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DC1D6" w14:textId="1972BD69" w:rsidR="00505A88" w:rsidRPr="00A6475C" w:rsidRDefault="00505A88" w:rsidP="00505A88">
      <w:pPr>
        <w:jc w:val="both"/>
        <w:rPr>
          <w:rFonts w:ascii="Trebuchet MS" w:hAnsi="Trebuchet MS"/>
          <w:sz w:val="20"/>
          <w:szCs w:val="20"/>
        </w:rPr>
      </w:pPr>
      <w:r w:rsidRPr="00A6475C">
        <w:rPr>
          <w:rFonts w:ascii="Trebuchet MS" w:hAnsi="Trebuchet MS"/>
          <w:b/>
          <w:sz w:val="20"/>
          <w:szCs w:val="20"/>
        </w:rPr>
        <w:t>Last reviewed:</w:t>
      </w:r>
      <w:r w:rsidR="001E5C62" w:rsidRPr="00A6475C">
        <w:rPr>
          <w:rFonts w:ascii="Trebuchet MS" w:hAnsi="Trebuchet MS"/>
          <w:sz w:val="20"/>
          <w:szCs w:val="20"/>
        </w:rPr>
        <w:t xml:space="preserve"> </w:t>
      </w:r>
      <w:r w:rsidR="0032296E" w:rsidRPr="00A6475C">
        <w:rPr>
          <w:rFonts w:ascii="Trebuchet MS" w:hAnsi="Trebuchet MS"/>
          <w:sz w:val="20"/>
          <w:szCs w:val="20"/>
        </w:rPr>
        <w:t>March 202</w:t>
      </w:r>
      <w:r w:rsidR="0096038B">
        <w:rPr>
          <w:rFonts w:ascii="Trebuchet MS" w:hAnsi="Trebuchet MS"/>
          <w:sz w:val="20"/>
          <w:szCs w:val="20"/>
        </w:rPr>
        <w:t>4</w:t>
      </w:r>
    </w:p>
    <w:p w14:paraId="77721252" w14:textId="77777777" w:rsidR="00505A88" w:rsidRPr="00A6475C" w:rsidRDefault="00505A88" w:rsidP="00505A88">
      <w:pPr>
        <w:jc w:val="both"/>
        <w:rPr>
          <w:rFonts w:ascii="Trebuchet MS" w:hAnsi="Trebuchet MS"/>
          <w:sz w:val="20"/>
          <w:szCs w:val="20"/>
        </w:rPr>
      </w:pPr>
      <w:r w:rsidRPr="00A6475C">
        <w:rPr>
          <w:rFonts w:ascii="Trebuchet MS" w:hAnsi="Trebuchet MS"/>
          <w:b/>
          <w:sz w:val="20"/>
          <w:szCs w:val="20"/>
        </w:rPr>
        <w:t>Reviewed:</w:t>
      </w:r>
      <w:r w:rsidRPr="00A6475C">
        <w:rPr>
          <w:rFonts w:ascii="Trebuchet MS" w:hAnsi="Trebuchet MS"/>
          <w:sz w:val="20"/>
          <w:szCs w:val="20"/>
        </w:rPr>
        <w:t xml:space="preserve"> Bi-Annually</w:t>
      </w:r>
    </w:p>
    <w:p w14:paraId="6E35BD10" w14:textId="6E837C41" w:rsidR="00505A88" w:rsidRPr="00A6475C" w:rsidRDefault="00505A88" w:rsidP="00505A88">
      <w:pPr>
        <w:jc w:val="both"/>
        <w:rPr>
          <w:rFonts w:ascii="Trebuchet MS" w:hAnsi="Trebuchet MS"/>
          <w:sz w:val="20"/>
          <w:szCs w:val="20"/>
        </w:rPr>
      </w:pPr>
      <w:r w:rsidRPr="00A6475C">
        <w:rPr>
          <w:rFonts w:ascii="Trebuchet MS" w:hAnsi="Trebuchet MS"/>
          <w:b/>
          <w:sz w:val="20"/>
          <w:szCs w:val="20"/>
        </w:rPr>
        <w:t xml:space="preserve">Written by: </w:t>
      </w:r>
      <w:r w:rsidR="0096038B">
        <w:rPr>
          <w:rFonts w:ascii="Trebuchet MS" w:hAnsi="Trebuchet MS"/>
          <w:sz w:val="20"/>
          <w:szCs w:val="20"/>
        </w:rPr>
        <w:t>Jessica Whitehead</w:t>
      </w:r>
      <w:r w:rsidR="00690C0A" w:rsidRPr="00A6475C">
        <w:rPr>
          <w:rFonts w:ascii="Trebuchet MS" w:hAnsi="Trebuchet MS"/>
          <w:sz w:val="20"/>
          <w:szCs w:val="20"/>
        </w:rPr>
        <w:t xml:space="preserve"> </w:t>
      </w:r>
    </w:p>
    <w:p w14:paraId="1EA2F099" w14:textId="2A0C594D" w:rsidR="003D2835" w:rsidRPr="00A6475C" w:rsidRDefault="004A7B64" w:rsidP="00505A88">
      <w:pPr>
        <w:jc w:val="both"/>
        <w:rPr>
          <w:rFonts w:ascii="Trebuchet MS" w:hAnsi="Trebuchet MS"/>
          <w:sz w:val="20"/>
          <w:szCs w:val="20"/>
        </w:rPr>
      </w:pPr>
      <w:r w:rsidRPr="00A6475C">
        <w:rPr>
          <w:rFonts w:ascii="Trebuchet MS" w:hAnsi="Trebuchet MS"/>
          <w:b/>
          <w:sz w:val="20"/>
          <w:szCs w:val="20"/>
        </w:rPr>
        <w:t>Ratified by the G</w:t>
      </w:r>
      <w:r w:rsidR="003D2835" w:rsidRPr="00A6475C">
        <w:rPr>
          <w:rFonts w:ascii="Trebuchet MS" w:hAnsi="Trebuchet MS"/>
          <w:b/>
          <w:sz w:val="20"/>
          <w:szCs w:val="20"/>
        </w:rPr>
        <w:t xml:space="preserve">overnors: </w:t>
      </w:r>
      <w:r w:rsidR="0032296E" w:rsidRPr="00A6475C">
        <w:rPr>
          <w:rFonts w:ascii="Trebuchet MS" w:hAnsi="Trebuchet MS"/>
          <w:sz w:val="20"/>
          <w:szCs w:val="20"/>
        </w:rPr>
        <w:t>March 202</w:t>
      </w:r>
      <w:r w:rsidR="0096038B">
        <w:rPr>
          <w:rFonts w:ascii="Trebuchet MS" w:hAnsi="Trebuchet MS"/>
          <w:sz w:val="20"/>
          <w:szCs w:val="20"/>
        </w:rPr>
        <w:t>4</w:t>
      </w:r>
    </w:p>
    <w:p w14:paraId="6BF4D2B4" w14:textId="77777777" w:rsidR="00505A88" w:rsidRPr="00A6475C" w:rsidRDefault="00505A88" w:rsidP="00332DE9">
      <w:pPr>
        <w:rPr>
          <w:rFonts w:ascii="Trebuchet MS" w:hAnsi="Trebuchet MS"/>
          <w:b/>
          <w:sz w:val="20"/>
          <w:szCs w:val="20"/>
          <w:u w:val="single"/>
        </w:rPr>
      </w:pPr>
    </w:p>
    <w:p w14:paraId="2A443B47" w14:textId="77777777" w:rsidR="00332DE9" w:rsidRPr="00A6475C" w:rsidRDefault="00332DE9" w:rsidP="00332DE9">
      <w:pPr>
        <w:rPr>
          <w:rFonts w:ascii="Trebuchet MS" w:hAnsi="Trebuchet MS"/>
          <w:b/>
          <w:sz w:val="20"/>
          <w:szCs w:val="20"/>
          <w:u w:val="single"/>
        </w:rPr>
      </w:pPr>
      <w:r w:rsidRPr="00A6475C">
        <w:rPr>
          <w:rFonts w:ascii="Trebuchet MS" w:hAnsi="Trebuchet MS"/>
          <w:b/>
          <w:sz w:val="20"/>
          <w:szCs w:val="20"/>
          <w:u w:val="single"/>
        </w:rPr>
        <w:t>Rationale</w:t>
      </w:r>
    </w:p>
    <w:p w14:paraId="16A2DE40" w14:textId="77777777" w:rsidR="00332DE9" w:rsidRPr="00A6475C" w:rsidRDefault="00332DE9" w:rsidP="00332DE9">
      <w:pPr>
        <w:rPr>
          <w:rFonts w:ascii="Trebuchet MS" w:hAnsi="Trebuchet MS"/>
          <w:sz w:val="20"/>
          <w:szCs w:val="20"/>
        </w:rPr>
      </w:pPr>
    </w:p>
    <w:p w14:paraId="0134ED5C" w14:textId="77777777" w:rsidR="00332DE9" w:rsidRPr="00A6475C" w:rsidRDefault="00332DE9" w:rsidP="00332DE9">
      <w:pPr>
        <w:rPr>
          <w:rFonts w:ascii="Trebuchet MS" w:hAnsi="Trebuchet MS"/>
          <w:sz w:val="20"/>
          <w:szCs w:val="20"/>
        </w:rPr>
      </w:pPr>
      <w:r w:rsidRPr="00A6475C">
        <w:rPr>
          <w:rFonts w:ascii="Trebuchet MS" w:hAnsi="Trebuchet MS"/>
          <w:sz w:val="20"/>
          <w:szCs w:val="20"/>
        </w:rPr>
        <w:t>Horton Grange Primary School is a caring community that provides a kind, positive and supportive environment. It is responsive to individual needs and helps all to reach their potential and celebrate success together both within the classroom and beyond.</w:t>
      </w:r>
    </w:p>
    <w:p w14:paraId="6682870F" w14:textId="77777777" w:rsidR="00332DE9" w:rsidRPr="00A6475C" w:rsidRDefault="00332DE9" w:rsidP="00332DE9">
      <w:pPr>
        <w:rPr>
          <w:rFonts w:ascii="Trebuchet MS" w:hAnsi="Trebuchet MS"/>
          <w:sz w:val="20"/>
          <w:szCs w:val="20"/>
        </w:rPr>
      </w:pPr>
    </w:p>
    <w:p w14:paraId="388443D6" w14:textId="77777777" w:rsidR="00332DE9" w:rsidRPr="00A6475C" w:rsidRDefault="00332DE9" w:rsidP="00332DE9">
      <w:pPr>
        <w:rPr>
          <w:rFonts w:ascii="Trebuchet MS" w:hAnsi="Trebuchet MS"/>
          <w:sz w:val="20"/>
          <w:szCs w:val="20"/>
        </w:rPr>
      </w:pPr>
      <w:r w:rsidRPr="00A6475C">
        <w:rPr>
          <w:rFonts w:ascii="Trebuchet MS" w:hAnsi="Trebuchet MS"/>
          <w:sz w:val="20"/>
          <w:szCs w:val="20"/>
        </w:rPr>
        <w:t>We encourage children to develop understanding, take responsibility and develop caring relationships and attitudes to others and their surroundings. We welcome parents/carers and the wider community as active partners to promote the life skills needed to become valuable members of a multi-cultural society.</w:t>
      </w:r>
    </w:p>
    <w:p w14:paraId="452B3193" w14:textId="77777777" w:rsidR="00332DE9" w:rsidRPr="00A6475C" w:rsidRDefault="00332DE9" w:rsidP="00332DE9">
      <w:pPr>
        <w:rPr>
          <w:rFonts w:ascii="Trebuchet MS" w:hAnsi="Trebuchet MS"/>
          <w:sz w:val="20"/>
          <w:szCs w:val="20"/>
        </w:rPr>
      </w:pPr>
    </w:p>
    <w:p w14:paraId="25199D29" w14:textId="77777777" w:rsidR="00332DE9" w:rsidRPr="00A6475C" w:rsidRDefault="00332DE9" w:rsidP="00332DE9">
      <w:pPr>
        <w:rPr>
          <w:rFonts w:ascii="Trebuchet MS" w:hAnsi="Trebuchet MS"/>
          <w:b/>
          <w:sz w:val="20"/>
          <w:szCs w:val="20"/>
          <w:u w:val="single"/>
        </w:rPr>
      </w:pPr>
      <w:r w:rsidRPr="00A6475C">
        <w:rPr>
          <w:rFonts w:ascii="Trebuchet MS" w:hAnsi="Trebuchet MS"/>
          <w:b/>
          <w:sz w:val="20"/>
          <w:szCs w:val="20"/>
          <w:u w:val="single"/>
        </w:rPr>
        <w:t>Definitions</w:t>
      </w:r>
    </w:p>
    <w:p w14:paraId="62AEEFAE" w14:textId="77777777" w:rsidR="00332DE9" w:rsidRPr="00A6475C" w:rsidRDefault="00332DE9" w:rsidP="00332DE9">
      <w:pPr>
        <w:rPr>
          <w:rFonts w:ascii="Trebuchet MS" w:hAnsi="Trebuchet MS"/>
          <w:sz w:val="20"/>
          <w:szCs w:val="20"/>
        </w:rPr>
      </w:pPr>
    </w:p>
    <w:p w14:paraId="6C2DD27B" w14:textId="7C1E90E6" w:rsidR="00332DE9" w:rsidRPr="00A6475C" w:rsidRDefault="00690C0A" w:rsidP="00332DE9">
      <w:pPr>
        <w:rPr>
          <w:rFonts w:ascii="Trebuchet MS" w:hAnsi="Trebuchet MS"/>
          <w:sz w:val="20"/>
          <w:szCs w:val="20"/>
        </w:rPr>
      </w:pPr>
      <w:r w:rsidRPr="00A6475C">
        <w:rPr>
          <w:rFonts w:ascii="Trebuchet MS" w:hAnsi="Trebuchet MS"/>
          <w:sz w:val="20"/>
          <w:szCs w:val="20"/>
          <w:u w:val="single"/>
        </w:rPr>
        <w:t>PSHE</w:t>
      </w:r>
      <w:r w:rsidR="00332DE9" w:rsidRPr="00A6475C">
        <w:rPr>
          <w:rFonts w:ascii="Trebuchet MS" w:hAnsi="Trebuchet MS"/>
          <w:sz w:val="20"/>
          <w:szCs w:val="20"/>
        </w:rPr>
        <w:t xml:space="preserve"> in our school reflects the physical, emotional, </w:t>
      </w:r>
      <w:proofErr w:type="gramStart"/>
      <w:r w:rsidR="00332DE9" w:rsidRPr="00A6475C">
        <w:rPr>
          <w:rFonts w:ascii="Trebuchet MS" w:hAnsi="Trebuchet MS"/>
          <w:sz w:val="20"/>
          <w:szCs w:val="20"/>
        </w:rPr>
        <w:t>social</w:t>
      </w:r>
      <w:proofErr w:type="gramEnd"/>
      <w:r w:rsidR="00332DE9" w:rsidRPr="00A6475C">
        <w:rPr>
          <w:rFonts w:ascii="Trebuchet MS" w:hAnsi="Trebuchet MS"/>
          <w:sz w:val="20"/>
          <w:szCs w:val="20"/>
        </w:rPr>
        <w:t xml:space="preserve"> and spiritual </w:t>
      </w:r>
      <w:r w:rsidR="00177359" w:rsidRPr="00A6475C">
        <w:rPr>
          <w:rFonts w:ascii="Trebuchet MS" w:hAnsi="Trebuchet MS"/>
          <w:sz w:val="20"/>
          <w:szCs w:val="20"/>
        </w:rPr>
        <w:t>well-being</w:t>
      </w:r>
      <w:r w:rsidR="00332DE9" w:rsidRPr="00A6475C">
        <w:rPr>
          <w:rFonts w:ascii="Trebuchet MS" w:hAnsi="Trebuchet MS"/>
          <w:sz w:val="20"/>
          <w:szCs w:val="20"/>
        </w:rPr>
        <w:t xml:space="preserve"> of everyone in the school community. </w:t>
      </w:r>
      <w:r w:rsidR="0096038B">
        <w:rPr>
          <w:rFonts w:ascii="Trebuchet MS" w:hAnsi="Trebuchet MS"/>
          <w:sz w:val="20"/>
          <w:szCs w:val="20"/>
        </w:rPr>
        <w:t xml:space="preserve">At Horton Grange, </w:t>
      </w:r>
      <w:r w:rsidR="00332DE9" w:rsidRPr="00A6475C">
        <w:rPr>
          <w:rFonts w:ascii="Trebuchet MS" w:hAnsi="Trebuchet MS"/>
          <w:sz w:val="20"/>
          <w:szCs w:val="20"/>
        </w:rPr>
        <w:t>everyone will be encouraged to feel good about themselves and have respect for each other in a safe and caring environment.</w:t>
      </w:r>
    </w:p>
    <w:p w14:paraId="34F0A495" w14:textId="77777777" w:rsidR="00A97D88" w:rsidRPr="00A6475C" w:rsidRDefault="00A97D88" w:rsidP="00332DE9">
      <w:pPr>
        <w:rPr>
          <w:rFonts w:ascii="Trebuchet MS" w:hAnsi="Trebuchet MS"/>
          <w:sz w:val="20"/>
          <w:szCs w:val="20"/>
        </w:rPr>
      </w:pPr>
    </w:p>
    <w:p w14:paraId="0EE6B130" w14:textId="390F7020" w:rsidR="00A97D88" w:rsidRPr="00A6475C" w:rsidRDefault="00A97D88" w:rsidP="00332DE9">
      <w:pPr>
        <w:rPr>
          <w:rFonts w:ascii="Trebuchet MS" w:hAnsi="Trebuchet MS"/>
          <w:sz w:val="20"/>
          <w:szCs w:val="20"/>
        </w:rPr>
      </w:pPr>
      <w:r w:rsidRPr="00A6475C">
        <w:rPr>
          <w:rFonts w:ascii="Trebuchet MS" w:hAnsi="Trebuchet MS"/>
          <w:sz w:val="20"/>
          <w:szCs w:val="20"/>
          <w:u w:val="single"/>
        </w:rPr>
        <w:t>Relationships Education</w:t>
      </w:r>
      <w:r w:rsidRPr="00A6475C">
        <w:rPr>
          <w:rFonts w:ascii="Trebuchet MS" w:hAnsi="Trebuchet MS"/>
          <w:sz w:val="20"/>
          <w:szCs w:val="20"/>
        </w:rPr>
        <w:t xml:space="preserve"> prepares pupils for the opportunities, responsibilities and experiences of life. We believe it is important to help children feel secure about the emotional and physical changes that take place as they grow towards adolescence. Therefore, to develop the necessary skills and positive attitudes needed for supportive relationships, the school will address relationships education within its </w:t>
      </w:r>
      <w:r w:rsidR="00690C0A" w:rsidRPr="00A6475C">
        <w:rPr>
          <w:rFonts w:ascii="Trebuchet MS" w:hAnsi="Trebuchet MS"/>
          <w:sz w:val="20"/>
          <w:szCs w:val="20"/>
        </w:rPr>
        <w:t>PSHE</w:t>
      </w:r>
      <w:r w:rsidRPr="00A6475C">
        <w:rPr>
          <w:rFonts w:ascii="Trebuchet MS" w:hAnsi="Trebuchet MS"/>
          <w:sz w:val="20"/>
          <w:szCs w:val="20"/>
        </w:rPr>
        <w:t xml:space="preserve"> and Science curriculum. </w:t>
      </w:r>
      <w:r w:rsidR="004B3048" w:rsidRPr="00A6475C">
        <w:rPr>
          <w:rFonts w:ascii="Trebuchet MS" w:hAnsi="Trebuchet MS"/>
          <w:sz w:val="20"/>
          <w:szCs w:val="20"/>
        </w:rPr>
        <w:t>Please see the Relationships and Health Education Policy for more information.</w:t>
      </w:r>
    </w:p>
    <w:p w14:paraId="432835BC" w14:textId="77777777" w:rsidR="00A97D88" w:rsidRPr="00A6475C" w:rsidRDefault="00A97D88" w:rsidP="00332DE9">
      <w:pPr>
        <w:rPr>
          <w:rFonts w:ascii="Trebuchet MS" w:hAnsi="Trebuchet MS"/>
          <w:sz w:val="20"/>
          <w:szCs w:val="20"/>
        </w:rPr>
      </w:pPr>
    </w:p>
    <w:p w14:paraId="78A24915" w14:textId="2C43AE04" w:rsidR="00A97D88" w:rsidRPr="00A6475C" w:rsidRDefault="00A97D88" w:rsidP="00332DE9">
      <w:pPr>
        <w:rPr>
          <w:rFonts w:ascii="Trebuchet MS" w:hAnsi="Trebuchet MS"/>
          <w:sz w:val="20"/>
          <w:szCs w:val="20"/>
        </w:rPr>
      </w:pPr>
      <w:r w:rsidRPr="00A6475C">
        <w:rPr>
          <w:rFonts w:ascii="Trebuchet MS" w:hAnsi="Trebuchet MS"/>
          <w:sz w:val="20"/>
          <w:szCs w:val="20"/>
          <w:u w:val="single"/>
        </w:rPr>
        <w:t>Drug</w:t>
      </w:r>
      <w:r w:rsidR="00177359">
        <w:rPr>
          <w:rFonts w:ascii="Trebuchet MS" w:hAnsi="Trebuchet MS"/>
          <w:sz w:val="20"/>
          <w:szCs w:val="20"/>
          <w:u w:val="single"/>
        </w:rPr>
        <w:t>, Alcohol and Tobacco</w:t>
      </w:r>
      <w:r w:rsidRPr="00A6475C">
        <w:rPr>
          <w:rFonts w:ascii="Trebuchet MS" w:hAnsi="Trebuchet MS"/>
          <w:sz w:val="20"/>
          <w:szCs w:val="20"/>
          <w:u w:val="single"/>
        </w:rPr>
        <w:t xml:space="preserve"> Education</w:t>
      </w:r>
      <w:r w:rsidRPr="00A6475C">
        <w:rPr>
          <w:rFonts w:ascii="Trebuchet MS" w:hAnsi="Trebuchet MS"/>
          <w:sz w:val="20"/>
          <w:szCs w:val="20"/>
        </w:rPr>
        <w:t xml:space="preserve"> provides pupils with the opportuni</w:t>
      </w:r>
      <w:r w:rsidR="003D6BFF" w:rsidRPr="00A6475C">
        <w:rPr>
          <w:rFonts w:ascii="Trebuchet MS" w:hAnsi="Trebuchet MS"/>
          <w:sz w:val="20"/>
          <w:szCs w:val="20"/>
        </w:rPr>
        <w:t>t</w:t>
      </w:r>
      <w:r w:rsidRPr="00A6475C">
        <w:rPr>
          <w:rFonts w:ascii="Trebuchet MS" w:hAnsi="Trebuchet MS"/>
          <w:sz w:val="20"/>
          <w:szCs w:val="20"/>
        </w:rPr>
        <w:t>y to dev</w:t>
      </w:r>
      <w:r w:rsidR="003D6BFF" w:rsidRPr="00A6475C">
        <w:rPr>
          <w:rFonts w:ascii="Trebuchet MS" w:hAnsi="Trebuchet MS"/>
          <w:sz w:val="20"/>
          <w:szCs w:val="20"/>
        </w:rPr>
        <w:t>e</w:t>
      </w:r>
      <w:r w:rsidRPr="00A6475C">
        <w:rPr>
          <w:rFonts w:ascii="Trebuchet MS" w:hAnsi="Trebuchet MS"/>
          <w:sz w:val="20"/>
          <w:szCs w:val="20"/>
        </w:rPr>
        <w:t>lop</w:t>
      </w:r>
      <w:r w:rsidR="00177359">
        <w:rPr>
          <w:rFonts w:ascii="Trebuchet MS" w:hAnsi="Trebuchet MS"/>
          <w:sz w:val="20"/>
          <w:szCs w:val="20"/>
        </w:rPr>
        <w:t xml:space="preserve">, understand and </w:t>
      </w:r>
      <w:r w:rsidRPr="00A6475C">
        <w:rPr>
          <w:rFonts w:ascii="Trebuchet MS" w:hAnsi="Trebuchet MS"/>
          <w:sz w:val="20"/>
          <w:szCs w:val="20"/>
        </w:rPr>
        <w:t>appreciate the benefits of a healthy lifestyle. Therefore</w:t>
      </w:r>
      <w:r w:rsidR="00177359">
        <w:rPr>
          <w:rFonts w:ascii="Trebuchet MS" w:hAnsi="Trebuchet MS"/>
          <w:sz w:val="20"/>
          <w:szCs w:val="20"/>
        </w:rPr>
        <w:t xml:space="preserve">, </w:t>
      </w:r>
      <w:r w:rsidRPr="00A6475C">
        <w:rPr>
          <w:rFonts w:ascii="Trebuchet MS" w:hAnsi="Trebuchet MS"/>
          <w:sz w:val="20"/>
          <w:szCs w:val="20"/>
        </w:rPr>
        <w:t xml:space="preserve">Horton Grange and its Governors do not condone the improper use of legal substances such as alcohol, tobacco and solvents, or the use or supply of illicit substances and will take </w:t>
      </w:r>
      <w:r w:rsidR="000551EC" w:rsidRPr="00A6475C">
        <w:rPr>
          <w:rFonts w:ascii="Trebuchet MS" w:hAnsi="Trebuchet MS"/>
          <w:sz w:val="20"/>
          <w:szCs w:val="20"/>
        </w:rPr>
        <w:t>seriously any attempt to do so.</w:t>
      </w:r>
    </w:p>
    <w:p w14:paraId="04DA9807" w14:textId="77777777" w:rsidR="00A97D88" w:rsidRPr="00A6475C" w:rsidRDefault="00A97D88" w:rsidP="00332DE9">
      <w:pPr>
        <w:rPr>
          <w:rFonts w:ascii="Trebuchet MS" w:hAnsi="Trebuchet MS"/>
          <w:sz w:val="20"/>
          <w:szCs w:val="20"/>
        </w:rPr>
      </w:pPr>
    </w:p>
    <w:p w14:paraId="5106FF83" w14:textId="50598E5B" w:rsidR="00A97D88" w:rsidRPr="00A6475C" w:rsidRDefault="00177359" w:rsidP="00332DE9">
      <w:pPr>
        <w:rPr>
          <w:rFonts w:ascii="Trebuchet MS" w:hAnsi="Trebuchet MS"/>
          <w:sz w:val="20"/>
          <w:szCs w:val="20"/>
        </w:rPr>
      </w:pPr>
      <w:r>
        <w:rPr>
          <w:rFonts w:ascii="Trebuchet MS" w:hAnsi="Trebuchet MS"/>
          <w:sz w:val="20"/>
          <w:szCs w:val="20"/>
          <w:u w:val="single"/>
        </w:rPr>
        <w:t>Identity, Society and Equality</w:t>
      </w:r>
      <w:r w:rsidR="00A97D88" w:rsidRPr="00A6475C">
        <w:rPr>
          <w:rFonts w:ascii="Trebuchet MS" w:hAnsi="Trebuchet MS"/>
          <w:sz w:val="20"/>
          <w:szCs w:val="20"/>
        </w:rPr>
        <w:t xml:space="preserve"> enables pupils to become healthy, </w:t>
      </w:r>
      <w:proofErr w:type="gramStart"/>
      <w:r w:rsidR="00A97D88" w:rsidRPr="00A6475C">
        <w:rPr>
          <w:rFonts w:ascii="Trebuchet MS" w:hAnsi="Trebuchet MS"/>
          <w:sz w:val="20"/>
          <w:szCs w:val="20"/>
        </w:rPr>
        <w:t>independent</w:t>
      </w:r>
      <w:proofErr w:type="gramEnd"/>
      <w:r w:rsidR="00A97D88" w:rsidRPr="00A6475C">
        <w:rPr>
          <w:rFonts w:ascii="Trebuchet MS" w:hAnsi="Trebuchet MS"/>
          <w:sz w:val="20"/>
          <w:szCs w:val="20"/>
        </w:rPr>
        <w:t xml:space="preserve"> and responsible members of society. We encourage pupils to play a positive role in contributing to the life of the school and the wider community</w:t>
      </w:r>
      <w:r w:rsidR="003D6BFF" w:rsidRPr="00A6475C">
        <w:rPr>
          <w:rFonts w:ascii="Trebuchet MS" w:hAnsi="Trebuchet MS"/>
          <w:sz w:val="20"/>
          <w:szCs w:val="20"/>
        </w:rPr>
        <w:t>. In doing so we help develop their sense of worth, teach them how society is organised and governed and ensure that they experience the process of democracy through the School Council. We teach them about rights and responsibilities</w:t>
      </w:r>
      <w:r>
        <w:rPr>
          <w:rFonts w:ascii="Trebuchet MS" w:hAnsi="Trebuchet MS"/>
          <w:sz w:val="20"/>
          <w:szCs w:val="20"/>
        </w:rPr>
        <w:t>, including the British Values</w:t>
      </w:r>
      <w:r w:rsidR="003D6BFF" w:rsidRPr="00A6475C">
        <w:rPr>
          <w:rFonts w:ascii="Trebuchet MS" w:hAnsi="Trebuchet MS"/>
          <w:sz w:val="20"/>
          <w:szCs w:val="20"/>
        </w:rPr>
        <w:t xml:space="preserve"> and to appreciate what it means to be a positive member of a diverse multi-cultural society</w:t>
      </w:r>
      <w:r>
        <w:rPr>
          <w:rFonts w:ascii="Trebuchet MS" w:hAnsi="Trebuchet MS"/>
          <w:sz w:val="20"/>
          <w:szCs w:val="20"/>
        </w:rPr>
        <w:t>.</w:t>
      </w:r>
    </w:p>
    <w:p w14:paraId="14851C8F" w14:textId="77777777" w:rsidR="003D6BFF" w:rsidRPr="00A6475C" w:rsidRDefault="003D6BFF" w:rsidP="00332DE9">
      <w:pPr>
        <w:rPr>
          <w:rFonts w:ascii="Trebuchet MS" w:hAnsi="Trebuchet MS"/>
          <w:sz w:val="20"/>
          <w:szCs w:val="20"/>
        </w:rPr>
      </w:pPr>
    </w:p>
    <w:p w14:paraId="51A556DD" w14:textId="6EC6C9CB" w:rsidR="003D6BFF" w:rsidRPr="00A6475C" w:rsidRDefault="00177359" w:rsidP="00332DE9">
      <w:pPr>
        <w:rPr>
          <w:rFonts w:ascii="Trebuchet MS" w:hAnsi="Trebuchet MS"/>
          <w:sz w:val="20"/>
          <w:szCs w:val="20"/>
        </w:rPr>
      </w:pPr>
      <w:r>
        <w:rPr>
          <w:rFonts w:ascii="Trebuchet MS" w:hAnsi="Trebuchet MS"/>
          <w:sz w:val="20"/>
          <w:szCs w:val="20"/>
          <w:u w:val="single"/>
        </w:rPr>
        <w:t xml:space="preserve">Physical health and wellbeing </w:t>
      </w:r>
      <w:proofErr w:type="gramStart"/>
      <w:r w:rsidRPr="00A6475C">
        <w:rPr>
          <w:rFonts w:ascii="Trebuchet MS" w:hAnsi="Trebuchet MS"/>
          <w:sz w:val="20"/>
          <w:szCs w:val="20"/>
        </w:rPr>
        <w:t>focuses</w:t>
      </w:r>
      <w:proofErr w:type="gramEnd"/>
      <w:r w:rsidR="003D6BFF" w:rsidRPr="00A6475C">
        <w:rPr>
          <w:rFonts w:ascii="Trebuchet MS" w:hAnsi="Trebuchet MS"/>
          <w:sz w:val="20"/>
          <w:szCs w:val="20"/>
        </w:rPr>
        <w:t xml:space="preserve"> on improving the health and wellbeing of everyone. Healthy lifestyles messages across school are consistent and are reflected in all aspects of school life</w:t>
      </w:r>
      <w:r w:rsidR="00690C0A" w:rsidRPr="00A6475C">
        <w:rPr>
          <w:rFonts w:ascii="Trebuchet MS" w:hAnsi="Trebuchet MS"/>
          <w:sz w:val="20"/>
          <w:szCs w:val="20"/>
        </w:rPr>
        <w:t>. These include healthy snacks provided by the change4life programme, healthy food provided at lunchtime and the promotion of healthy eating and</w:t>
      </w:r>
      <w:r w:rsidR="003D6BFF" w:rsidRPr="00A6475C">
        <w:rPr>
          <w:rFonts w:ascii="Trebuchet MS" w:hAnsi="Trebuchet MS"/>
          <w:sz w:val="20"/>
          <w:szCs w:val="20"/>
        </w:rPr>
        <w:t xml:space="preserve"> physical activity</w:t>
      </w:r>
      <w:r w:rsidR="00690C0A" w:rsidRPr="00A6475C">
        <w:rPr>
          <w:rFonts w:ascii="Trebuchet MS" w:hAnsi="Trebuchet MS"/>
          <w:sz w:val="20"/>
          <w:szCs w:val="20"/>
        </w:rPr>
        <w:t>.</w:t>
      </w:r>
      <w:r w:rsidR="003D6BFF" w:rsidRPr="00A6475C">
        <w:rPr>
          <w:rFonts w:ascii="Trebuchet MS" w:hAnsi="Trebuchet MS"/>
          <w:sz w:val="20"/>
          <w:szCs w:val="20"/>
        </w:rPr>
        <w:t xml:space="preserve"> </w:t>
      </w:r>
    </w:p>
    <w:p w14:paraId="4F024FF9" w14:textId="77777777" w:rsidR="00505A88" w:rsidRDefault="00505A88" w:rsidP="00332DE9">
      <w:pPr>
        <w:rPr>
          <w:rFonts w:ascii="Trebuchet MS" w:hAnsi="Trebuchet MS"/>
          <w:b/>
          <w:sz w:val="20"/>
          <w:szCs w:val="20"/>
          <w:u w:val="single"/>
        </w:rPr>
      </w:pPr>
    </w:p>
    <w:p w14:paraId="1A722765" w14:textId="51980D39" w:rsidR="00177359" w:rsidRDefault="00177359" w:rsidP="00332DE9">
      <w:pPr>
        <w:rPr>
          <w:rFonts w:ascii="Trebuchet MS" w:hAnsi="Trebuchet MS"/>
          <w:bCs/>
          <w:sz w:val="20"/>
          <w:szCs w:val="20"/>
        </w:rPr>
      </w:pPr>
      <w:r w:rsidRPr="00177359">
        <w:rPr>
          <w:rFonts w:ascii="Trebuchet MS" w:hAnsi="Trebuchet MS"/>
          <w:bCs/>
          <w:sz w:val="20"/>
          <w:szCs w:val="20"/>
          <w:u w:val="single"/>
        </w:rPr>
        <w:t xml:space="preserve">Mental Health and emotional wellbeing </w:t>
      </w:r>
      <w:proofErr w:type="gramStart"/>
      <w:r w:rsidRPr="00177359">
        <w:rPr>
          <w:rFonts w:ascii="Trebuchet MS" w:hAnsi="Trebuchet MS"/>
          <w:bCs/>
          <w:sz w:val="20"/>
          <w:szCs w:val="20"/>
        </w:rPr>
        <w:t>focuses</w:t>
      </w:r>
      <w:proofErr w:type="gramEnd"/>
      <w:r w:rsidRPr="00177359">
        <w:rPr>
          <w:rFonts w:ascii="Trebuchet MS" w:hAnsi="Trebuchet MS"/>
          <w:bCs/>
          <w:sz w:val="20"/>
          <w:szCs w:val="20"/>
        </w:rPr>
        <w:t xml:space="preserve"> on pupils</w:t>
      </w:r>
      <w:r>
        <w:rPr>
          <w:rFonts w:ascii="Trebuchet MS" w:hAnsi="Trebuchet MS"/>
          <w:bCs/>
          <w:sz w:val="20"/>
          <w:szCs w:val="20"/>
        </w:rPr>
        <w:t xml:space="preserve"> awareness and</w:t>
      </w:r>
      <w:r w:rsidRPr="00177359">
        <w:rPr>
          <w:rFonts w:ascii="Trebuchet MS" w:hAnsi="Trebuchet MS"/>
          <w:bCs/>
          <w:sz w:val="20"/>
          <w:szCs w:val="20"/>
        </w:rPr>
        <w:t xml:space="preserve"> understanding </w:t>
      </w:r>
      <w:r>
        <w:rPr>
          <w:rFonts w:ascii="Trebuchet MS" w:hAnsi="Trebuchet MS"/>
          <w:bCs/>
          <w:sz w:val="20"/>
          <w:szCs w:val="20"/>
        </w:rPr>
        <w:t xml:space="preserve">of </w:t>
      </w:r>
      <w:r w:rsidRPr="00177359">
        <w:rPr>
          <w:rFonts w:ascii="Trebuchet MS" w:hAnsi="Trebuchet MS"/>
          <w:bCs/>
          <w:sz w:val="20"/>
          <w:szCs w:val="20"/>
        </w:rPr>
        <w:t>how to look after their mental health and the strategies they can adapt and use in situations</w:t>
      </w:r>
      <w:r>
        <w:rPr>
          <w:rFonts w:ascii="Trebuchet MS" w:hAnsi="Trebuchet MS"/>
          <w:bCs/>
          <w:sz w:val="20"/>
          <w:szCs w:val="20"/>
        </w:rPr>
        <w:t xml:space="preserve"> when needed. It is promoted throughout the curriculum in activities such as mindfulness and within PSHE lessons. </w:t>
      </w:r>
    </w:p>
    <w:p w14:paraId="24165165" w14:textId="2B15CE9D" w:rsidR="00177359" w:rsidRPr="00177359" w:rsidRDefault="00177359" w:rsidP="00332DE9">
      <w:pPr>
        <w:rPr>
          <w:rFonts w:ascii="Trebuchet MS" w:hAnsi="Trebuchet MS"/>
          <w:bCs/>
          <w:sz w:val="20"/>
          <w:szCs w:val="20"/>
        </w:rPr>
      </w:pPr>
      <w:r>
        <w:rPr>
          <w:rFonts w:ascii="Trebuchet MS" w:hAnsi="Trebuchet MS"/>
          <w:bCs/>
          <w:sz w:val="20"/>
          <w:szCs w:val="20"/>
          <w:u w:val="single"/>
        </w:rPr>
        <w:t xml:space="preserve">Keeping Safe and Managing Risk </w:t>
      </w:r>
      <w:r>
        <w:rPr>
          <w:rFonts w:ascii="Trebuchet MS" w:hAnsi="Trebuchet MS"/>
          <w:bCs/>
          <w:sz w:val="20"/>
          <w:szCs w:val="20"/>
        </w:rPr>
        <w:t xml:space="preserve">enables pupils to understand how to keep themselves safe in school </w:t>
      </w:r>
      <w:r w:rsidR="00A20BF3">
        <w:rPr>
          <w:rFonts w:ascii="Trebuchet MS" w:hAnsi="Trebuchet MS"/>
          <w:bCs/>
          <w:sz w:val="20"/>
          <w:szCs w:val="20"/>
        </w:rPr>
        <w:t>and</w:t>
      </w:r>
      <w:r>
        <w:rPr>
          <w:rFonts w:ascii="Trebuchet MS" w:hAnsi="Trebuchet MS"/>
          <w:bCs/>
          <w:sz w:val="20"/>
          <w:szCs w:val="20"/>
        </w:rPr>
        <w:t xml:space="preserve"> within the wider community, including online. </w:t>
      </w:r>
      <w:r w:rsidR="00A20BF3">
        <w:rPr>
          <w:rFonts w:ascii="Trebuchet MS" w:hAnsi="Trebuchet MS"/>
          <w:bCs/>
          <w:sz w:val="20"/>
          <w:szCs w:val="20"/>
        </w:rPr>
        <w:t>At Horton Grange w</w:t>
      </w:r>
      <w:r>
        <w:rPr>
          <w:rFonts w:ascii="Trebuchet MS" w:hAnsi="Trebuchet MS"/>
          <w:bCs/>
          <w:sz w:val="20"/>
          <w:szCs w:val="20"/>
        </w:rPr>
        <w:t xml:space="preserve">e continuously promote safety in all aspects of the curriculum and </w:t>
      </w:r>
      <w:r w:rsidR="00A20BF3">
        <w:rPr>
          <w:rFonts w:ascii="Trebuchet MS" w:hAnsi="Trebuchet MS"/>
          <w:bCs/>
          <w:sz w:val="20"/>
          <w:szCs w:val="20"/>
        </w:rPr>
        <w:t xml:space="preserve">within assemblies and activities such as bike ability, water safety and weekly online safety lessons. </w:t>
      </w:r>
    </w:p>
    <w:p w14:paraId="26C2EEAE" w14:textId="77777777" w:rsidR="00505A88" w:rsidRPr="00A6475C" w:rsidRDefault="00505A88" w:rsidP="00332DE9">
      <w:pPr>
        <w:rPr>
          <w:rFonts w:ascii="Trebuchet MS" w:hAnsi="Trebuchet MS"/>
          <w:b/>
          <w:sz w:val="20"/>
          <w:szCs w:val="20"/>
          <w:u w:val="single"/>
        </w:rPr>
      </w:pPr>
    </w:p>
    <w:p w14:paraId="1F4B6048" w14:textId="156DB34A" w:rsidR="00505A88" w:rsidRPr="00A6475C" w:rsidRDefault="00505A88" w:rsidP="00332DE9">
      <w:pPr>
        <w:rPr>
          <w:rFonts w:ascii="Trebuchet MS" w:hAnsi="Trebuchet MS"/>
          <w:b/>
          <w:sz w:val="20"/>
          <w:szCs w:val="20"/>
          <w:u w:val="single"/>
        </w:rPr>
      </w:pPr>
    </w:p>
    <w:p w14:paraId="29B9602E" w14:textId="77777777" w:rsidR="00505A88" w:rsidRPr="00A6475C" w:rsidRDefault="00505A88" w:rsidP="00332DE9">
      <w:pPr>
        <w:rPr>
          <w:rFonts w:ascii="Trebuchet MS" w:hAnsi="Trebuchet MS"/>
          <w:b/>
          <w:sz w:val="20"/>
          <w:szCs w:val="20"/>
          <w:u w:val="single"/>
        </w:rPr>
      </w:pPr>
    </w:p>
    <w:p w14:paraId="47AB9D20" w14:textId="77777777" w:rsidR="000551EC" w:rsidRPr="00A6475C" w:rsidRDefault="000551EC" w:rsidP="00332DE9">
      <w:pPr>
        <w:rPr>
          <w:rFonts w:ascii="Trebuchet MS" w:hAnsi="Trebuchet MS"/>
          <w:b/>
          <w:sz w:val="20"/>
          <w:szCs w:val="20"/>
          <w:u w:val="single"/>
        </w:rPr>
      </w:pPr>
    </w:p>
    <w:p w14:paraId="1DB7BB5B" w14:textId="77777777" w:rsidR="003D6BFF" w:rsidRPr="00A6475C" w:rsidRDefault="001C1C55" w:rsidP="00332DE9">
      <w:pPr>
        <w:rPr>
          <w:rFonts w:ascii="Trebuchet MS" w:hAnsi="Trebuchet MS"/>
          <w:b/>
          <w:sz w:val="20"/>
          <w:szCs w:val="20"/>
          <w:u w:val="single"/>
        </w:rPr>
      </w:pPr>
      <w:r w:rsidRPr="00A6475C">
        <w:rPr>
          <w:rFonts w:ascii="Trebuchet MS" w:hAnsi="Trebuchet MS"/>
          <w:b/>
          <w:sz w:val="20"/>
          <w:szCs w:val="20"/>
          <w:u w:val="single"/>
        </w:rPr>
        <w:t>Aims</w:t>
      </w:r>
    </w:p>
    <w:p w14:paraId="2C9B46A9" w14:textId="77777777" w:rsidR="001C1C55" w:rsidRPr="00A6475C" w:rsidRDefault="001C1C55" w:rsidP="000551EC">
      <w:pPr>
        <w:ind w:left="426"/>
        <w:rPr>
          <w:rFonts w:ascii="Trebuchet MS" w:hAnsi="Trebuchet MS"/>
          <w:sz w:val="20"/>
          <w:szCs w:val="20"/>
        </w:rPr>
      </w:pPr>
    </w:p>
    <w:p w14:paraId="5BF28880" w14:textId="77777777" w:rsidR="001C1C55" w:rsidRPr="00A6475C" w:rsidRDefault="001C1C55" w:rsidP="000551EC">
      <w:pPr>
        <w:numPr>
          <w:ilvl w:val="0"/>
          <w:numId w:val="3"/>
        </w:numPr>
        <w:ind w:left="426" w:firstLine="0"/>
        <w:rPr>
          <w:rFonts w:ascii="Trebuchet MS" w:hAnsi="Trebuchet MS"/>
          <w:sz w:val="20"/>
          <w:szCs w:val="20"/>
        </w:rPr>
      </w:pPr>
      <w:r w:rsidRPr="00A6475C">
        <w:rPr>
          <w:rFonts w:ascii="Trebuchet MS" w:hAnsi="Trebuchet MS"/>
          <w:sz w:val="20"/>
          <w:szCs w:val="20"/>
        </w:rPr>
        <w:t>To promote the importance of stable, sharing, caring and loving relationships.</w:t>
      </w:r>
    </w:p>
    <w:p w14:paraId="026B7ECE" w14:textId="77777777" w:rsidR="005612BE" w:rsidRPr="00A6475C" w:rsidRDefault="005612BE" w:rsidP="000551EC">
      <w:pPr>
        <w:ind w:left="426"/>
        <w:rPr>
          <w:rFonts w:ascii="Trebuchet MS" w:hAnsi="Trebuchet MS"/>
          <w:sz w:val="20"/>
          <w:szCs w:val="20"/>
        </w:rPr>
      </w:pPr>
    </w:p>
    <w:p w14:paraId="70EC5251" w14:textId="77777777" w:rsidR="001C1C55" w:rsidRPr="00A6475C" w:rsidRDefault="004C3627" w:rsidP="000551EC">
      <w:pPr>
        <w:numPr>
          <w:ilvl w:val="0"/>
          <w:numId w:val="3"/>
        </w:numPr>
        <w:ind w:left="426" w:firstLine="0"/>
        <w:rPr>
          <w:rFonts w:ascii="Trebuchet MS" w:hAnsi="Trebuchet MS"/>
          <w:sz w:val="20"/>
          <w:szCs w:val="20"/>
        </w:rPr>
      </w:pPr>
      <w:r w:rsidRPr="00A6475C">
        <w:rPr>
          <w:rFonts w:ascii="Trebuchet MS" w:hAnsi="Trebuchet MS"/>
          <w:sz w:val="20"/>
          <w:szCs w:val="20"/>
        </w:rPr>
        <w:t xml:space="preserve">To make </w:t>
      </w:r>
      <w:r w:rsidR="00690C0A" w:rsidRPr="00A6475C">
        <w:rPr>
          <w:rFonts w:ascii="Trebuchet MS" w:hAnsi="Trebuchet MS"/>
          <w:sz w:val="20"/>
          <w:szCs w:val="20"/>
        </w:rPr>
        <w:t>PSHE</w:t>
      </w:r>
      <w:r w:rsidRPr="00A6475C">
        <w:rPr>
          <w:rFonts w:ascii="Trebuchet MS" w:hAnsi="Trebuchet MS"/>
          <w:sz w:val="20"/>
          <w:szCs w:val="20"/>
        </w:rPr>
        <w:t xml:space="preserve"> a whole school responsibility. Working in collaboration with parents and the wider community.</w:t>
      </w:r>
    </w:p>
    <w:p w14:paraId="351ED115" w14:textId="77777777" w:rsidR="005612BE" w:rsidRPr="00A6475C" w:rsidRDefault="005612BE" w:rsidP="000551EC">
      <w:pPr>
        <w:ind w:left="426"/>
        <w:rPr>
          <w:rFonts w:ascii="Trebuchet MS" w:hAnsi="Trebuchet MS"/>
          <w:sz w:val="20"/>
          <w:szCs w:val="20"/>
        </w:rPr>
      </w:pPr>
    </w:p>
    <w:p w14:paraId="7A47F382" w14:textId="77777777" w:rsidR="004C3627" w:rsidRPr="00A6475C" w:rsidRDefault="004C3627" w:rsidP="000551EC">
      <w:pPr>
        <w:numPr>
          <w:ilvl w:val="0"/>
          <w:numId w:val="3"/>
        </w:numPr>
        <w:ind w:left="426" w:firstLine="0"/>
        <w:rPr>
          <w:rFonts w:ascii="Trebuchet MS" w:hAnsi="Trebuchet MS"/>
          <w:sz w:val="20"/>
          <w:szCs w:val="20"/>
        </w:rPr>
      </w:pPr>
      <w:r w:rsidRPr="00A6475C">
        <w:rPr>
          <w:rFonts w:ascii="Trebuchet MS" w:hAnsi="Trebuchet MS"/>
          <w:sz w:val="20"/>
          <w:szCs w:val="20"/>
        </w:rPr>
        <w:t>To understand the importance of playing an active part in democratic processes.</w:t>
      </w:r>
    </w:p>
    <w:p w14:paraId="3555BD1C" w14:textId="77777777" w:rsidR="005612BE" w:rsidRPr="00A6475C" w:rsidRDefault="005612BE" w:rsidP="000551EC">
      <w:pPr>
        <w:ind w:left="426"/>
        <w:rPr>
          <w:rFonts w:ascii="Trebuchet MS" w:hAnsi="Trebuchet MS"/>
          <w:sz w:val="20"/>
          <w:szCs w:val="20"/>
        </w:rPr>
      </w:pPr>
    </w:p>
    <w:p w14:paraId="3544B0D1" w14:textId="77777777" w:rsidR="004C3627" w:rsidRPr="00A6475C" w:rsidRDefault="004C3627" w:rsidP="000551EC">
      <w:pPr>
        <w:numPr>
          <w:ilvl w:val="0"/>
          <w:numId w:val="3"/>
        </w:numPr>
        <w:ind w:left="426" w:firstLine="0"/>
        <w:rPr>
          <w:rFonts w:ascii="Trebuchet MS" w:hAnsi="Trebuchet MS"/>
          <w:sz w:val="20"/>
          <w:szCs w:val="20"/>
        </w:rPr>
      </w:pPr>
      <w:r w:rsidRPr="00A6475C">
        <w:rPr>
          <w:rFonts w:ascii="Trebuchet MS" w:hAnsi="Trebuchet MS"/>
          <w:sz w:val="20"/>
          <w:szCs w:val="20"/>
        </w:rPr>
        <w:t>To understand that actions have consequences and to be prepared to accept responsibility for those consequences.</w:t>
      </w:r>
    </w:p>
    <w:p w14:paraId="27400D01" w14:textId="77777777" w:rsidR="005612BE" w:rsidRPr="00A6475C" w:rsidRDefault="005612BE" w:rsidP="000551EC">
      <w:pPr>
        <w:ind w:left="426"/>
        <w:rPr>
          <w:rFonts w:ascii="Trebuchet MS" w:hAnsi="Trebuchet MS"/>
          <w:sz w:val="20"/>
          <w:szCs w:val="20"/>
        </w:rPr>
      </w:pPr>
    </w:p>
    <w:p w14:paraId="5F3FB95A" w14:textId="77777777" w:rsidR="004C3627" w:rsidRPr="00A6475C" w:rsidRDefault="004C3627" w:rsidP="000551EC">
      <w:pPr>
        <w:numPr>
          <w:ilvl w:val="0"/>
          <w:numId w:val="3"/>
        </w:numPr>
        <w:ind w:left="426" w:firstLine="0"/>
        <w:rPr>
          <w:rFonts w:ascii="Trebuchet MS" w:hAnsi="Trebuchet MS"/>
          <w:sz w:val="20"/>
          <w:szCs w:val="20"/>
        </w:rPr>
      </w:pPr>
      <w:r w:rsidRPr="00A6475C">
        <w:rPr>
          <w:rFonts w:ascii="Trebuchet MS" w:hAnsi="Trebuchet MS"/>
          <w:sz w:val="20"/>
          <w:szCs w:val="20"/>
        </w:rPr>
        <w:t xml:space="preserve">To promote healthy lifestyles developing an awareness of legal and illegal substances and the effects they can have on themselves and the people and community around them. </w:t>
      </w:r>
    </w:p>
    <w:p w14:paraId="2AB6914E" w14:textId="77777777" w:rsidR="005612BE" w:rsidRPr="00A6475C" w:rsidRDefault="005612BE" w:rsidP="000551EC">
      <w:pPr>
        <w:ind w:left="426"/>
        <w:rPr>
          <w:rFonts w:ascii="Trebuchet MS" w:hAnsi="Trebuchet MS"/>
          <w:sz w:val="20"/>
          <w:szCs w:val="20"/>
        </w:rPr>
      </w:pPr>
    </w:p>
    <w:p w14:paraId="38F12E7C" w14:textId="77777777" w:rsidR="004C3627" w:rsidRPr="00A6475C" w:rsidRDefault="004C3627" w:rsidP="000551EC">
      <w:pPr>
        <w:numPr>
          <w:ilvl w:val="0"/>
          <w:numId w:val="3"/>
        </w:numPr>
        <w:ind w:left="426" w:firstLine="0"/>
        <w:rPr>
          <w:rFonts w:ascii="Trebuchet MS" w:hAnsi="Trebuchet MS"/>
          <w:sz w:val="20"/>
          <w:szCs w:val="20"/>
        </w:rPr>
      </w:pPr>
      <w:r w:rsidRPr="00A6475C">
        <w:rPr>
          <w:rFonts w:ascii="Trebuchet MS" w:hAnsi="Trebuchet MS"/>
          <w:sz w:val="20"/>
          <w:szCs w:val="20"/>
        </w:rPr>
        <w:t xml:space="preserve">To help parents understand their role as </w:t>
      </w:r>
      <w:r w:rsidR="00690C0A" w:rsidRPr="00A6475C">
        <w:rPr>
          <w:rFonts w:ascii="Trebuchet MS" w:hAnsi="Trebuchet MS"/>
          <w:sz w:val="20"/>
          <w:szCs w:val="20"/>
        </w:rPr>
        <w:t>PSHE</w:t>
      </w:r>
      <w:r w:rsidRPr="00A6475C">
        <w:rPr>
          <w:rFonts w:ascii="Trebuchet MS" w:hAnsi="Trebuchet MS"/>
          <w:sz w:val="20"/>
          <w:szCs w:val="20"/>
        </w:rPr>
        <w:t xml:space="preserve"> educators and develop their skills as educators.</w:t>
      </w:r>
    </w:p>
    <w:p w14:paraId="17911A06" w14:textId="77777777" w:rsidR="005612BE" w:rsidRPr="00A6475C" w:rsidRDefault="005612BE" w:rsidP="000551EC">
      <w:pPr>
        <w:ind w:left="426"/>
        <w:rPr>
          <w:rFonts w:ascii="Trebuchet MS" w:hAnsi="Trebuchet MS"/>
          <w:sz w:val="20"/>
          <w:szCs w:val="20"/>
        </w:rPr>
      </w:pPr>
    </w:p>
    <w:p w14:paraId="34A01CE4" w14:textId="77777777" w:rsidR="004C3627" w:rsidRPr="00A6475C" w:rsidRDefault="004C3627" w:rsidP="000551EC">
      <w:pPr>
        <w:numPr>
          <w:ilvl w:val="0"/>
          <w:numId w:val="3"/>
        </w:numPr>
        <w:ind w:left="426" w:firstLine="0"/>
        <w:rPr>
          <w:rFonts w:ascii="Trebuchet MS" w:hAnsi="Trebuchet MS"/>
          <w:sz w:val="20"/>
          <w:szCs w:val="20"/>
        </w:rPr>
      </w:pPr>
      <w:r w:rsidRPr="00A6475C">
        <w:rPr>
          <w:rFonts w:ascii="Trebuchet MS" w:hAnsi="Trebuchet MS"/>
          <w:sz w:val="20"/>
          <w:szCs w:val="20"/>
        </w:rPr>
        <w:t xml:space="preserve">To share feelings and opinions whilst being respectful and understanding of other </w:t>
      </w:r>
      <w:proofErr w:type="spellStart"/>
      <w:r w:rsidRPr="00A6475C">
        <w:rPr>
          <w:rFonts w:ascii="Trebuchet MS" w:hAnsi="Trebuchet MS"/>
          <w:sz w:val="20"/>
          <w:szCs w:val="20"/>
        </w:rPr>
        <w:t>peoples</w:t>
      </w:r>
      <w:proofErr w:type="spellEnd"/>
      <w:r w:rsidRPr="00A6475C">
        <w:rPr>
          <w:rFonts w:ascii="Trebuchet MS" w:hAnsi="Trebuchet MS"/>
          <w:sz w:val="20"/>
          <w:szCs w:val="20"/>
        </w:rPr>
        <w:t xml:space="preserve"> differing views and life choices.</w:t>
      </w:r>
    </w:p>
    <w:p w14:paraId="7D811FF4" w14:textId="77777777" w:rsidR="005612BE" w:rsidRPr="00A6475C" w:rsidRDefault="005612BE" w:rsidP="000551EC">
      <w:pPr>
        <w:ind w:left="426"/>
        <w:rPr>
          <w:rFonts w:ascii="Trebuchet MS" w:hAnsi="Trebuchet MS"/>
          <w:sz w:val="20"/>
          <w:szCs w:val="20"/>
        </w:rPr>
      </w:pPr>
    </w:p>
    <w:p w14:paraId="5DB3DEA2" w14:textId="77777777" w:rsidR="004C3627" w:rsidRPr="00A6475C" w:rsidRDefault="004C3627" w:rsidP="000551EC">
      <w:pPr>
        <w:numPr>
          <w:ilvl w:val="0"/>
          <w:numId w:val="3"/>
        </w:numPr>
        <w:ind w:left="426" w:firstLine="0"/>
        <w:rPr>
          <w:rFonts w:ascii="Trebuchet MS" w:hAnsi="Trebuchet MS"/>
          <w:sz w:val="20"/>
          <w:szCs w:val="20"/>
        </w:rPr>
      </w:pPr>
      <w:r w:rsidRPr="00A6475C">
        <w:rPr>
          <w:rFonts w:ascii="Trebuchet MS" w:hAnsi="Trebuchet MS"/>
          <w:sz w:val="20"/>
          <w:szCs w:val="20"/>
        </w:rPr>
        <w:t>To be aware of and understand bodily changes both physically and mentally and how to find help</w:t>
      </w:r>
      <w:r w:rsidR="00A95D66" w:rsidRPr="00A6475C">
        <w:rPr>
          <w:rFonts w:ascii="Trebuchet MS" w:hAnsi="Trebuchet MS"/>
          <w:sz w:val="20"/>
          <w:szCs w:val="20"/>
        </w:rPr>
        <w:t>,</w:t>
      </w:r>
      <w:r w:rsidRPr="00A6475C">
        <w:rPr>
          <w:rFonts w:ascii="Trebuchet MS" w:hAnsi="Trebuchet MS"/>
          <w:sz w:val="20"/>
          <w:szCs w:val="20"/>
        </w:rPr>
        <w:t xml:space="preserve"> advice and information.</w:t>
      </w:r>
    </w:p>
    <w:p w14:paraId="5870C497" w14:textId="77777777" w:rsidR="005612BE" w:rsidRPr="00A6475C" w:rsidRDefault="005612BE" w:rsidP="000551EC">
      <w:pPr>
        <w:ind w:left="426"/>
        <w:rPr>
          <w:rFonts w:ascii="Trebuchet MS" w:hAnsi="Trebuchet MS"/>
          <w:sz w:val="20"/>
          <w:szCs w:val="20"/>
        </w:rPr>
      </w:pPr>
    </w:p>
    <w:p w14:paraId="7932C997" w14:textId="77777777" w:rsidR="00A95D66" w:rsidRPr="00A6475C" w:rsidRDefault="00A95D66" w:rsidP="000551EC">
      <w:pPr>
        <w:numPr>
          <w:ilvl w:val="0"/>
          <w:numId w:val="3"/>
        </w:numPr>
        <w:ind w:left="426" w:firstLine="0"/>
        <w:rPr>
          <w:rFonts w:ascii="Trebuchet MS" w:hAnsi="Trebuchet MS"/>
          <w:sz w:val="20"/>
          <w:szCs w:val="20"/>
        </w:rPr>
      </w:pPr>
      <w:r w:rsidRPr="00A6475C">
        <w:rPr>
          <w:rFonts w:ascii="Trebuchet MS" w:hAnsi="Trebuchet MS"/>
          <w:sz w:val="20"/>
          <w:szCs w:val="20"/>
        </w:rPr>
        <w:t>To have the confidence to seek help and manage risky situations.</w:t>
      </w:r>
    </w:p>
    <w:p w14:paraId="2C6CA5E9" w14:textId="77777777" w:rsidR="005612BE" w:rsidRPr="00A6475C" w:rsidRDefault="005612BE" w:rsidP="000551EC">
      <w:pPr>
        <w:ind w:left="426"/>
        <w:rPr>
          <w:rFonts w:ascii="Trebuchet MS" w:hAnsi="Trebuchet MS"/>
          <w:sz w:val="20"/>
          <w:szCs w:val="20"/>
        </w:rPr>
      </w:pPr>
    </w:p>
    <w:p w14:paraId="5F259F74" w14:textId="77777777" w:rsidR="004C3627" w:rsidRPr="00A6475C" w:rsidRDefault="00A95D66" w:rsidP="000551EC">
      <w:pPr>
        <w:numPr>
          <w:ilvl w:val="0"/>
          <w:numId w:val="3"/>
        </w:numPr>
        <w:ind w:left="426" w:firstLine="0"/>
        <w:rPr>
          <w:rFonts w:ascii="Trebuchet MS" w:hAnsi="Trebuchet MS"/>
          <w:sz w:val="20"/>
          <w:szCs w:val="20"/>
        </w:rPr>
      </w:pPr>
      <w:r w:rsidRPr="00A6475C">
        <w:rPr>
          <w:rFonts w:ascii="Trebuchet MS" w:hAnsi="Trebuchet MS"/>
          <w:sz w:val="20"/>
          <w:szCs w:val="20"/>
        </w:rPr>
        <w:t>For everyone to have the responsibility to eliminate all types of bullying by understanding difference and diversity and working co-operatively to resolve disputes peacefully.</w:t>
      </w:r>
    </w:p>
    <w:p w14:paraId="41630DBE" w14:textId="77777777" w:rsidR="005612BE" w:rsidRPr="00A6475C" w:rsidRDefault="005612BE" w:rsidP="000551EC">
      <w:pPr>
        <w:ind w:left="426"/>
        <w:rPr>
          <w:rFonts w:ascii="Trebuchet MS" w:hAnsi="Trebuchet MS"/>
          <w:sz w:val="20"/>
          <w:szCs w:val="20"/>
        </w:rPr>
      </w:pPr>
    </w:p>
    <w:p w14:paraId="1012FB62" w14:textId="77777777" w:rsidR="00A95D66" w:rsidRPr="00A6475C" w:rsidRDefault="00A95D66" w:rsidP="000551EC">
      <w:pPr>
        <w:numPr>
          <w:ilvl w:val="0"/>
          <w:numId w:val="3"/>
        </w:numPr>
        <w:ind w:left="426" w:firstLine="0"/>
        <w:rPr>
          <w:rFonts w:ascii="Trebuchet MS" w:hAnsi="Trebuchet MS"/>
          <w:sz w:val="20"/>
          <w:szCs w:val="20"/>
        </w:rPr>
      </w:pPr>
      <w:r w:rsidRPr="00A6475C">
        <w:rPr>
          <w:rFonts w:ascii="Trebuchet MS" w:hAnsi="Trebuchet MS"/>
          <w:sz w:val="20"/>
          <w:szCs w:val="20"/>
        </w:rPr>
        <w:t xml:space="preserve">To be a valuable citizen helping to make a safe and caring community and understand the </w:t>
      </w:r>
      <w:r w:rsidR="005612BE" w:rsidRPr="00A6475C">
        <w:rPr>
          <w:rFonts w:ascii="Trebuchet MS" w:hAnsi="Trebuchet MS"/>
          <w:sz w:val="20"/>
          <w:szCs w:val="20"/>
        </w:rPr>
        <w:t xml:space="preserve">positive </w:t>
      </w:r>
      <w:r w:rsidRPr="00A6475C">
        <w:rPr>
          <w:rFonts w:ascii="Trebuchet MS" w:hAnsi="Trebuchet MS"/>
          <w:sz w:val="20"/>
          <w:szCs w:val="20"/>
        </w:rPr>
        <w:t>impact they can have on society.</w:t>
      </w:r>
    </w:p>
    <w:p w14:paraId="43428B69" w14:textId="77777777" w:rsidR="005612BE" w:rsidRPr="00A6475C" w:rsidRDefault="005612BE" w:rsidP="000551EC">
      <w:pPr>
        <w:ind w:left="426"/>
        <w:rPr>
          <w:rFonts w:ascii="Trebuchet MS" w:hAnsi="Trebuchet MS"/>
          <w:sz w:val="20"/>
          <w:szCs w:val="20"/>
        </w:rPr>
      </w:pPr>
    </w:p>
    <w:p w14:paraId="6AEB0672" w14:textId="77777777" w:rsidR="00A95D66" w:rsidRPr="00A6475C" w:rsidRDefault="005612BE" w:rsidP="000551EC">
      <w:pPr>
        <w:numPr>
          <w:ilvl w:val="0"/>
          <w:numId w:val="3"/>
        </w:numPr>
        <w:ind w:left="426" w:firstLine="0"/>
        <w:rPr>
          <w:rFonts w:ascii="Trebuchet MS" w:hAnsi="Trebuchet MS"/>
          <w:sz w:val="20"/>
          <w:szCs w:val="20"/>
        </w:rPr>
      </w:pPr>
      <w:r w:rsidRPr="00A6475C">
        <w:rPr>
          <w:rFonts w:ascii="Trebuchet MS" w:hAnsi="Trebuchet MS"/>
          <w:sz w:val="20"/>
          <w:szCs w:val="20"/>
        </w:rPr>
        <w:t>To respect and actively care for the environment both locally and in the wider, world community.</w:t>
      </w:r>
    </w:p>
    <w:p w14:paraId="5563324F" w14:textId="77777777" w:rsidR="005612BE" w:rsidRPr="00A6475C" w:rsidRDefault="005612BE" w:rsidP="000551EC">
      <w:pPr>
        <w:ind w:left="426"/>
        <w:rPr>
          <w:rFonts w:ascii="Trebuchet MS" w:hAnsi="Trebuchet MS"/>
          <w:sz w:val="20"/>
          <w:szCs w:val="20"/>
        </w:rPr>
      </w:pPr>
    </w:p>
    <w:p w14:paraId="598DD3F1" w14:textId="77777777" w:rsidR="00505A88" w:rsidRPr="00A6475C" w:rsidRDefault="00505A88" w:rsidP="005612BE">
      <w:pPr>
        <w:rPr>
          <w:rFonts w:ascii="Trebuchet MS" w:hAnsi="Trebuchet MS"/>
          <w:sz w:val="20"/>
          <w:szCs w:val="20"/>
        </w:rPr>
      </w:pPr>
    </w:p>
    <w:p w14:paraId="3108BD30" w14:textId="77777777" w:rsidR="00505A88" w:rsidRPr="00A6475C" w:rsidRDefault="00505A88" w:rsidP="005612BE">
      <w:pPr>
        <w:rPr>
          <w:rFonts w:ascii="Trebuchet MS" w:hAnsi="Trebuchet MS"/>
          <w:sz w:val="20"/>
          <w:szCs w:val="20"/>
        </w:rPr>
      </w:pPr>
    </w:p>
    <w:p w14:paraId="374E9ED9" w14:textId="77777777" w:rsidR="00505A88" w:rsidRPr="00A6475C" w:rsidRDefault="00505A88" w:rsidP="005612BE">
      <w:pPr>
        <w:rPr>
          <w:rFonts w:ascii="Trebuchet MS" w:hAnsi="Trebuchet MS"/>
          <w:sz w:val="20"/>
          <w:szCs w:val="20"/>
        </w:rPr>
      </w:pPr>
    </w:p>
    <w:p w14:paraId="5E30BE73" w14:textId="77777777" w:rsidR="005612BE" w:rsidRPr="00A6475C" w:rsidRDefault="005612BE" w:rsidP="005612BE">
      <w:pPr>
        <w:rPr>
          <w:rFonts w:ascii="Trebuchet MS" w:hAnsi="Trebuchet MS"/>
          <w:b/>
          <w:sz w:val="20"/>
          <w:szCs w:val="20"/>
          <w:u w:val="single"/>
        </w:rPr>
      </w:pPr>
      <w:r w:rsidRPr="00A6475C">
        <w:rPr>
          <w:rFonts w:ascii="Trebuchet MS" w:hAnsi="Trebuchet MS"/>
          <w:b/>
          <w:sz w:val="20"/>
          <w:szCs w:val="20"/>
          <w:u w:val="single"/>
        </w:rPr>
        <w:t>Objectives</w:t>
      </w:r>
    </w:p>
    <w:p w14:paraId="0F0736E5" w14:textId="77777777" w:rsidR="005612BE" w:rsidRPr="00A6475C" w:rsidRDefault="005612BE" w:rsidP="005612BE">
      <w:pPr>
        <w:rPr>
          <w:rFonts w:ascii="Trebuchet MS" w:hAnsi="Trebuchet MS"/>
          <w:sz w:val="20"/>
          <w:szCs w:val="20"/>
        </w:rPr>
      </w:pPr>
    </w:p>
    <w:p w14:paraId="22D19EFF" w14:textId="0E438036" w:rsidR="005612BE" w:rsidRPr="00A6475C" w:rsidRDefault="005612BE" w:rsidP="00505A88">
      <w:pPr>
        <w:numPr>
          <w:ilvl w:val="0"/>
          <w:numId w:val="4"/>
        </w:numPr>
        <w:rPr>
          <w:rFonts w:ascii="Trebuchet MS" w:hAnsi="Trebuchet MS"/>
          <w:sz w:val="20"/>
          <w:szCs w:val="20"/>
        </w:rPr>
      </w:pPr>
      <w:r w:rsidRPr="00A6475C">
        <w:rPr>
          <w:rFonts w:ascii="Trebuchet MS" w:hAnsi="Trebuchet MS"/>
          <w:sz w:val="20"/>
          <w:szCs w:val="20"/>
        </w:rPr>
        <w:t xml:space="preserve">By providing knowledge and understanding about physical, emotional, social, spiritual and creative changes that occurs as children grow towards puberty and adulthood. (See </w:t>
      </w:r>
      <w:r w:rsidR="00690C0A" w:rsidRPr="00A6475C">
        <w:rPr>
          <w:rFonts w:ascii="Trebuchet MS" w:hAnsi="Trebuchet MS"/>
          <w:sz w:val="20"/>
          <w:szCs w:val="20"/>
        </w:rPr>
        <w:t>PSHE</w:t>
      </w:r>
      <w:r w:rsidR="000551EC" w:rsidRPr="00A6475C">
        <w:rPr>
          <w:rFonts w:ascii="Trebuchet MS" w:hAnsi="Trebuchet MS"/>
          <w:sz w:val="20"/>
          <w:szCs w:val="20"/>
        </w:rPr>
        <w:t>, Science, PE, RE and English</w:t>
      </w:r>
      <w:r w:rsidRPr="00A6475C">
        <w:rPr>
          <w:rFonts w:ascii="Trebuchet MS" w:hAnsi="Trebuchet MS"/>
          <w:sz w:val="20"/>
          <w:szCs w:val="20"/>
        </w:rPr>
        <w:t xml:space="preserve"> curriculums and resources)</w:t>
      </w:r>
      <w:r w:rsidR="007E2468" w:rsidRPr="00A6475C">
        <w:rPr>
          <w:rFonts w:ascii="Trebuchet MS" w:hAnsi="Trebuchet MS"/>
          <w:sz w:val="20"/>
          <w:szCs w:val="20"/>
        </w:rPr>
        <w:t>.</w:t>
      </w:r>
    </w:p>
    <w:p w14:paraId="5ECD7221" w14:textId="77777777" w:rsidR="005612BE" w:rsidRPr="00A6475C" w:rsidRDefault="005612BE" w:rsidP="00505A88">
      <w:pPr>
        <w:ind w:left="360"/>
        <w:rPr>
          <w:rFonts w:ascii="Trebuchet MS" w:hAnsi="Trebuchet MS"/>
          <w:sz w:val="20"/>
          <w:szCs w:val="20"/>
        </w:rPr>
      </w:pPr>
    </w:p>
    <w:p w14:paraId="0AA03F7F" w14:textId="4E8E4964" w:rsidR="005612BE" w:rsidRPr="00A6475C" w:rsidRDefault="005612BE" w:rsidP="00505A88">
      <w:pPr>
        <w:numPr>
          <w:ilvl w:val="0"/>
          <w:numId w:val="4"/>
        </w:numPr>
        <w:rPr>
          <w:rFonts w:ascii="Trebuchet MS" w:hAnsi="Trebuchet MS"/>
          <w:sz w:val="20"/>
          <w:szCs w:val="20"/>
        </w:rPr>
      </w:pPr>
      <w:r w:rsidRPr="00A6475C">
        <w:rPr>
          <w:rFonts w:ascii="Trebuchet MS" w:hAnsi="Trebuchet MS"/>
          <w:sz w:val="20"/>
          <w:szCs w:val="20"/>
        </w:rPr>
        <w:t xml:space="preserve">By developing an awareness of the effects of </w:t>
      </w:r>
      <w:proofErr w:type="gramStart"/>
      <w:r w:rsidRPr="00A6475C">
        <w:rPr>
          <w:rFonts w:ascii="Trebuchet MS" w:hAnsi="Trebuchet MS"/>
          <w:sz w:val="20"/>
          <w:szCs w:val="20"/>
        </w:rPr>
        <w:t>others</w:t>
      </w:r>
      <w:proofErr w:type="gramEnd"/>
      <w:r w:rsidRPr="00A6475C">
        <w:rPr>
          <w:rFonts w:ascii="Trebuchet MS" w:hAnsi="Trebuchet MS"/>
          <w:sz w:val="20"/>
          <w:szCs w:val="20"/>
        </w:rPr>
        <w:t xml:space="preserve"> actions and accept responsibility for their own actions. (</w:t>
      </w:r>
      <w:r w:rsidR="00B958CC" w:rsidRPr="00A6475C">
        <w:rPr>
          <w:rFonts w:ascii="Trebuchet MS" w:hAnsi="Trebuchet MS"/>
          <w:sz w:val="20"/>
          <w:szCs w:val="20"/>
        </w:rPr>
        <w:t>See</w:t>
      </w:r>
      <w:r w:rsidRPr="00A6475C">
        <w:rPr>
          <w:rFonts w:ascii="Trebuchet MS" w:hAnsi="Trebuchet MS"/>
          <w:sz w:val="20"/>
          <w:szCs w:val="20"/>
        </w:rPr>
        <w:t xml:space="preserve"> school council</w:t>
      </w:r>
      <w:r w:rsidR="004B3048" w:rsidRPr="00A6475C">
        <w:rPr>
          <w:rFonts w:ascii="Trebuchet MS" w:hAnsi="Trebuchet MS"/>
          <w:sz w:val="20"/>
          <w:szCs w:val="20"/>
        </w:rPr>
        <w:t xml:space="preserve"> and </w:t>
      </w:r>
      <w:r w:rsidRPr="00A6475C">
        <w:rPr>
          <w:rFonts w:ascii="Trebuchet MS" w:hAnsi="Trebuchet MS"/>
          <w:sz w:val="20"/>
          <w:szCs w:val="20"/>
        </w:rPr>
        <w:t>class monitors)</w:t>
      </w:r>
      <w:r w:rsidR="007E2468" w:rsidRPr="00A6475C">
        <w:rPr>
          <w:rFonts w:ascii="Trebuchet MS" w:hAnsi="Trebuchet MS"/>
          <w:sz w:val="20"/>
          <w:szCs w:val="20"/>
        </w:rPr>
        <w:t>.</w:t>
      </w:r>
    </w:p>
    <w:p w14:paraId="40B0A701" w14:textId="77777777" w:rsidR="005612BE" w:rsidRPr="00A6475C" w:rsidRDefault="005612BE" w:rsidP="00505A88">
      <w:pPr>
        <w:rPr>
          <w:rFonts w:ascii="Trebuchet MS" w:hAnsi="Trebuchet MS"/>
          <w:sz w:val="20"/>
          <w:szCs w:val="20"/>
        </w:rPr>
      </w:pPr>
    </w:p>
    <w:p w14:paraId="5403B039" w14:textId="696DA39B" w:rsidR="005612BE" w:rsidRPr="00A6475C" w:rsidRDefault="005612BE" w:rsidP="00505A88">
      <w:pPr>
        <w:numPr>
          <w:ilvl w:val="0"/>
          <w:numId w:val="4"/>
        </w:numPr>
        <w:rPr>
          <w:rFonts w:ascii="Trebuchet MS" w:hAnsi="Trebuchet MS"/>
          <w:sz w:val="20"/>
          <w:szCs w:val="20"/>
        </w:rPr>
      </w:pPr>
      <w:r w:rsidRPr="00A6475C">
        <w:rPr>
          <w:rFonts w:ascii="Trebuchet MS" w:hAnsi="Trebuchet MS"/>
          <w:sz w:val="20"/>
          <w:szCs w:val="20"/>
        </w:rPr>
        <w:t xml:space="preserve">By </w:t>
      </w:r>
      <w:r w:rsidR="00F338FD" w:rsidRPr="00A6475C">
        <w:rPr>
          <w:rFonts w:ascii="Trebuchet MS" w:hAnsi="Trebuchet MS"/>
          <w:sz w:val="20"/>
          <w:szCs w:val="20"/>
        </w:rPr>
        <w:t>offering</w:t>
      </w:r>
      <w:r w:rsidRPr="00A6475C">
        <w:rPr>
          <w:rFonts w:ascii="Trebuchet MS" w:hAnsi="Trebuchet MS"/>
          <w:sz w:val="20"/>
          <w:szCs w:val="20"/>
        </w:rPr>
        <w:t xml:space="preserve"> a range of learning styles and experiences</w:t>
      </w:r>
      <w:r w:rsidR="00B958CC" w:rsidRPr="00A6475C">
        <w:rPr>
          <w:rFonts w:ascii="Trebuchet MS" w:hAnsi="Trebuchet MS"/>
          <w:sz w:val="20"/>
          <w:szCs w:val="20"/>
        </w:rPr>
        <w:t xml:space="preserve"> in mixed ability and </w:t>
      </w:r>
      <w:r w:rsidR="00F338FD" w:rsidRPr="00A6475C">
        <w:rPr>
          <w:rFonts w:ascii="Trebuchet MS" w:hAnsi="Trebuchet MS"/>
          <w:sz w:val="20"/>
          <w:szCs w:val="20"/>
        </w:rPr>
        <w:t>ethnic</w:t>
      </w:r>
      <w:r w:rsidR="00B958CC" w:rsidRPr="00A6475C">
        <w:rPr>
          <w:rFonts w:ascii="Trebuchet MS" w:hAnsi="Trebuchet MS"/>
          <w:sz w:val="20"/>
          <w:szCs w:val="20"/>
        </w:rPr>
        <w:t xml:space="preserve"> groups to develop decision making and </w:t>
      </w:r>
      <w:proofErr w:type="gramStart"/>
      <w:r w:rsidR="00B958CC" w:rsidRPr="00A6475C">
        <w:rPr>
          <w:rFonts w:ascii="Trebuchet MS" w:hAnsi="Trebuchet MS"/>
          <w:sz w:val="20"/>
          <w:szCs w:val="20"/>
        </w:rPr>
        <w:t>problem solving</w:t>
      </w:r>
      <w:proofErr w:type="gramEnd"/>
      <w:r w:rsidR="00B958CC" w:rsidRPr="00A6475C">
        <w:rPr>
          <w:rFonts w:ascii="Trebuchet MS" w:hAnsi="Trebuchet MS"/>
          <w:sz w:val="20"/>
          <w:szCs w:val="20"/>
        </w:rPr>
        <w:t xml:space="preserve"> </w:t>
      </w:r>
      <w:r w:rsidR="00F338FD" w:rsidRPr="00A6475C">
        <w:rPr>
          <w:rFonts w:ascii="Trebuchet MS" w:hAnsi="Trebuchet MS"/>
          <w:sz w:val="20"/>
          <w:szCs w:val="20"/>
        </w:rPr>
        <w:t>techniques</w:t>
      </w:r>
      <w:r w:rsidR="000551EC" w:rsidRPr="00A6475C">
        <w:rPr>
          <w:rFonts w:ascii="Trebuchet MS" w:hAnsi="Trebuchet MS"/>
          <w:sz w:val="20"/>
          <w:szCs w:val="20"/>
        </w:rPr>
        <w:t>. (See English, Maths</w:t>
      </w:r>
      <w:r w:rsidR="00B958CC" w:rsidRPr="00A6475C">
        <w:rPr>
          <w:rFonts w:ascii="Trebuchet MS" w:hAnsi="Trebuchet MS"/>
          <w:sz w:val="20"/>
          <w:szCs w:val="20"/>
        </w:rPr>
        <w:t>, PE</w:t>
      </w:r>
      <w:r w:rsidR="0096038B">
        <w:rPr>
          <w:rFonts w:ascii="Trebuchet MS" w:hAnsi="Trebuchet MS"/>
          <w:sz w:val="20"/>
          <w:szCs w:val="20"/>
        </w:rPr>
        <w:t xml:space="preserve">, </w:t>
      </w:r>
      <w:r w:rsidR="00690C0A" w:rsidRPr="00A6475C">
        <w:rPr>
          <w:rFonts w:ascii="Trebuchet MS" w:hAnsi="Trebuchet MS"/>
          <w:sz w:val="20"/>
          <w:szCs w:val="20"/>
        </w:rPr>
        <w:t>PSHE</w:t>
      </w:r>
      <w:r w:rsidR="00B958CC" w:rsidRPr="00A6475C">
        <w:rPr>
          <w:rFonts w:ascii="Trebuchet MS" w:hAnsi="Trebuchet MS"/>
          <w:sz w:val="20"/>
          <w:szCs w:val="20"/>
        </w:rPr>
        <w:t xml:space="preserve"> </w:t>
      </w:r>
      <w:r w:rsidR="00F338FD" w:rsidRPr="00A6475C">
        <w:rPr>
          <w:rFonts w:ascii="Trebuchet MS" w:hAnsi="Trebuchet MS"/>
          <w:sz w:val="20"/>
          <w:szCs w:val="20"/>
        </w:rPr>
        <w:t>curriculums</w:t>
      </w:r>
      <w:r w:rsidR="00B958CC" w:rsidRPr="00A6475C">
        <w:rPr>
          <w:rFonts w:ascii="Trebuchet MS" w:hAnsi="Trebuchet MS"/>
          <w:sz w:val="20"/>
          <w:szCs w:val="20"/>
        </w:rPr>
        <w:t>)</w:t>
      </w:r>
      <w:r w:rsidR="007E2468" w:rsidRPr="00A6475C">
        <w:rPr>
          <w:rFonts w:ascii="Trebuchet MS" w:hAnsi="Trebuchet MS"/>
          <w:sz w:val="20"/>
          <w:szCs w:val="20"/>
        </w:rPr>
        <w:t>.</w:t>
      </w:r>
    </w:p>
    <w:p w14:paraId="2C8C52E6" w14:textId="77777777" w:rsidR="00B958CC" w:rsidRPr="00A6475C" w:rsidRDefault="00B958CC" w:rsidP="00505A88">
      <w:pPr>
        <w:rPr>
          <w:rFonts w:ascii="Trebuchet MS" w:hAnsi="Trebuchet MS"/>
          <w:sz w:val="20"/>
          <w:szCs w:val="20"/>
        </w:rPr>
      </w:pPr>
    </w:p>
    <w:p w14:paraId="40D53134" w14:textId="5D0FD33B" w:rsidR="00B958CC" w:rsidRDefault="00B958CC" w:rsidP="00505A88">
      <w:pPr>
        <w:numPr>
          <w:ilvl w:val="0"/>
          <w:numId w:val="4"/>
        </w:numPr>
        <w:rPr>
          <w:rFonts w:ascii="Trebuchet MS" w:hAnsi="Trebuchet MS"/>
          <w:sz w:val="20"/>
          <w:szCs w:val="20"/>
        </w:rPr>
      </w:pPr>
      <w:r w:rsidRPr="00A6475C">
        <w:rPr>
          <w:rFonts w:ascii="Trebuchet MS" w:hAnsi="Trebuchet MS"/>
          <w:sz w:val="20"/>
          <w:szCs w:val="20"/>
        </w:rPr>
        <w:lastRenderedPageBreak/>
        <w:t xml:space="preserve">By ensuring all pupils have equal access to the whole </w:t>
      </w:r>
      <w:r w:rsidR="00F338FD" w:rsidRPr="00A6475C">
        <w:rPr>
          <w:rFonts w:ascii="Trebuchet MS" w:hAnsi="Trebuchet MS"/>
          <w:sz w:val="20"/>
          <w:szCs w:val="20"/>
        </w:rPr>
        <w:t>curriculum</w:t>
      </w:r>
      <w:r w:rsidRPr="00A6475C">
        <w:rPr>
          <w:rFonts w:ascii="Trebuchet MS" w:hAnsi="Trebuchet MS"/>
          <w:sz w:val="20"/>
          <w:szCs w:val="20"/>
        </w:rPr>
        <w:t>. (See Equal opportunities, Inclusion, SEN</w:t>
      </w:r>
      <w:r w:rsidR="00B23188" w:rsidRPr="00A6475C">
        <w:rPr>
          <w:rFonts w:ascii="Trebuchet MS" w:hAnsi="Trebuchet MS"/>
          <w:sz w:val="20"/>
          <w:szCs w:val="20"/>
        </w:rPr>
        <w:t>D</w:t>
      </w:r>
      <w:r w:rsidR="004B3048" w:rsidRPr="00A6475C">
        <w:rPr>
          <w:rFonts w:ascii="Trebuchet MS" w:hAnsi="Trebuchet MS"/>
          <w:sz w:val="20"/>
          <w:szCs w:val="20"/>
        </w:rPr>
        <w:t xml:space="preserve"> and</w:t>
      </w:r>
      <w:r w:rsidRPr="00A6475C">
        <w:rPr>
          <w:rFonts w:ascii="Trebuchet MS" w:hAnsi="Trebuchet MS"/>
          <w:sz w:val="20"/>
          <w:szCs w:val="20"/>
        </w:rPr>
        <w:t xml:space="preserve"> </w:t>
      </w:r>
      <w:r w:rsidR="00690C0A" w:rsidRPr="00A6475C">
        <w:rPr>
          <w:rFonts w:ascii="Trebuchet MS" w:hAnsi="Trebuchet MS"/>
          <w:sz w:val="20"/>
          <w:szCs w:val="20"/>
        </w:rPr>
        <w:t>PSHE</w:t>
      </w:r>
      <w:r w:rsidRPr="00A6475C">
        <w:rPr>
          <w:rFonts w:ascii="Trebuchet MS" w:hAnsi="Trebuchet MS"/>
          <w:sz w:val="20"/>
          <w:szCs w:val="20"/>
        </w:rPr>
        <w:t xml:space="preserve"> policies</w:t>
      </w:r>
      <w:r w:rsidR="004B3048" w:rsidRPr="00A6475C">
        <w:rPr>
          <w:rFonts w:ascii="Trebuchet MS" w:hAnsi="Trebuchet MS"/>
          <w:sz w:val="20"/>
          <w:szCs w:val="20"/>
        </w:rPr>
        <w:t>)</w:t>
      </w:r>
    </w:p>
    <w:p w14:paraId="3FCB3722" w14:textId="77777777" w:rsidR="00A20BF3" w:rsidRPr="00A6475C" w:rsidRDefault="00A20BF3" w:rsidP="00A20BF3">
      <w:pPr>
        <w:rPr>
          <w:rFonts w:ascii="Trebuchet MS" w:hAnsi="Trebuchet MS"/>
          <w:sz w:val="20"/>
          <w:szCs w:val="20"/>
        </w:rPr>
      </w:pPr>
    </w:p>
    <w:p w14:paraId="4DCD5DE0" w14:textId="1C7C37DE" w:rsidR="00B958CC" w:rsidRPr="00A6475C" w:rsidRDefault="00B958CC" w:rsidP="00505A88">
      <w:pPr>
        <w:numPr>
          <w:ilvl w:val="0"/>
          <w:numId w:val="4"/>
        </w:numPr>
        <w:rPr>
          <w:rFonts w:ascii="Trebuchet MS" w:hAnsi="Trebuchet MS"/>
          <w:sz w:val="20"/>
          <w:szCs w:val="20"/>
        </w:rPr>
      </w:pPr>
      <w:r w:rsidRPr="00A6475C">
        <w:rPr>
          <w:rFonts w:ascii="Trebuchet MS" w:hAnsi="Trebuchet MS"/>
          <w:sz w:val="20"/>
          <w:szCs w:val="20"/>
        </w:rPr>
        <w:t xml:space="preserve">By </w:t>
      </w:r>
      <w:r w:rsidR="00F338FD" w:rsidRPr="00A6475C">
        <w:rPr>
          <w:rFonts w:ascii="Trebuchet MS" w:hAnsi="Trebuchet MS"/>
          <w:sz w:val="20"/>
          <w:szCs w:val="20"/>
        </w:rPr>
        <w:t>acknowledging</w:t>
      </w:r>
      <w:r w:rsidRPr="00A6475C">
        <w:rPr>
          <w:rFonts w:ascii="Trebuchet MS" w:hAnsi="Trebuchet MS"/>
          <w:sz w:val="20"/>
          <w:szCs w:val="20"/>
        </w:rPr>
        <w:t xml:space="preserve"> positive behaviour and contributions, and academic and social achievement through a reward </w:t>
      </w:r>
      <w:r w:rsidR="00F03BA9" w:rsidRPr="00A6475C">
        <w:rPr>
          <w:rFonts w:ascii="Trebuchet MS" w:hAnsi="Trebuchet MS"/>
          <w:sz w:val="20"/>
          <w:szCs w:val="20"/>
        </w:rPr>
        <w:t>system. (See Star of the week, W</w:t>
      </w:r>
      <w:r w:rsidRPr="00A6475C">
        <w:rPr>
          <w:rFonts w:ascii="Trebuchet MS" w:hAnsi="Trebuchet MS"/>
          <w:sz w:val="20"/>
          <w:szCs w:val="20"/>
        </w:rPr>
        <w:t xml:space="preserve">riter of the week, </w:t>
      </w:r>
      <w:r w:rsidR="00F03BA9" w:rsidRPr="00A6475C">
        <w:rPr>
          <w:rFonts w:ascii="Trebuchet MS" w:hAnsi="Trebuchet MS"/>
          <w:sz w:val="20"/>
          <w:szCs w:val="20"/>
        </w:rPr>
        <w:t>Reader of the week, Mathematician of the week,</w:t>
      </w:r>
      <w:r w:rsidRPr="00A6475C">
        <w:rPr>
          <w:rFonts w:ascii="Trebuchet MS" w:hAnsi="Trebuchet MS"/>
          <w:sz w:val="20"/>
          <w:szCs w:val="20"/>
        </w:rPr>
        <w:t xml:space="preserve"> </w:t>
      </w:r>
      <w:r w:rsidR="00A20BF3">
        <w:rPr>
          <w:rFonts w:ascii="Trebuchet MS" w:hAnsi="Trebuchet MS"/>
          <w:sz w:val="20"/>
          <w:szCs w:val="20"/>
        </w:rPr>
        <w:t>marvellous</w:t>
      </w:r>
      <w:r w:rsidR="0096038B">
        <w:rPr>
          <w:rFonts w:ascii="Trebuchet MS" w:hAnsi="Trebuchet MS"/>
          <w:sz w:val="20"/>
          <w:szCs w:val="20"/>
        </w:rPr>
        <w:t xml:space="preserve"> me</w:t>
      </w:r>
      <w:r w:rsidR="00F03BA9" w:rsidRPr="00A6475C">
        <w:rPr>
          <w:rFonts w:ascii="Trebuchet MS" w:hAnsi="Trebuchet MS"/>
          <w:sz w:val="20"/>
          <w:szCs w:val="20"/>
        </w:rPr>
        <w:t>, attendance trophy and</w:t>
      </w:r>
      <w:r w:rsidRPr="00A6475C">
        <w:rPr>
          <w:rFonts w:ascii="Trebuchet MS" w:hAnsi="Trebuchet MS"/>
          <w:sz w:val="20"/>
          <w:szCs w:val="20"/>
        </w:rPr>
        <w:t xml:space="preserve"> </w:t>
      </w:r>
      <w:r w:rsidR="00F03BA9" w:rsidRPr="00A6475C">
        <w:rPr>
          <w:rFonts w:ascii="Trebuchet MS" w:hAnsi="Trebuchet MS"/>
          <w:sz w:val="20"/>
          <w:szCs w:val="20"/>
        </w:rPr>
        <w:t xml:space="preserve">positive </w:t>
      </w:r>
      <w:r w:rsidR="00A20BF3">
        <w:rPr>
          <w:rFonts w:ascii="Trebuchet MS" w:hAnsi="Trebuchet MS"/>
          <w:sz w:val="20"/>
          <w:szCs w:val="20"/>
        </w:rPr>
        <w:t xml:space="preserve">relationship </w:t>
      </w:r>
      <w:r w:rsidRPr="00A6475C">
        <w:rPr>
          <w:rFonts w:ascii="Trebuchet MS" w:hAnsi="Trebuchet MS"/>
          <w:sz w:val="20"/>
          <w:szCs w:val="20"/>
        </w:rPr>
        <w:t>policy)</w:t>
      </w:r>
      <w:r w:rsidR="007E2468" w:rsidRPr="00A6475C">
        <w:rPr>
          <w:rFonts w:ascii="Trebuchet MS" w:hAnsi="Trebuchet MS"/>
          <w:sz w:val="20"/>
          <w:szCs w:val="20"/>
        </w:rPr>
        <w:t>.</w:t>
      </w:r>
    </w:p>
    <w:p w14:paraId="5A9726E0" w14:textId="77777777" w:rsidR="00B958CC" w:rsidRPr="00A6475C" w:rsidRDefault="00B958CC" w:rsidP="00505A88">
      <w:pPr>
        <w:rPr>
          <w:rFonts w:ascii="Trebuchet MS" w:hAnsi="Trebuchet MS"/>
          <w:sz w:val="20"/>
          <w:szCs w:val="20"/>
        </w:rPr>
      </w:pPr>
    </w:p>
    <w:p w14:paraId="73BB4AAB" w14:textId="5FFE1230" w:rsidR="00B958CC" w:rsidRPr="00A6475C" w:rsidRDefault="00B958CC" w:rsidP="00505A88">
      <w:pPr>
        <w:numPr>
          <w:ilvl w:val="0"/>
          <w:numId w:val="4"/>
        </w:numPr>
        <w:rPr>
          <w:rFonts w:ascii="Trebuchet MS" w:hAnsi="Trebuchet MS"/>
          <w:sz w:val="20"/>
          <w:szCs w:val="20"/>
        </w:rPr>
      </w:pPr>
      <w:r w:rsidRPr="00A6475C">
        <w:rPr>
          <w:rFonts w:ascii="Trebuchet MS" w:hAnsi="Trebuchet MS"/>
          <w:sz w:val="20"/>
          <w:szCs w:val="20"/>
        </w:rPr>
        <w:t xml:space="preserve">By providing a spiral curriculum that is age appropriate for the whole school including a tailored relationships education programme that has had parental support. (See </w:t>
      </w:r>
      <w:r w:rsidR="00A20BF3">
        <w:rPr>
          <w:rFonts w:ascii="Trebuchet MS" w:hAnsi="Trebuchet MS"/>
          <w:sz w:val="20"/>
          <w:szCs w:val="20"/>
        </w:rPr>
        <w:t xml:space="preserve">You, Me and PSHE curriculum </w:t>
      </w:r>
      <w:r w:rsidR="00163058" w:rsidRPr="00A6475C">
        <w:rPr>
          <w:rFonts w:ascii="Trebuchet MS" w:hAnsi="Trebuchet MS"/>
          <w:sz w:val="20"/>
          <w:szCs w:val="20"/>
        </w:rPr>
        <w:t>and Relationships</w:t>
      </w:r>
      <w:r w:rsidR="004B3048" w:rsidRPr="00A6475C">
        <w:rPr>
          <w:rFonts w:ascii="Trebuchet MS" w:hAnsi="Trebuchet MS"/>
          <w:sz w:val="20"/>
          <w:szCs w:val="20"/>
        </w:rPr>
        <w:t xml:space="preserve"> and Health</w:t>
      </w:r>
      <w:r w:rsidR="00163058" w:rsidRPr="00A6475C">
        <w:rPr>
          <w:rFonts w:ascii="Trebuchet MS" w:hAnsi="Trebuchet MS"/>
          <w:sz w:val="20"/>
          <w:szCs w:val="20"/>
        </w:rPr>
        <w:t xml:space="preserve"> Education Policy</w:t>
      </w:r>
      <w:r w:rsidRPr="00A6475C">
        <w:rPr>
          <w:rFonts w:ascii="Trebuchet MS" w:hAnsi="Trebuchet MS"/>
          <w:sz w:val="20"/>
          <w:szCs w:val="20"/>
        </w:rPr>
        <w:t>)</w:t>
      </w:r>
      <w:r w:rsidR="00163058" w:rsidRPr="00A6475C">
        <w:rPr>
          <w:rFonts w:ascii="Trebuchet MS" w:hAnsi="Trebuchet MS"/>
          <w:sz w:val="20"/>
          <w:szCs w:val="20"/>
        </w:rPr>
        <w:t>.</w:t>
      </w:r>
    </w:p>
    <w:p w14:paraId="732C8684" w14:textId="77777777" w:rsidR="00B958CC" w:rsidRPr="00A6475C" w:rsidRDefault="00B958CC" w:rsidP="00505A88">
      <w:pPr>
        <w:rPr>
          <w:rFonts w:ascii="Trebuchet MS" w:hAnsi="Trebuchet MS"/>
          <w:sz w:val="20"/>
          <w:szCs w:val="20"/>
        </w:rPr>
      </w:pPr>
    </w:p>
    <w:p w14:paraId="0E3174A9" w14:textId="524CC096" w:rsidR="00B958CC" w:rsidRPr="00A6475C" w:rsidRDefault="00B958CC" w:rsidP="00505A88">
      <w:pPr>
        <w:numPr>
          <w:ilvl w:val="0"/>
          <w:numId w:val="4"/>
        </w:numPr>
        <w:rPr>
          <w:rFonts w:ascii="Trebuchet MS" w:hAnsi="Trebuchet MS"/>
          <w:sz w:val="20"/>
          <w:szCs w:val="20"/>
        </w:rPr>
      </w:pPr>
      <w:r w:rsidRPr="00A6475C">
        <w:rPr>
          <w:rFonts w:ascii="Trebuchet MS" w:hAnsi="Trebuchet MS"/>
          <w:sz w:val="20"/>
          <w:szCs w:val="20"/>
        </w:rPr>
        <w:t xml:space="preserve">By having a shared understanding of values and how staff will facilitate this for their </w:t>
      </w:r>
      <w:r w:rsidR="000551EC" w:rsidRPr="00A6475C">
        <w:rPr>
          <w:rFonts w:ascii="Trebuchet MS" w:hAnsi="Trebuchet MS"/>
          <w:sz w:val="20"/>
          <w:szCs w:val="20"/>
        </w:rPr>
        <w:t xml:space="preserve">pupils. (See </w:t>
      </w:r>
      <w:r w:rsidR="00690C0A" w:rsidRPr="00A6475C">
        <w:rPr>
          <w:rFonts w:ascii="Trebuchet MS" w:hAnsi="Trebuchet MS"/>
          <w:sz w:val="20"/>
          <w:szCs w:val="20"/>
        </w:rPr>
        <w:t>PSHE</w:t>
      </w:r>
      <w:r w:rsidR="000551EC" w:rsidRPr="00A6475C">
        <w:rPr>
          <w:rFonts w:ascii="Trebuchet MS" w:hAnsi="Trebuchet MS"/>
          <w:sz w:val="20"/>
          <w:szCs w:val="20"/>
        </w:rPr>
        <w:t>,</w:t>
      </w:r>
      <w:r w:rsidR="00A20BF3">
        <w:rPr>
          <w:rFonts w:ascii="Trebuchet MS" w:hAnsi="Trebuchet MS"/>
          <w:sz w:val="20"/>
          <w:szCs w:val="20"/>
        </w:rPr>
        <w:t xml:space="preserve"> British Values,</w:t>
      </w:r>
      <w:r w:rsidR="000551EC" w:rsidRPr="00A6475C">
        <w:rPr>
          <w:rFonts w:ascii="Trebuchet MS" w:hAnsi="Trebuchet MS"/>
          <w:sz w:val="20"/>
          <w:szCs w:val="20"/>
        </w:rPr>
        <w:t xml:space="preserve"> RE, English</w:t>
      </w:r>
      <w:r w:rsidR="004B3048" w:rsidRPr="00A6475C">
        <w:rPr>
          <w:rFonts w:ascii="Trebuchet MS" w:hAnsi="Trebuchet MS"/>
          <w:sz w:val="20"/>
          <w:szCs w:val="20"/>
        </w:rPr>
        <w:t xml:space="preserve"> </w:t>
      </w:r>
      <w:r w:rsidR="007E2468" w:rsidRPr="00A6475C">
        <w:rPr>
          <w:rFonts w:ascii="Trebuchet MS" w:hAnsi="Trebuchet MS"/>
          <w:sz w:val="20"/>
          <w:szCs w:val="20"/>
        </w:rPr>
        <w:t>curriculums).</w:t>
      </w:r>
    </w:p>
    <w:p w14:paraId="1A5530DE" w14:textId="77777777" w:rsidR="00B958CC" w:rsidRPr="00A6475C" w:rsidRDefault="00B958CC" w:rsidP="00505A88">
      <w:pPr>
        <w:rPr>
          <w:rFonts w:ascii="Trebuchet MS" w:hAnsi="Trebuchet MS"/>
          <w:sz w:val="20"/>
          <w:szCs w:val="20"/>
        </w:rPr>
      </w:pPr>
    </w:p>
    <w:p w14:paraId="51407456" w14:textId="23C62D81" w:rsidR="00B958CC" w:rsidRPr="00A6475C" w:rsidRDefault="00B958CC" w:rsidP="00505A88">
      <w:pPr>
        <w:numPr>
          <w:ilvl w:val="0"/>
          <w:numId w:val="4"/>
        </w:numPr>
        <w:rPr>
          <w:rFonts w:ascii="Trebuchet MS" w:hAnsi="Trebuchet MS"/>
          <w:sz w:val="20"/>
          <w:szCs w:val="20"/>
        </w:rPr>
      </w:pPr>
      <w:r w:rsidRPr="00A6475C">
        <w:rPr>
          <w:rFonts w:ascii="Trebuchet MS" w:hAnsi="Trebuchet MS"/>
          <w:sz w:val="20"/>
          <w:szCs w:val="20"/>
        </w:rPr>
        <w:t xml:space="preserve">By providing information about how the body works and the effects of a healthy/unhealthy lifestyle including the dangers of legal and illegal substances. (See </w:t>
      </w:r>
      <w:r w:rsidR="00690C0A" w:rsidRPr="00A6475C">
        <w:rPr>
          <w:rFonts w:ascii="Trebuchet MS" w:hAnsi="Trebuchet MS"/>
          <w:sz w:val="20"/>
          <w:szCs w:val="20"/>
        </w:rPr>
        <w:t>PSHE</w:t>
      </w:r>
      <w:r w:rsidRPr="00A6475C">
        <w:rPr>
          <w:rFonts w:ascii="Trebuchet MS" w:hAnsi="Trebuchet MS"/>
          <w:sz w:val="20"/>
          <w:szCs w:val="20"/>
        </w:rPr>
        <w:t>, Science, PE, History</w:t>
      </w:r>
      <w:r w:rsidR="00B23188" w:rsidRPr="00A6475C">
        <w:rPr>
          <w:rFonts w:ascii="Trebuchet MS" w:hAnsi="Trebuchet MS"/>
          <w:sz w:val="20"/>
          <w:szCs w:val="20"/>
        </w:rPr>
        <w:t xml:space="preserve"> curriculums</w:t>
      </w:r>
      <w:r w:rsidR="005171B2" w:rsidRPr="00A6475C">
        <w:rPr>
          <w:rFonts w:ascii="Trebuchet MS" w:hAnsi="Trebuchet MS"/>
          <w:sz w:val="20"/>
          <w:szCs w:val="20"/>
        </w:rPr>
        <w:t>, PCSO’</w:t>
      </w:r>
      <w:r w:rsidR="007E2468" w:rsidRPr="00A6475C">
        <w:rPr>
          <w:rFonts w:ascii="Trebuchet MS" w:hAnsi="Trebuchet MS"/>
          <w:sz w:val="20"/>
          <w:szCs w:val="20"/>
        </w:rPr>
        <w:t>s, Life Caravan, change4life scheme, free milk for under 5’s and pupil premium children</w:t>
      </w:r>
      <w:r w:rsidR="00A20BF3">
        <w:rPr>
          <w:rFonts w:ascii="Trebuchet MS" w:hAnsi="Trebuchet MS"/>
          <w:sz w:val="20"/>
          <w:szCs w:val="20"/>
        </w:rPr>
        <w:t>)</w:t>
      </w:r>
      <w:r w:rsidR="007E2468" w:rsidRPr="00A6475C">
        <w:rPr>
          <w:rFonts w:ascii="Trebuchet MS" w:hAnsi="Trebuchet MS"/>
          <w:sz w:val="20"/>
          <w:szCs w:val="20"/>
        </w:rPr>
        <w:t>.</w:t>
      </w:r>
    </w:p>
    <w:p w14:paraId="30BBF038" w14:textId="77777777" w:rsidR="005171B2" w:rsidRPr="00A6475C" w:rsidRDefault="005171B2" w:rsidP="00505A88">
      <w:pPr>
        <w:rPr>
          <w:rFonts w:ascii="Trebuchet MS" w:hAnsi="Trebuchet MS"/>
          <w:sz w:val="20"/>
          <w:szCs w:val="20"/>
        </w:rPr>
      </w:pPr>
    </w:p>
    <w:p w14:paraId="34FB5A2E" w14:textId="77777777" w:rsidR="005171B2" w:rsidRPr="00A6475C" w:rsidRDefault="002924A7" w:rsidP="00505A88">
      <w:pPr>
        <w:numPr>
          <w:ilvl w:val="0"/>
          <w:numId w:val="4"/>
        </w:numPr>
        <w:rPr>
          <w:rFonts w:ascii="Trebuchet MS" w:hAnsi="Trebuchet MS"/>
          <w:sz w:val="20"/>
          <w:szCs w:val="20"/>
        </w:rPr>
      </w:pPr>
      <w:r w:rsidRPr="00A6475C">
        <w:rPr>
          <w:rFonts w:ascii="Trebuchet MS" w:hAnsi="Trebuchet MS"/>
          <w:sz w:val="20"/>
          <w:szCs w:val="20"/>
        </w:rPr>
        <w:t xml:space="preserve">By providing pastoral support to pupils and appropriately liaise with parents and other outside agencies. </w:t>
      </w:r>
    </w:p>
    <w:p w14:paraId="29BF5547" w14:textId="77777777" w:rsidR="002924A7" w:rsidRPr="00A6475C" w:rsidRDefault="002924A7" w:rsidP="00505A88">
      <w:pPr>
        <w:rPr>
          <w:rFonts w:ascii="Trebuchet MS" w:hAnsi="Trebuchet MS"/>
          <w:sz w:val="20"/>
          <w:szCs w:val="20"/>
        </w:rPr>
      </w:pPr>
    </w:p>
    <w:p w14:paraId="2C3751F8" w14:textId="473EC88F" w:rsidR="002924A7" w:rsidRPr="00A6475C" w:rsidRDefault="002924A7" w:rsidP="00505A88">
      <w:pPr>
        <w:numPr>
          <w:ilvl w:val="0"/>
          <w:numId w:val="4"/>
        </w:numPr>
        <w:rPr>
          <w:rFonts w:ascii="Trebuchet MS" w:hAnsi="Trebuchet MS"/>
          <w:sz w:val="20"/>
          <w:szCs w:val="20"/>
        </w:rPr>
      </w:pPr>
      <w:r w:rsidRPr="00A6475C">
        <w:rPr>
          <w:rFonts w:ascii="Trebuchet MS" w:hAnsi="Trebuchet MS"/>
          <w:sz w:val="20"/>
          <w:szCs w:val="20"/>
        </w:rPr>
        <w:t xml:space="preserve">By creating opportunities for pupils to talk to others and reflect on their own attitudes and values and those of </w:t>
      </w:r>
      <w:r w:rsidR="000551EC" w:rsidRPr="00A6475C">
        <w:rPr>
          <w:rFonts w:ascii="Trebuchet MS" w:hAnsi="Trebuchet MS"/>
          <w:sz w:val="20"/>
          <w:szCs w:val="20"/>
        </w:rPr>
        <w:t xml:space="preserve">others. (See </w:t>
      </w:r>
      <w:r w:rsidR="00690C0A" w:rsidRPr="00A6475C">
        <w:rPr>
          <w:rFonts w:ascii="Trebuchet MS" w:hAnsi="Trebuchet MS"/>
          <w:sz w:val="20"/>
          <w:szCs w:val="20"/>
        </w:rPr>
        <w:t>PSHE</w:t>
      </w:r>
      <w:r w:rsidR="000551EC" w:rsidRPr="00A6475C">
        <w:rPr>
          <w:rFonts w:ascii="Trebuchet MS" w:hAnsi="Trebuchet MS"/>
          <w:sz w:val="20"/>
          <w:szCs w:val="20"/>
        </w:rPr>
        <w:t>,</w:t>
      </w:r>
      <w:r w:rsidR="00A20BF3">
        <w:rPr>
          <w:rFonts w:ascii="Trebuchet MS" w:hAnsi="Trebuchet MS"/>
          <w:sz w:val="20"/>
          <w:szCs w:val="20"/>
        </w:rPr>
        <w:t xml:space="preserve"> British Values,</w:t>
      </w:r>
      <w:r w:rsidR="000551EC" w:rsidRPr="00A6475C">
        <w:rPr>
          <w:rFonts w:ascii="Trebuchet MS" w:hAnsi="Trebuchet MS"/>
          <w:sz w:val="20"/>
          <w:szCs w:val="20"/>
        </w:rPr>
        <w:t xml:space="preserve"> RE, English</w:t>
      </w:r>
      <w:r w:rsidR="007E2468" w:rsidRPr="00A6475C">
        <w:rPr>
          <w:rFonts w:ascii="Trebuchet MS" w:hAnsi="Trebuchet MS"/>
          <w:sz w:val="20"/>
          <w:szCs w:val="20"/>
        </w:rPr>
        <w:t xml:space="preserve"> assemblies</w:t>
      </w:r>
      <w:r w:rsidRPr="00A6475C">
        <w:rPr>
          <w:rFonts w:ascii="Trebuchet MS" w:hAnsi="Trebuchet MS"/>
          <w:sz w:val="20"/>
          <w:szCs w:val="20"/>
        </w:rPr>
        <w:t>)</w:t>
      </w:r>
      <w:r w:rsidR="007E2468" w:rsidRPr="00A6475C">
        <w:rPr>
          <w:rFonts w:ascii="Trebuchet MS" w:hAnsi="Trebuchet MS"/>
          <w:sz w:val="20"/>
          <w:szCs w:val="20"/>
        </w:rPr>
        <w:t>.</w:t>
      </w:r>
    </w:p>
    <w:p w14:paraId="61507461" w14:textId="77777777" w:rsidR="002924A7" w:rsidRPr="00A6475C" w:rsidRDefault="002924A7" w:rsidP="00505A88">
      <w:pPr>
        <w:rPr>
          <w:rFonts w:ascii="Trebuchet MS" w:hAnsi="Trebuchet MS"/>
          <w:sz w:val="20"/>
          <w:szCs w:val="20"/>
        </w:rPr>
      </w:pPr>
    </w:p>
    <w:p w14:paraId="668D8C8C" w14:textId="77777777" w:rsidR="002924A7" w:rsidRPr="00A6475C" w:rsidRDefault="002924A7" w:rsidP="00505A88">
      <w:pPr>
        <w:numPr>
          <w:ilvl w:val="0"/>
          <w:numId w:val="4"/>
        </w:numPr>
        <w:rPr>
          <w:rFonts w:ascii="Trebuchet MS" w:hAnsi="Trebuchet MS"/>
          <w:sz w:val="20"/>
          <w:szCs w:val="20"/>
        </w:rPr>
      </w:pPr>
      <w:r w:rsidRPr="00A6475C">
        <w:rPr>
          <w:rFonts w:ascii="Trebuchet MS" w:hAnsi="Trebuchet MS"/>
          <w:sz w:val="20"/>
          <w:szCs w:val="20"/>
        </w:rPr>
        <w:t xml:space="preserve">By identifying named people to oversee aspects of the </w:t>
      </w:r>
      <w:r w:rsidR="00690C0A" w:rsidRPr="00A6475C">
        <w:rPr>
          <w:rFonts w:ascii="Trebuchet MS" w:hAnsi="Trebuchet MS"/>
          <w:sz w:val="20"/>
          <w:szCs w:val="20"/>
        </w:rPr>
        <w:t>PSHE</w:t>
      </w:r>
      <w:r w:rsidRPr="00A6475C">
        <w:rPr>
          <w:rFonts w:ascii="Trebuchet MS" w:hAnsi="Trebuchet MS"/>
          <w:sz w:val="20"/>
          <w:szCs w:val="20"/>
        </w:rPr>
        <w:t xml:space="preserve"> policy (</w:t>
      </w:r>
      <w:r w:rsidR="00690C0A" w:rsidRPr="00A6475C">
        <w:rPr>
          <w:rFonts w:ascii="Trebuchet MS" w:hAnsi="Trebuchet MS"/>
          <w:sz w:val="20"/>
          <w:szCs w:val="20"/>
        </w:rPr>
        <w:t>PSHE</w:t>
      </w:r>
      <w:r w:rsidRPr="00A6475C">
        <w:rPr>
          <w:rFonts w:ascii="Trebuchet MS" w:hAnsi="Trebuchet MS"/>
          <w:sz w:val="20"/>
          <w:szCs w:val="20"/>
        </w:rPr>
        <w:t xml:space="preserve"> co-ordinator, Headteacher, Governors)</w:t>
      </w:r>
      <w:r w:rsidR="007E2468" w:rsidRPr="00A6475C">
        <w:rPr>
          <w:rFonts w:ascii="Trebuchet MS" w:hAnsi="Trebuchet MS"/>
          <w:sz w:val="20"/>
          <w:szCs w:val="20"/>
        </w:rPr>
        <w:t>.</w:t>
      </w:r>
    </w:p>
    <w:p w14:paraId="5F55B27F" w14:textId="77777777" w:rsidR="002924A7" w:rsidRPr="00A6475C" w:rsidRDefault="002924A7" w:rsidP="00505A88">
      <w:pPr>
        <w:rPr>
          <w:rFonts w:ascii="Trebuchet MS" w:hAnsi="Trebuchet MS"/>
          <w:sz w:val="20"/>
          <w:szCs w:val="20"/>
        </w:rPr>
      </w:pPr>
    </w:p>
    <w:p w14:paraId="75AD9198" w14:textId="4EA0E24D" w:rsidR="002924A7" w:rsidRPr="00A6475C" w:rsidRDefault="002924A7" w:rsidP="00505A88">
      <w:pPr>
        <w:numPr>
          <w:ilvl w:val="0"/>
          <w:numId w:val="4"/>
        </w:numPr>
        <w:rPr>
          <w:rFonts w:ascii="Trebuchet MS" w:hAnsi="Trebuchet MS"/>
          <w:sz w:val="20"/>
          <w:szCs w:val="20"/>
        </w:rPr>
      </w:pPr>
      <w:r w:rsidRPr="00A6475C">
        <w:rPr>
          <w:rFonts w:ascii="Trebuchet MS" w:hAnsi="Trebuchet MS"/>
          <w:sz w:val="20"/>
          <w:szCs w:val="20"/>
        </w:rPr>
        <w:t xml:space="preserve">By </w:t>
      </w:r>
      <w:r w:rsidR="00552F82" w:rsidRPr="00A6475C">
        <w:rPr>
          <w:rFonts w:ascii="Trebuchet MS" w:hAnsi="Trebuchet MS"/>
          <w:sz w:val="20"/>
          <w:szCs w:val="20"/>
        </w:rPr>
        <w:t>offering</w:t>
      </w:r>
      <w:r w:rsidRPr="00A6475C">
        <w:rPr>
          <w:rFonts w:ascii="Trebuchet MS" w:hAnsi="Trebuchet MS"/>
          <w:sz w:val="20"/>
          <w:szCs w:val="20"/>
        </w:rPr>
        <w:t xml:space="preserve"> role </w:t>
      </w:r>
      <w:r w:rsidR="00552F82" w:rsidRPr="00A6475C">
        <w:rPr>
          <w:rFonts w:ascii="Trebuchet MS" w:hAnsi="Trebuchet MS"/>
          <w:sz w:val="20"/>
          <w:szCs w:val="20"/>
        </w:rPr>
        <w:t>models</w:t>
      </w:r>
      <w:r w:rsidRPr="00A6475C">
        <w:rPr>
          <w:rFonts w:ascii="Trebuchet MS" w:hAnsi="Trebuchet MS"/>
          <w:sz w:val="20"/>
          <w:szCs w:val="20"/>
        </w:rPr>
        <w:t xml:space="preserve"> that value caring relationships and healthy lifestyles. (See No Smoking policy, parent involvement team, staff meetings</w:t>
      </w:r>
      <w:r w:rsidR="00A20BF3">
        <w:rPr>
          <w:rFonts w:ascii="Trebuchet MS" w:hAnsi="Trebuchet MS"/>
          <w:sz w:val="20"/>
          <w:szCs w:val="20"/>
        </w:rPr>
        <w:t>)</w:t>
      </w:r>
      <w:r w:rsidR="007E2468" w:rsidRPr="00A6475C">
        <w:rPr>
          <w:rFonts w:ascii="Trebuchet MS" w:hAnsi="Trebuchet MS"/>
          <w:sz w:val="20"/>
          <w:szCs w:val="20"/>
        </w:rPr>
        <w:t>.</w:t>
      </w:r>
    </w:p>
    <w:p w14:paraId="1EB75DCC" w14:textId="77777777" w:rsidR="002924A7" w:rsidRPr="00A6475C" w:rsidRDefault="002924A7" w:rsidP="00505A88">
      <w:pPr>
        <w:rPr>
          <w:rFonts w:ascii="Trebuchet MS" w:hAnsi="Trebuchet MS"/>
          <w:sz w:val="20"/>
          <w:szCs w:val="20"/>
        </w:rPr>
      </w:pPr>
    </w:p>
    <w:p w14:paraId="7B960C09" w14:textId="77777777" w:rsidR="002924A7" w:rsidRPr="00A6475C" w:rsidRDefault="002924A7" w:rsidP="00505A88">
      <w:pPr>
        <w:numPr>
          <w:ilvl w:val="0"/>
          <w:numId w:val="4"/>
        </w:numPr>
        <w:rPr>
          <w:rFonts w:ascii="Trebuchet MS" w:hAnsi="Trebuchet MS"/>
          <w:sz w:val="20"/>
          <w:szCs w:val="20"/>
        </w:rPr>
      </w:pPr>
      <w:r w:rsidRPr="00A6475C">
        <w:rPr>
          <w:rFonts w:ascii="Trebuchet MS" w:hAnsi="Trebuchet MS"/>
          <w:sz w:val="20"/>
          <w:szCs w:val="20"/>
        </w:rPr>
        <w:t xml:space="preserve">By identifying and meeting the professional development needs </w:t>
      </w:r>
      <w:r w:rsidR="00552F82" w:rsidRPr="00A6475C">
        <w:rPr>
          <w:rFonts w:ascii="Trebuchet MS" w:hAnsi="Trebuchet MS"/>
          <w:sz w:val="20"/>
          <w:szCs w:val="20"/>
        </w:rPr>
        <w:t>of</w:t>
      </w:r>
      <w:r w:rsidRPr="00A6475C">
        <w:rPr>
          <w:rFonts w:ascii="Trebuchet MS" w:hAnsi="Trebuchet MS"/>
          <w:sz w:val="20"/>
          <w:szCs w:val="20"/>
        </w:rPr>
        <w:t xml:space="preserve"> all staff with a shared understanding about </w:t>
      </w:r>
      <w:r w:rsidR="00552F82" w:rsidRPr="00A6475C">
        <w:rPr>
          <w:rFonts w:ascii="Trebuchet MS" w:hAnsi="Trebuchet MS"/>
          <w:sz w:val="20"/>
          <w:szCs w:val="20"/>
        </w:rPr>
        <w:t>appropriate</w:t>
      </w:r>
      <w:r w:rsidRPr="00A6475C">
        <w:rPr>
          <w:rFonts w:ascii="Trebuchet MS" w:hAnsi="Trebuchet MS"/>
          <w:sz w:val="20"/>
          <w:szCs w:val="20"/>
        </w:rPr>
        <w:t xml:space="preserve"> confidentially. (See performance management and CPD files)</w:t>
      </w:r>
      <w:r w:rsidR="007E2468" w:rsidRPr="00A6475C">
        <w:rPr>
          <w:rFonts w:ascii="Trebuchet MS" w:hAnsi="Trebuchet MS"/>
          <w:sz w:val="20"/>
          <w:szCs w:val="20"/>
        </w:rPr>
        <w:t>.</w:t>
      </w:r>
    </w:p>
    <w:p w14:paraId="4658A690" w14:textId="77777777" w:rsidR="002924A7" w:rsidRPr="00A6475C" w:rsidRDefault="002924A7" w:rsidP="00505A88">
      <w:pPr>
        <w:rPr>
          <w:rFonts w:ascii="Trebuchet MS" w:hAnsi="Trebuchet MS"/>
          <w:sz w:val="20"/>
          <w:szCs w:val="20"/>
        </w:rPr>
      </w:pPr>
    </w:p>
    <w:p w14:paraId="51FAAE5D" w14:textId="12EAB919" w:rsidR="002924A7" w:rsidRPr="00A6475C" w:rsidRDefault="002924A7" w:rsidP="00505A88">
      <w:pPr>
        <w:numPr>
          <w:ilvl w:val="0"/>
          <w:numId w:val="4"/>
        </w:numPr>
        <w:rPr>
          <w:rFonts w:ascii="Trebuchet MS" w:hAnsi="Trebuchet MS"/>
          <w:sz w:val="20"/>
          <w:szCs w:val="20"/>
        </w:rPr>
      </w:pPr>
      <w:r w:rsidRPr="00A6475C">
        <w:rPr>
          <w:rFonts w:ascii="Trebuchet MS" w:hAnsi="Trebuchet MS"/>
          <w:sz w:val="20"/>
          <w:szCs w:val="20"/>
        </w:rPr>
        <w:t>By encouraging parental involvement including provision of workshops on curriculum issu</w:t>
      </w:r>
      <w:r w:rsidR="00552F82" w:rsidRPr="00A6475C">
        <w:rPr>
          <w:rFonts w:ascii="Trebuchet MS" w:hAnsi="Trebuchet MS"/>
          <w:sz w:val="20"/>
          <w:szCs w:val="20"/>
        </w:rPr>
        <w:t>es to develop understanding and</w:t>
      </w:r>
      <w:r w:rsidRPr="00A6475C">
        <w:rPr>
          <w:rFonts w:ascii="Trebuchet MS" w:hAnsi="Trebuchet MS"/>
          <w:sz w:val="20"/>
          <w:szCs w:val="20"/>
        </w:rPr>
        <w:t xml:space="preserve"> support. (See Home School </w:t>
      </w:r>
      <w:r w:rsidR="007E2468" w:rsidRPr="00A6475C">
        <w:rPr>
          <w:rFonts w:ascii="Trebuchet MS" w:hAnsi="Trebuchet MS"/>
          <w:sz w:val="20"/>
          <w:szCs w:val="20"/>
        </w:rPr>
        <w:t xml:space="preserve">planners, </w:t>
      </w:r>
      <w:r w:rsidRPr="00A6475C">
        <w:rPr>
          <w:rFonts w:ascii="Trebuchet MS" w:hAnsi="Trebuchet MS"/>
          <w:sz w:val="20"/>
          <w:szCs w:val="20"/>
        </w:rPr>
        <w:t>School pro</w:t>
      </w:r>
      <w:r w:rsidR="00B23188" w:rsidRPr="00A6475C">
        <w:rPr>
          <w:rFonts w:ascii="Trebuchet MS" w:hAnsi="Trebuchet MS"/>
          <w:sz w:val="20"/>
          <w:szCs w:val="20"/>
        </w:rPr>
        <w:t xml:space="preserve">spectus, Home/School agreement, </w:t>
      </w:r>
      <w:r w:rsidRPr="00A6475C">
        <w:rPr>
          <w:rFonts w:ascii="Trebuchet MS" w:hAnsi="Trebuchet MS"/>
          <w:sz w:val="20"/>
          <w:szCs w:val="20"/>
        </w:rPr>
        <w:t>parent</w:t>
      </w:r>
      <w:r w:rsidR="00A20BF3">
        <w:rPr>
          <w:rFonts w:ascii="Trebuchet MS" w:hAnsi="Trebuchet MS"/>
          <w:sz w:val="20"/>
          <w:szCs w:val="20"/>
        </w:rPr>
        <w:t xml:space="preserve"> consultation evenings</w:t>
      </w:r>
      <w:r w:rsidRPr="00A6475C">
        <w:rPr>
          <w:rFonts w:ascii="Trebuchet MS" w:hAnsi="Trebuchet MS"/>
          <w:sz w:val="20"/>
          <w:szCs w:val="20"/>
        </w:rPr>
        <w:t>)</w:t>
      </w:r>
      <w:r w:rsidR="007E2468" w:rsidRPr="00A6475C">
        <w:rPr>
          <w:rFonts w:ascii="Trebuchet MS" w:hAnsi="Trebuchet MS"/>
          <w:sz w:val="20"/>
          <w:szCs w:val="20"/>
        </w:rPr>
        <w:t>.</w:t>
      </w:r>
    </w:p>
    <w:p w14:paraId="19000DA3" w14:textId="77777777" w:rsidR="002924A7" w:rsidRPr="00A6475C" w:rsidRDefault="002924A7" w:rsidP="002924A7">
      <w:pPr>
        <w:ind w:left="360"/>
        <w:rPr>
          <w:rFonts w:ascii="Trebuchet MS" w:hAnsi="Trebuchet MS"/>
          <w:sz w:val="20"/>
          <w:szCs w:val="20"/>
        </w:rPr>
      </w:pPr>
    </w:p>
    <w:p w14:paraId="3217F69D" w14:textId="77777777" w:rsidR="00505A88" w:rsidRPr="00A6475C" w:rsidRDefault="00505A88" w:rsidP="002924A7">
      <w:pPr>
        <w:ind w:left="360"/>
        <w:rPr>
          <w:rFonts w:ascii="Trebuchet MS" w:hAnsi="Trebuchet MS"/>
          <w:sz w:val="20"/>
          <w:szCs w:val="20"/>
        </w:rPr>
      </w:pPr>
    </w:p>
    <w:p w14:paraId="5C5CBB0D" w14:textId="77777777" w:rsidR="000551EC" w:rsidRPr="00A6475C" w:rsidRDefault="000551EC" w:rsidP="000551EC">
      <w:pPr>
        <w:widowControl w:val="0"/>
        <w:tabs>
          <w:tab w:val="left" w:pos="204"/>
        </w:tabs>
        <w:autoSpaceDE w:val="0"/>
        <w:autoSpaceDN w:val="0"/>
        <w:adjustRightInd w:val="0"/>
        <w:rPr>
          <w:rFonts w:ascii="Trebuchet MS" w:hAnsi="Trebuchet MS"/>
          <w:b/>
          <w:bCs/>
          <w:sz w:val="20"/>
          <w:szCs w:val="20"/>
          <w:u w:val="single"/>
          <w:lang w:val="en-US"/>
        </w:rPr>
      </w:pPr>
      <w:r w:rsidRPr="00A6475C">
        <w:rPr>
          <w:rFonts w:ascii="Trebuchet MS" w:hAnsi="Trebuchet MS"/>
          <w:b/>
          <w:bCs/>
          <w:sz w:val="20"/>
          <w:szCs w:val="20"/>
          <w:u w:val="single"/>
          <w:lang w:val="en-US"/>
        </w:rPr>
        <w:t>Teaching and Learning</w:t>
      </w:r>
    </w:p>
    <w:p w14:paraId="6C80CFA4" w14:textId="77777777" w:rsidR="000551EC" w:rsidRPr="00A6475C" w:rsidRDefault="000551EC" w:rsidP="000551EC">
      <w:pPr>
        <w:widowControl w:val="0"/>
        <w:tabs>
          <w:tab w:val="left" w:pos="204"/>
        </w:tabs>
        <w:autoSpaceDE w:val="0"/>
        <w:autoSpaceDN w:val="0"/>
        <w:adjustRightInd w:val="0"/>
        <w:rPr>
          <w:rFonts w:ascii="Trebuchet MS" w:hAnsi="Trebuchet MS"/>
          <w:b/>
          <w:bCs/>
          <w:sz w:val="20"/>
          <w:szCs w:val="20"/>
          <w:lang w:val="en-US"/>
        </w:rPr>
      </w:pPr>
    </w:p>
    <w:p w14:paraId="24AAB254" w14:textId="77777777" w:rsidR="000551EC" w:rsidRPr="00A6475C" w:rsidRDefault="000551EC" w:rsidP="000551EC">
      <w:pPr>
        <w:widowControl w:val="0"/>
        <w:tabs>
          <w:tab w:val="left" w:pos="204"/>
        </w:tabs>
        <w:autoSpaceDE w:val="0"/>
        <w:autoSpaceDN w:val="0"/>
        <w:adjustRightInd w:val="0"/>
        <w:rPr>
          <w:rFonts w:ascii="Trebuchet MS" w:hAnsi="Trebuchet MS"/>
          <w:sz w:val="20"/>
          <w:szCs w:val="20"/>
          <w:lang w:val="en-US"/>
        </w:rPr>
      </w:pPr>
      <w:r w:rsidRPr="00A6475C">
        <w:rPr>
          <w:rFonts w:ascii="Trebuchet MS" w:hAnsi="Trebuchet MS"/>
          <w:sz w:val="20"/>
          <w:szCs w:val="20"/>
          <w:lang w:val="en-US"/>
        </w:rPr>
        <w:t>A range of strategies should be employed and may include the following:</w:t>
      </w:r>
    </w:p>
    <w:p w14:paraId="4387FBC9" w14:textId="77777777" w:rsidR="000551EC" w:rsidRPr="00A6475C" w:rsidRDefault="000551EC" w:rsidP="000551EC">
      <w:pPr>
        <w:widowControl w:val="0"/>
        <w:tabs>
          <w:tab w:val="left" w:pos="204"/>
        </w:tabs>
        <w:autoSpaceDE w:val="0"/>
        <w:autoSpaceDN w:val="0"/>
        <w:adjustRightInd w:val="0"/>
        <w:rPr>
          <w:rFonts w:ascii="Trebuchet MS" w:hAnsi="Trebuchet MS"/>
          <w:sz w:val="20"/>
          <w:szCs w:val="20"/>
          <w:lang w:val="en-US"/>
        </w:rPr>
      </w:pPr>
    </w:p>
    <w:p w14:paraId="52D31B7F" w14:textId="0BB45876" w:rsidR="000551EC" w:rsidRPr="00A6475C" w:rsidRDefault="000551EC" w:rsidP="000551EC">
      <w:pPr>
        <w:widowControl w:val="0"/>
        <w:numPr>
          <w:ilvl w:val="0"/>
          <w:numId w:val="5"/>
        </w:numPr>
        <w:tabs>
          <w:tab w:val="clear" w:pos="1080"/>
          <w:tab w:val="num" w:pos="851"/>
        </w:tabs>
        <w:autoSpaceDE w:val="0"/>
        <w:autoSpaceDN w:val="0"/>
        <w:adjustRightInd w:val="0"/>
        <w:spacing w:line="276" w:lineRule="auto"/>
        <w:ind w:left="851" w:hanging="567"/>
        <w:rPr>
          <w:rFonts w:ascii="Trebuchet MS" w:hAnsi="Trebuchet MS"/>
          <w:sz w:val="20"/>
          <w:szCs w:val="20"/>
          <w:lang w:val="en-US"/>
        </w:rPr>
      </w:pPr>
      <w:r w:rsidRPr="00A6475C">
        <w:rPr>
          <w:rFonts w:ascii="Trebuchet MS" w:hAnsi="Trebuchet MS"/>
          <w:sz w:val="20"/>
          <w:szCs w:val="20"/>
          <w:lang w:val="en-US"/>
        </w:rPr>
        <w:t>An effec</w:t>
      </w:r>
      <w:r w:rsidR="007E2468" w:rsidRPr="00A6475C">
        <w:rPr>
          <w:rFonts w:ascii="Trebuchet MS" w:hAnsi="Trebuchet MS"/>
          <w:sz w:val="20"/>
          <w:szCs w:val="20"/>
          <w:lang w:val="en-US"/>
        </w:rPr>
        <w:t xml:space="preserve">tive structure of lesson </w:t>
      </w:r>
      <w:proofErr w:type="spellStart"/>
      <w:r w:rsidR="007E2468" w:rsidRPr="00A6475C">
        <w:rPr>
          <w:rFonts w:ascii="Trebuchet MS" w:hAnsi="Trebuchet MS"/>
          <w:sz w:val="20"/>
          <w:szCs w:val="20"/>
          <w:lang w:val="en-US"/>
        </w:rPr>
        <w:t>organi</w:t>
      </w:r>
      <w:r w:rsidR="00A20BF3">
        <w:rPr>
          <w:rFonts w:ascii="Trebuchet MS" w:hAnsi="Trebuchet MS"/>
          <w:sz w:val="20"/>
          <w:szCs w:val="20"/>
          <w:lang w:val="en-US"/>
        </w:rPr>
        <w:t>s</w:t>
      </w:r>
      <w:r w:rsidR="007E2468" w:rsidRPr="00A6475C">
        <w:rPr>
          <w:rFonts w:ascii="Trebuchet MS" w:hAnsi="Trebuchet MS"/>
          <w:sz w:val="20"/>
          <w:szCs w:val="20"/>
          <w:lang w:val="en-US"/>
        </w:rPr>
        <w:t>ation</w:t>
      </w:r>
      <w:proofErr w:type="spellEnd"/>
      <w:r w:rsidR="007E2468" w:rsidRPr="00A6475C">
        <w:rPr>
          <w:rFonts w:ascii="Trebuchet MS" w:hAnsi="Trebuchet MS"/>
          <w:sz w:val="20"/>
          <w:szCs w:val="20"/>
          <w:lang w:val="en-US"/>
        </w:rPr>
        <w:t xml:space="preserve"> and planning</w:t>
      </w:r>
    </w:p>
    <w:p w14:paraId="07D2A9F0" w14:textId="77777777" w:rsidR="000551EC" w:rsidRPr="00A6475C" w:rsidRDefault="000551EC" w:rsidP="000551EC">
      <w:pPr>
        <w:widowControl w:val="0"/>
        <w:numPr>
          <w:ilvl w:val="0"/>
          <w:numId w:val="5"/>
        </w:numPr>
        <w:tabs>
          <w:tab w:val="left" w:pos="851"/>
        </w:tabs>
        <w:autoSpaceDE w:val="0"/>
        <w:autoSpaceDN w:val="0"/>
        <w:adjustRightInd w:val="0"/>
        <w:spacing w:line="276" w:lineRule="auto"/>
        <w:ind w:hanging="796"/>
        <w:rPr>
          <w:rFonts w:ascii="Trebuchet MS" w:hAnsi="Trebuchet MS"/>
          <w:sz w:val="20"/>
          <w:szCs w:val="20"/>
          <w:lang w:val="en-US"/>
        </w:rPr>
      </w:pPr>
      <w:r w:rsidRPr="00A6475C">
        <w:rPr>
          <w:rFonts w:ascii="Trebuchet MS" w:hAnsi="Trebuchet MS"/>
          <w:sz w:val="20"/>
          <w:szCs w:val="20"/>
          <w:lang w:val="en-US"/>
        </w:rPr>
        <w:t>Through talk across the curriculum activities</w:t>
      </w:r>
    </w:p>
    <w:p w14:paraId="37CE04A6" w14:textId="77777777" w:rsidR="000551EC" w:rsidRPr="00A6475C" w:rsidRDefault="000551EC" w:rsidP="000551EC">
      <w:pPr>
        <w:widowControl w:val="0"/>
        <w:numPr>
          <w:ilvl w:val="0"/>
          <w:numId w:val="5"/>
        </w:numPr>
        <w:tabs>
          <w:tab w:val="left" w:pos="851"/>
        </w:tabs>
        <w:autoSpaceDE w:val="0"/>
        <w:autoSpaceDN w:val="0"/>
        <w:adjustRightInd w:val="0"/>
        <w:spacing w:line="276" w:lineRule="auto"/>
        <w:ind w:hanging="796"/>
        <w:rPr>
          <w:rFonts w:ascii="Trebuchet MS" w:hAnsi="Trebuchet MS"/>
          <w:sz w:val="20"/>
          <w:szCs w:val="20"/>
          <w:lang w:val="en-US"/>
        </w:rPr>
      </w:pPr>
      <w:r w:rsidRPr="00A6475C">
        <w:rPr>
          <w:rFonts w:ascii="Trebuchet MS" w:hAnsi="Trebuchet MS"/>
          <w:sz w:val="20"/>
          <w:szCs w:val="20"/>
          <w:lang w:val="en-US"/>
        </w:rPr>
        <w:t>Reading /Writing</w:t>
      </w:r>
    </w:p>
    <w:p w14:paraId="75953170" w14:textId="77777777" w:rsidR="000551EC" w:rsidRPr="00A6475C" w:rsidRDefault="000551EC" w:rsidP="000551EC">
      <w:pPr>
        <w:widowControl w:val="0"/>
        <w:numPr>
          <w:ilvl w:val="0"/>
          <w:numId w:val="5"/>
        </w:numPr>
        <w:tabs>
          <w:tab w:val="left" w:pos="851"/>
        </w:tabs>
        <w:autoSpaceDE w:val="0"/>
        <w:autoSpaceDN w:val="0"/>
        <w:adjustRightInd w:val="0"/>
        <w:spacing w:line="276" w:lineRule="auto"/>
        <w:ind w:hanging="796"/>
        <w:rPr>
          <w:rFonts w:ascii="Trebuchet MS" w:hAnsi="Trebuchet MS"/>
          <w:sz w:val="20"/>
          <w:szCs w:val="20"/>
          <w:lang w:val="en-US"/>
        </w:rPr>
      </w:pPr>
      <w:r w:rsidRPr="00A6475C">
        <w:rPr>
          <w:rFonts w:ascii="Trebuchet MS" w:hAnsi="Trebuchet MS"/>
          <w:sz w:val="20"/>
          <w:szCs w:val="20"/>
          <w:lang w:val="en-US"/>
        </w:rPr>
        <w:t xml:space="preserve">Role Play </w:t>
      </w:r>
      <w:r w:rsidRPr="00A6475C">
        <w:rPr>
          <w:rFonts w:ascii="Trebuchet MS" w:hAnsi="Trebuchet MS"/>
          <w:i/>
          <w:iCs/>
          <w:sz w:val="20"/>
          <w:szCs w:val="20"/>
          <w:lang w:val="en-US"/>
        </w:rPr>
        <w:t xml:space="preserve">I </w:t>
      </w:r>
      <w:r w:rsidRPr="00A6475C">
        <w:rPr>
          <w:rFonts w:ascii="Trebuchet MS" w:hAnsi="Trebuchet MS"/>
          <w:sz w:val="20"/>
          <w:szCs w:val="20"/>
          <w:lang w:val="en-US"/>
        </w:rPr>
        <w:t>Drama</w:t>
      </w:r>
    </w:p>
    <w:p w14:paraId="77968D6B" w14:textId="77777777" w:rsidR="000551EC" w:rsidRPr="00A6475C" w:rsidRDefault="000551EC" w:rsidP="000551EC">
      <w:pPr>
        <w:widowControl w:val="0"/>
        <w:numPr>
          <w:ilvl w:val="0"/>
          <w:numId w:val="5"/>
        </w:numPr>
        <w:tabs>
          <w:tab w:val="left" w:pos="851"/>
        </w:tabs>
        <w:autoSpaceDE w:val="0"/>
        <w:autoSpaceDN w:val="0"/>
        <w:adjustRightInd w:val="0"/>
        <w:spacing w:line="276" w:lineRule="auto"/>
        <w:ind w:hanging="796"/>
        <w:rPr>
          <w:rFonts w:ascii="Trebuchet MS" w:hAnsi="Trebuchet MS"/>
          <w:sz w:val="20"/>
          <w:szCs w:val="20"/>
          <w:lang w:val="en-US"/>
        </w:rPr>
      </w:pPr>
      <w:r w:rsidRPr="00A6475C">
        <w:rPr>
          <w:rFonts w:ascii="Trebuchet MS" w:hAnsi="Trebuchet MS"/>
          <w:sz w:val="20"/>
          <w:szCs w:val="20"/>
          <w:lang w:val="en-US"/>
        </w:rPr>
        <w:t>Art</w:t>
      </w:r>
    </w:p>
    <w:p w14:paraId="65BC4C43" w14:textId="77777777" w:rsidR="000551EC" w:rsidRDefault="000551EC" w:rsidP="000551EC">
      <w:pPr>
        <w:widowControl w:val="0"/>
        <w:numPr>
          <w:ilvl w:val="0"/>
          <w:numId w:val="5"/>
        </w:numPr>
        <w:tabs>
          <w:tab w:val="left" w:pos="851"/>
        </w:tabs>
        <w:autoSpaceDE w:val="0"/>
        <w:autoSpaceDN w:val="0"/>
        <w:adjustRightInd w:val="0"/>
        <w:spacing w:line="276" w:lineRule="auto"/>
        <w:ind w:hanging="796"/>
        <w:rPr>
          <w:rFonts w:ascii="Trebuchet MS" w:hAnsi="Trebuchet MS"/>
          <w:sz w:val="20"/>
          <w:szCs w:val="20"/>
          <w:lang w:val="en-US"/>
        </w:rPr>
      </w:pPr>
      <w:r w:rsidRPr="00A6475C">
        <w:rPr>
          <w:rFonts w:ascii="Trebuchet MS" w:hAnsi="Trebuchet MS"/>
          <w:sz w:val="20"/>
          <w:szCs w:val="20"/>
          <w:lang w:val="en-US"/>
        </w:rPr>
        <w:t>Poetry</w:t>
      </w:r>
    </w:p>
    <w:p w14:paraId="7806B3B2" w14:textId="0CA98DD6" w:rsidR="00A20BF3" w:rsidRPr="00A6475C" w:rsidRDefault="00A20BF3" w:rsidP="000551EC">
      <w:pPr>
        <w:widowControl w:val="0"/>
        <w:numPr>
          <w:ilvl w:val="0"/>
          <w:numId w:val="5"/>
        </w:numPr>
        <w:tabs>
          <w:tab w:val="left" w:pos="851"/>
        </w:tabs>
        <w:autoSpaceDE w:val="0"/>
        <w:autoSpaceDN w:val="0"/>
        <w:adjustRightInd w:val="0"/>
        <w:spacing w:line="276" w:lineRule="auto"/>
        <w:ind w:hanging="796"/>
        <w:rPr>
          <w:rFonts w:ascii="Trebuchet MS" w:hAnsi="Trebuchet MS"/>
          <w:sz w:val="20"/>
          <w:szCs w:val="20"/>
          <w:lang w:val="en-US"/>
        </w:rPr>
      </w:pPr>
      <w:r>
        <w:rPr>
          <w:rFonts w:ascii="Trebuchet MS" w:hAnsi="Trebuchet MS"/>
          <w:sz w:val="20"/>
          <w:szCs w:val="20"/>
          <w:lang w:val="en-US"/>
        </w:rPr>
        <w:t>Debates</w:t>
      </w:r>
    </w:p>
    <w:p w14:paraId="03C69311" w14:textId="77777777" w:rsidR="000551EC" w:rsidRPr="00A6475C" w:rsidRDefault="000551EC" w:rsidP="000551EC">
      <w:pPr>
        <w:widowControl w:val="0"/>
        <w:numPr>
          <w:ilvl w:val="0"/>
          <w:numId w:val="5"/>
        </w:numPr>
        <w:tabs>
          <w:tab w:val="left" w:pos="851"/>
        </w:tabs>
        <w:autoSpaceDE w:val="0"/>
        <w:autoSpaceDN w:val="0"/>
        <w:adjustRightInd w:val="0"/>
        <w:spacing w:line="276" w:lineRule="auto"/>
        <w:ind w:hanging="796"/>
        <w:rPr>
          <w:rFonts w:ascii="Trebuchet MS" w:hAnsi="Trebuchet MS"/>
          <w:sz w:val="20"/>
          <w:szCs w:val="20"/>
          <w:lang w:val="en-US"/>
        </w:rPr>
      </w:pPr>
      <w:r w:rsidRPr="00A6475C">
        <w:rPr>
          <w:rFonts w:ascii="Trebuchet MS" w:hAnsi="Trebuchet MS"/>
          <w:sz w:val="20"/>
          <w:szCs w:val="20"/>
          <w:lang w:val="en-US"/>
        </w:rPr>
        <w:t xml:space="preserve">Visits to appropriate </w:t>
      </w:r>
      <w:r w:rsidR="00690C0A" w:rsidRPr="00A6475C">
        <w:rPr>
          <w:rFonts w:ascii="Trebuchet MS" w:hAnsi="Trebuchet MS"/>
          <w:sz w:val="20"/>
          <w:szCs w:val="20"/>
          <w:lang w:val="en-US"/>
        </w:rPr>
        <w:t>PSHE</w:t>
      </w:r>
      <w:r w:rsidRPr="00A6475C">
        <w:rPr>
          <w:rFonts w:ascii="Trebuchet MS" w:hAnsi="Trebuchet MS"/>
          <w:sz w:val="20"/>
          <w:szCs w:val="20"/>
          <w:lang w:val="en-US"/>
        </w:rPr>
        <w:t xml:space="preserve"> sites</w:t>
      </w:r>
    </w:p>
    <w:p w14:paraId="740495CA" w14:textId="77777777" w:rsidR="00505A88" w:rsidRPr="00A6475C" w:rsidRDefault="000551EC" w:rsidP="000551EC">
      <w:pPr>
        <w:widowControl w:val="0"/>
        <w:numPr>
          <w:ilvl w:val="0"/>
          <w:numId w:val="5"/>
        </w:numPr>
        <w:tabs>
          <w:tab w:val="left" w:pos="851"/>
        </w:tabs>
        <w:autoSpaceDE w:val="0"/>
        <w:autoSpaceDN w:val="0"/>
        <w:adjustRightInd w:val="0"/>
        <w:spacing w:line="276" w:lineRule="auto"/>
        <w:ind w:hanging="796"/>
        <w:rPr>
          <w:rFonts w:ascii="Trebuchet MS" w:hAnsi="Trebuchet MS"/>
          <w:sz w:val="20"/>
          <w:szCs w:val="20"/>
          <w:lang w:val="en-US"/>
        </w:rPr>
      </w:pPr>
      <w:r w:rsidRPr="00A6475C">
        <w:rPr>
          <w:rFonts w:ascii="Trebuchet MS" w:hAnsi="Trebuchet MS"/>
          <w:sz w:val="20"/>
          <w:szCs w:val="20"/>
          <w:lang w:val="en-US"/>
        </w:rPr>
        <w:lastRenderedPageBreak/>
        <w:t>Visitors/Outside agencies</w:t>
      </w:r>
    </w:p>
    <w:p w14:paraId="6EF36370" w14:textId="77777777" w:rsidR="007E2468" w:rsidRPr="00A6475C" w:rsidRDefault="007E2468" w:rsidP="000551EC">
      <w:pPr>
        <w:widowControl w:val="0"/>
        <w:numPr>
          <w:ilvl w:val="0"/>
          <w:numId w:val="5"/>
        </w:numPr>
        <w:tabs>
          <w:tab w:val="left" w:pos="851"/>
        </w:tabs>
        <w:autoSpaceDE w:val="0"/>
        <w:autoSpaceDN w:val="0"/>
        <w:adjustRightInd w:val="0"/>
        <w:spacing w:line="276" w:lineRule="auto"/>
        <w:ind w:hanging="796"/>
        <w:rPr>
          <w:rFonts w:ascii="Trebuchet MS" w:hAnsi="Trebuchet MS"/>
          <w:sz w:val="20"/>
          <w:szCs w:val="20"/>
          <w:lang w:val="en-US"/>
        </w:rPr>
      </w:pPr>
      <w:r w:rsidRPr="00A6475C">
        <w:rPr>
          <w:rFonts w:ascii="Trebuchet MS" w:hAnsi="Trebuchet MS"/>
          <w:sz w:val="20"/>
          <w:szCs w:val="20"/>
          <w:lang w:val="en-US"/>
        </w:rPr>
        <w:t>Use of ICT</w:t>
      </w:r>
    </w:p>
    <w:p w14:paraId="0A3A9FAD" w14:textId="77777777" w:rsidR="000551EC" w:rsidRPr="00A6475C" w:rsidRDefault="007E2468" w:rsidP="00F52532">
      <w:pPr>
        <w:widowControl w:val="0"/>
        <w:numPr>
          <w:ilvl w:val="0"/>
          <w:numId w:val="5"/>
        </w:numPr>
        <w:tabs>
          <w:tab w:val="clear" w:pos="1080"/>
          <w:tab w:val="num" w:pos="851"/>
        </w:tabs>
        <w:autoSpaceDE w:val="0"/>
        <w:autoSpaceDN w:val="0"/>
        <w:adjustRightInd w:val="0"/>
        <w:spacing w:line="276" w:lineRule="auto"/>
        <w:ind w:left="851" w:hanging="567"/>
        <w:rPr>
          <w:rFonts w:ascii="Trebuchet MS" w:hAnsi="Trebuchet MS"/>
          <w:sz w:val="20"/>
          <w:szCs w:val="20"/>
          <w:lang w:val="en-US"/>
        </w:rPr>
      </w:pPr>
      <w:r w:rsidRPr="00A6475C">
        <w:rPr>
          <w:rFonts w:ascii="Trebuchet MS" w:hAnsi="Trebuchet MS"/>
          <w:sz w:val="20"/>
          <w:szCs w:val="20"/>
          <w:lang w:val="en-US"/>
        </w:rPr>
        <w:t xml:space="preserve">Discrete PSHE lessons (staff to ensure PSHE ground rules are referred to at the start of every PSHE lesson). </w:t>
      </w:r>
    </w:p>
    <w:p w14:paraId="060C5730" w14:textId="77777777" w:rsidR="000551EC" w:rsidRPr="00A6475C" w:rsidRDefault="000551EC" w:rsidP="000551EC">
      <w:pPr>
        <w:widowControl w:val="0"/>
        <w:tabs>
          <w:tab w:val="left" w:pos="851"/>
        </w:tabs>
        <w:autoSpaceDE w:val="0"/>
        <w:autoSpaceDN w:val="0"/>
        <w:adjustRightInd w:val="0"/>
        <w:spacing w:line="276" w:lineRule="auto"/>
        <w:rPr>
          <w:rFonts w:ascii="Trebuchet MS" w:hAnsi="Trebuchet MS"/>
          <w:sz w:val="20"/>
          <w:szCs w:val="20"/>
          <w:lang w:val="en-US"/>
        </w:rPr>
      </w:pPr>
    </w:p>
    <w:p w14:paraId="22798DC7" w14:textId="2133D8C2" w:rsidR="000551EC" w:rsidRPr="00A6475C" w:rsidRDefault="000551EC" w:rsidP="000551EC">
      <w:pPr>
        <w:widowControl w:val="0"/>
        <w:tabs>
          <w:tab w:val="left" w:pos="851"/>
        </w:tabs>
        <w:autoSpaceDE w:val="0"/>
        <w:autoSpaceDN w:val="0"/>
        <w:adjustRightInd w:val="0"/>
        <w:spacing w:line="276" w:lineRule="auto"/>
        <w:rPr>
          <w:rFonts w:ascii="Trebuchet MS" w:hAnsi="Trebuchet MS"/>
          <w:sz w:val="20"/>
          <w:szCs w:val="20"/>
          <w:lang w:val="en-US"/>
        </w:rPr>
      </w:pPr>
    </w:p>
    <w:p w14:paraId="5D0F4226" w14:textId="2D698412" w:rsidR="004B3048" w:rsidRPr="00A6475C" w:rsidRDefault="004B3048" w:rsidP="000551EC">
      <w:pPr>
        <w:widowControl w:val="0"/>
        <w:tabs>
          <w:tab w:val="left" w:pos="851"/>
        </w:tabs>
        <w:autoSpaceDE w:val="0"/>
        <w:autoSpaceDN w:val="0"/>
        <w:adjustRightInd w:val="0"/>
        <w:spacing w:line="276" w:lineRule="auto"/>
        <w:rPr>
          <w:rFonts w:ascii="Trebuchet MS" w:hAnsi="Trebuchet MS"/>
          <w:sz w:val="20"/>
          <w:szCs w:val="20"/>
          <w:lang w:val="en-US"/>
        </w:rPr>
      </w:pPr>
    </w:p>
    <w:p w14:paraId="43FC7F54" w14:textId="77777777" w:rsidR="004B3048" w:rsidRPr="00A6475C" w:rsidRDefault="004B3048" w:rsidP="000551EC">
      <w:pPr>
        <w:widowControl w:val="0"/>
        <w:tabs>
          <w:tab w:val="left" w:pos="851"/>
        </w:tabs>
        <w:autoSpaceDE w:val="0"/>
        <w:autoSpaceDN w:val="0"/>
        <w:adjustRightInd w:val="0"/>
        <w:spacing w:line="276" w:lineRule="auto"/>
        <w:rPr>
          <w:rFonts w:ascii="Trebuchet MS" w:hAnsi="Trebuchet MS"/>
          <w:sz w:val="20"/>
          <w:szCs w:val="20"/>
          <w:lang w:val="en-US"/>
        </w:rPr>
      </w:pPr>
    </w:p>
    <w:p w14:paraId="2C40CDC2" w14:textId="77777777" w:rsidR="000551EC" w:rsidRPr="00A6475C" w:rsidRDefault="000551EC" w:rsidP="000551EC">
      <w:pPr>
        <w:widowControl w:val="0"/>
        <w:tabs>
          <w:tab w:val="left" w:pos="851"/>
        </w:tabs>
        <w:autoSpaceDE w:val="0"/>
        <w:autoSpaceDN w:val="0"/>
        <w:adjustRightInd w:val="0"/>
        <w:spacing w:line="276" w:lineRule="auto"/>
        <w:rPr>
          <w:rFonts w:ascii="Trebuchet MS" w:hAnsi="Trebuchet MS"/>
          <w:sz w:val="20"/>
          <w:szCs w:val="20"/>
          <w:lang w:val="en-US"/>
        </w:rPr>
      </w:pPr>
    </w:p>
    <w:p w14:paraId="4D22435F" w14:textId="77777777" w:rsidR="000551EC" w:rsidRPr="00A6475C" w:rsidRDefault="000551EC" w:rsidP="000551EC">
      <w:pPr>
        <w:widowControl w:val="0"/>
        <w:tabs>
          <w:tab w:val="left" w:pos="426"/>
        </w:tabs>
        <w:autoSpaceDE w:val="0"/>
        <w:autoSpaceDN w:val="0"/>
        <w:adjustRightInd w:val="0"/>
        <w:rPr>
          <w:rFonts w:ascii="Trebuchet MS" w:hAnsi="Trebuchet MS"/>
          <w:b/>
          <w:bCs/>
          <w:sz w:val="20"/>
          <w:szCs w:val="20"/>
          <w:u w:val="single"/>
          <w:lang w:val="en-US"/>
        </w:rPr>
      </w:pPr>
      <w:r w:rsidRPr="00A6475C">
        <w:rPr>
          <w:rFonts w:ascii="Trebuchet MS" w:hAnsi="Trebuchet MS"/>
          <w:b/>
          <w:bCs/>
          <w:sz w:val="20"/>
          <w:szCs w:val="20"/>
          <w:u w:val="single"/>
          <w:lang w:val="en-US"/>
        </w:rPr>
        <w:t>Conclusion</w:t>
      </w:r>
    </w:p>
    <w:p w14:paraId="367F80AF" w14:textId="77777777" w:rsidR="000551EC" w:rsidRPr="00A6475C" w:rsidRDefault="000551EC" w:rsidP="000551EC">
      <w:pPr>
        <w:widowControl w:val="0"/>
        <w:tabs>
          <w:tab w:val="left" w:pos="426"/>
        </w:tabs>
        <w:autoSpaceDE w:val="0"/>
        <w:autoSpaceDN w:val="0"/>
        <w:adjustRightInd w:val="0"/>
        <w:ind w:left="284"/>
        <w:rPr>
          <w:rFonts w:ascii="Trebuchet MS" w:hAnsi="Trebuchet MS"/>
          <w:b/>
          <w:bCs/>
          <w:sz w:val="20"/>
          <w:szCs w:val="20"/>
          <w:u w:val="single"/>
          <w:lang w:val="en-US"/>
        </w:rPr>
      </w:pPr>
    </w:p>
    <w:p w14:paraId="54788600" w14:textId="77777777" w:rsidR="000551EC" w:rsidRPr="00A6475C" w:rsidRDefault="000551EC" w:rsidP="000551EC">
      <w:pPr>
        <w:widowControl w:val="0"/>
        <w:numPr>
          <w:ilvl w:val="1"/>
          <w:numId w:val="8"/>
        </w:numPr>
        <w:tabs>
          <w:tab w:val="left" w:pos="426"/>
        </w:tabs>
        <w:autoSpaceDE w:val="0"/>
        <w:autoSpaceDN w:val="0"/>
        <w:adjustRightInd w:val="0"/>
        <w:ind w:left="284" w:firstLine="0"/>
        <w:rPr>
          <w:rFonts w:ascii="Trebuchet MS" w:hAnsi="Trebuchet MS"/>
          <w:sz w:val="20"/>
          <w:szCs w:val="20"/>
          <w:lang w:val="en-US"/>
        </w:rPr>
      </w:pPr>
      <w:r w:rsidRPr="00A6475C">
        <w:rPr>
          <w:rFonts w:ascii="Trebuchet MS" w:hAnsi="Trebuchet MS"/>
          <w:sz w:val="20"/>
          <w:szCs w:val="20"/>
          <w:lang w:val="en-US"/>
        </w:rPr>
        <w:t xml:space="preserve">This document would seek to inform members of staff and other interested parties on the method and purpose of teaching </w:t>
      </w:r>
      <w:r w:rsidR="00690C0A" w:rsidRPr="00A6475C">
        <w:rPr>
          <w:rFonts w:ascii="Trebuchet MS" w:hAnsi="Trebuchet MS"/>
          <w:sz w:val="20"/>
          <w:szCs w:val="20"/>
          <w:lang w:val="en-US"/>
        </w:rPr>
        <w:t>PSHE</w:t>
      </w:r>
      <w:r w:rsidRPr="00A6475C">
        <w:rPr>
          <w:rFonts w:ascii="Trebuchet MS" w:hAnsi="Trebuchet MS"/>
          <w:sz w:val="20"/>
          <w:szCs w:val="20"/>
          <w:lang w:val="en-US"/>
        </w:rPr>
        <w:t xml:space="preserve"> within the school.</w:t>
      </w:r>
    </w:p>
    <w:p w14:paraId="2EB99255" w14:textId="77777777" w:rsidR="000551EC" w:rsidRPr="00A6475C" w:rsidRDefault="000551EC" w:rsidP="000551EC">
      <w:pPr>
        <w:widowControl w:val="0"/>
        <w:tabs>
          <w:tab w:val="left" w:pos="426"/>
        </w:tabs>
        <w:autoSpaceDE w:val="0"/>
        <w:autoSpaceDN w:val="0"/>
        <w:adjustRightInd w:val="0"/>
        <w:ind w:left="284"/>
        <w:rPr>
          <w:rFonts w:ascii="Trebuchet MS" w:hAnsi="Trebuchet MS"/>
          <w:sz w:val="20"/>
          <w:szCs w:val="20"/>
          <w:lang w:val="en-US"/>
        </w:rPr>
      </w:pPr>
    </w:p>
    <w:p w14:paraId="202F82AD" w14:textId="77777777" w:rsidR="000551EC" w:rsidRPr="00A6475C" w:rsidRDefault="000551EC" w:rsidP="000551EC">
      <w:pPr>
        <w:widowControl w:val="0"/>
        <w:numPr>
          <w:ilvl w:val="1"/>
          <w:numId w:val="8"/>
        </w:numPr>
        <w:tabs>
          <w:tab w:val="left" w:pos="426"/>
        </w:tabs>
        <w:autoSpaceDE w:val="0"/>
        <w:autoSpaceDN w:val="0"/>
        <w:adjustRightInd w:val="0"/>
        <w:ind w:left="284" w:firstLine="0"/>
        <w:rPr>
          <w:rFonts w:ascii="Trebuchet MS" w:hAnsi="Trebuchet MS"/>
          <w:sz w:val="20"/>
          <w:szCs w:val="20"/>
          <w:lang w:val="en-US"/>
        </w:rPr>
      </w:pPr>
      <w:proofErr w:type="gramStart"/>
      <w:r w:rsidRPr="00A6475C">
        <w:rPr>
          <w:rFonts w:ascii="Trebuchet MS" w:hAnsi="Trebuchet MS"/>
          <w:sz w:val="20"/>
          <w:szCs w:val="20"/>
          <w:lang w:val="en-US"/>
        </w:rPr>
        <w:t>It is clear that staff</w:t>
      </w:r>
      <w:proofErr w:type="gramEnd"/>
      <w:r w:rsidRPr="00A6475C">
        <w:rPr>
          <w:rFonts w:ascii="Trebuchet MS" w:hAnsi="Trebuchet MS"/>
          <w:sz w:val="20"/>
          <w:szCs w:val="20"/>
          <w:lang w:val="en-US"/>
        </w:rPr>
        <w:t xml:space="preserve"> must follow the above rigorously for the effective delivery of the </w:t>
      </w:r>
      <w:r w:rsidR="00690C0A" w:rsidRPr="00A6475C">
        <w:rPr>
          <w:rFonts w:ascii="Trebuchet MS" w:hAnsi="Trebuchet MS"/>
          <w:sz w:val="20"/>
          <w:szCs w:val="20"/>
          <w:lang w:val="en-US"/>
        </w:rPr>
        <w:t>PSHE</w:t>
      </w:r>
      <w:r w:rsidRPr="00A6475C">
        <w:rPr>
          <w:rFonts w:ascii="Trebuchet MS" w:hAnsi="Trebuchet MS"/>
          <w:sz w:val="20"/>
          <w:szCs w:val="20"/>
          <w:lang w:val="en-US"/>
        </w:rPr>
        <w:t xml:space="preserve"> curriculum and seek at all times to be guided by the </w:t>
      </w:r>
      <w:r w:rsidR="00690C0A" w:rsidRPr="00A6475C">
        <w:rPr>
          <w:rFonts w:ascii="Trebuchet MS" w:hAnsi="Trebuchet MS"/>
          <w:sz w:val="20"/>
          <w:szCs w:val="20"/>
          <w:lang w:val="en-US"/>
        </w:rPr>
        <w:t>PSHE</w:t>
      </w:r>
      <w:r w:rsidRPr="00A6475C">
        <w:rPr>
          <w:rFonts w:ascii="Trebuchet MS" w:hAnsi="Trebuchet MS"/>
          <w:sz w:val="20"/>
          <w:szCs w:val="20"/>
          <w:lang w:val="en-US"/>
        </w:rPr>
        <w:t xml:space="preserve"> Co-</w:t>
      </w:r>
      <w:proofErr w:type="spellStart"/>
      <w:r w:rsidRPr="00A6475C">
        <w:rPr>
          <w:rFonts w:ascii="Trebuchet MS" w:hAnsi="Trebuchet MS"/>
          <w:sz w:val="20"/>
          <w:szCs w:val="20"/>
          <w:lang w:val="en-US"/>
        </w:rPr>
        <w:t>ordinator</w:t>
      </w:r>
      <w:proofErr w:type="spellEnd"/>
      <w:r w:rsidRPr="00A6475C">
        <w:rPr>
          <w:rFonts w:ascii="Trebuchet MS" w:hAnsi="Trebuchet MS"/>
          <w:sz w:val="20"/>
          <w:szCs w:val="20"/>
          <w:lang w:val="en-US"/>
        </w:rPr>
        <w:t xml:space="preserve"> and to work within the Agreed Syllabus.</w:t>
      </w:r>
    </w:p>
    <w:p w14:paraId="59B4D860" w14:textId="77777777" w:rsidR="000551EC" w:rsidRPr="00A6475C" w:rsidRDefault="000551EC" w:rsidP="000551EC">
      <w:pPr>
        <w:widowControl w:val="0"/>
        <w:tabs>
          <w:tab w:val="left" w:pos="426"/>
        </w:tabs>
        <w:autoSpaceDE w:val="0"/>
        <w:autoSpaceDN w:val="0"/>
        <w:adjustRightInd w:val="0"/>
        <w:ind w:left="284"/>
        <w:rPr>
          <w:rFonts w:ascii="Trebuchet MS" w:hAnsi="Trebuchet MS"/>
          <w:sz w:val="20"/>
          <w:szCs w:val="20"/>
          <w:lang w:val="en-US"/>
        </w:rPr>
      </w:pPr>
    </w:p>
    <w:p w14:paraId="09DDB731" w14:textId="77777777" w:rsidR="000551EC" w:rsidRPr="00A6475C" w:rsidRDefault="000551EC" w:rsidP="000551EC">
      <w:pPr>
        <w:widowControl w:val="0"/>
        <w:numPr>
          <w:ilvl w:val="1"/>
          <w:numId w:val="8"/>
        </w:numPr>
        <w:tabs>
          <w:tab w:val="left" w:pos="426"/>
        </w:tabs>
        <w:autoSpaceDE w:val="0"/>
        <w:autoSpaceDN w:val="0"/>
        <w:adjustRightInd w:val="0"/>
        <w:ind w:left="284" w:firstLine="0"/>
        <w:rPr>
          <w:rFonts w:ascii="Trebuchet MS" w:hAnsi="Trebuchet MS"/>
          <w:sz w:val="20"/>
          <w:szCs w:val="20"/>
          <w:lang w:val="en-US"/>
        </w:rPr>
      </w:pPr>
      <w:r w:rsidRPr="00A6475C">
        <w:rPr>
          <w:rFonts w:ascii="Trebuchet MS" w:hAnsi="Trebuchet MS"/>
          <w:sz w:val="20"/>
          <w:szCs w:val="20"/>
          <w:lang w:val="en-US"/>
        </w:rPr>
        <w:t>A review of this document will take place bi-annually. The who</w:t>
      </w:r>
      <w:r w:rsidR="00BB252A" w:rsidRPr="00A6475C">
        <w:rPr>
          <w:rFonts w:ascii="Trebuchet MS" w:hAnsi="Trebuchet MS"/>
          <w:sz w:val="20"/>
          <w:szCs w:val="20"/>
          <w:lang w:val="en-US"/>
        </w:rPr>
        <w:t xml:space="preserve">le document will be reviewed by the Senior Leadership Team. </w:t>
      </w:r>
      <w:r w:rsidRPr="00A6475C">
        <w:rPr>
          <w:rFonts w:ascii="Trebuchet MS" w:hAnsi="Trebuchet MS"/>
          <w:sz w:val="20"/>
          <w:szCs w:val="20"/>
          <w:lang w:val="en-US"/>
        </w:rPr>
        <w:t>The policy will be taken to Governors for discussion and approval.</w:t>
      </w:r>
    </w:p>
    <w:p w14:paraId="19C97DE3" w14:textId="77777777" w:rsidR="000551EC" w:rsidRPr="00A6475C" w:rsidRDefault="000551EC" w:rsidP="000551EC">
      <w:pPr>
        <w:widowControl w:val="0"/>
        <w:tabs>
          <w:tab w:val="left" w:pos="426"/>
        </w:tabs>
        <w:autoSpaceDE w:val="0"/>
        <w:autoSpaceDN w:val="0"/>
        <w:adjustRightInd w:val="0"/>
        <w:ind w:left="284"/>
        <w:rPr>
          <w:rFonts w:ascii="Trebuchet MS" w:hAnsi="Trebuchet MS"/>
          <w:sz w:val="20"/>
          <w:szCs w:val="20"/>
          <w:lang w:val="en-US"/>
        </w:rPr>
      </w:pPr>
    </w:p>
    <w:p w14:paraId="61EF31F3" w14:textId="77777777" w:rsidR="000551EC" w:rsidRPr="00A6475C" w:rsidRDefault="000551EC" w:rsidP="000551EC">
      <w:pPr>
        <w:widowControl w:val="0"/>
        <w:numPr>
          <w:ilvl w:val="1"/>
          <w:numId w:val="8"/>
        </w:numPr>
        <w:tabs>
          <w:tab w:val="left" w:pos="426"/>
        </w:tabs>
        <w:autoSpaceDE w:val="0"/>
        <w:autoSpaceDN w:val="0"/>
        <w:adjustRightInd w:val="0"/>
        <w:ind w:left="284" w:firstLine="0"/>
        <w:rPr>
          <w:rFonts w:ascii="Trebuchet MS" w:hAnsi="Trebuchet MS"/>
          <w:sz w:val="20"/>
          <w:szCs w:val="20"/>
          <w:lang w:val="en-US"/>
        </w:rPr>
      </w:pPr>
      <w:r w:rsidRPr="00A6475C">
        <w:rPr>
          <w:rFonts w:ascii="Trebuchet MS" w:hAnsi="Trebuchet MS"/>
          <w:sz w:val="20"/>
          <w:szCs w:val="20"/>
          <w:lang w:val="en-US"/>
        </w:rPr>
        <w:t>This document is available on request as are all policy documents held by the school. Parents are always welcome in school to discuss this or any other policy document.</w:t>
      </w:r>
    </w:p>
    <w:p w14:paraId="305C11DE" w14:textId="77777777" w:rsidR="000551EC" w:rsidRPr="000551EC" w:rsidRDefault="000551EC" w:rsidP="000551EC">
      <w:pPr>
        <w:widowControl w:val="0"/>
        <w:tabs>
          <w:tab w:val="left" w:pos="426"/>
          <w:tab w:val="left" w:pos="851"/>
        </w:tabs>
        <w:autoSpaceDE w:val="0"/>
        <w:autoSpaceDN w:val="0"/>
        <w:adjustRightInd w:val="0"/>
        <w:spacing w:line="276" w:lineRule="auto"/>
        <w:ind w:left="284"/>
        <w:rPr>
          <w:rFonts w:ascii="Trebuchet MS" w:hAnsi="Trebuchet MS"/>
          <w:sz w:val="20"/>
          <w:szCs w:val="20"/>
          <w:lang w:val="en-US"/>
        </w:rPr>
      </w:pPr>
    </w:p>
    <w:sectPr w:rsidR="000551EC" w:rsidRPr="000551EC">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1A34C" w14:textId="77777777" w:rsidR="007C38AB" w:rsidRDefault="007C38AB">
      <w:r>
        <w:separator/>
      </w:r>
    </w:p>
  </w:endnote>
  <w:endnote w:type="continuationSeparator" w:id="0">
    <w:p w14:paraId="336C3385" w14:textId="77777777" w:rsidR="007C38AB" w:rsidRDefault="007C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7569B" w14:textId="77777777" w:rsidR="00824240" w:rsidRDefault="00824240" w:rsidP="00AC6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22FAE" w14:textId="77777777" w:rsidR="00824240" w:rsidRDefault="00824240" w:rsidP="00DA5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0D502" w14:textId="77777777" w:rsidR="00824240" w:rsidRDefault="00824240" w:rsidP="00AC6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96E">
      <w:rPr>
        <w:rStyle w:val="PageNumber"/>
        <w:noProof/>
      </w:rPr>
      <w:t>1</w:t>
    </w:r>
    <w:r>
      <w:rPr>
        <w:rStyle w:val="PageNumber"/>
      </w:rPr>
      <w:fldChar w:fldCharType="end"/>
    </w:r>
  </w:p>
  <w:p w14:paraId="42F86912" w14:textId="77777777" w:rsidR="00824240" w:rsidRDefault="00824240" w:rsidP="00DA5C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23295" w14:textId="77777777" w:rsidR="007C38AB" w:rsidRDefault="007C38AB">
      <w:r>
        <w:separator/>
      </w:r>
    </w:p>
  </w:footnote>
  <w:footnote w:type="continuationSeparator" w:id="0">
    <w:p w14:paraId="0D00F840" w14:textId="77777777" w:rsidR="007C38AB" w:rsidRDefault="007C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5A1AE" w14:textId="3C4D99B2" w:rsidR="00024CA0" w:rsidRDefault="00024CA0" w:rsidP="00024CA0">
    <w:pPr>
      <w:spacing w:after="360"/>
      <w:ind w:right="1584"/>
      <w:jc w:val="center"/>
      <w:outlineLvl w:val="0"/>
      <w:rPr>
        <w:rFonts w:ascii="Trebuchet MS" w:hAnsi="Trebuchet MS"/>
        <w:b/>
        <w:spacing w:val="4"/>
        <w:u w:val="single"/>
        <w:lang w:val="en-US"/>
      </w:rPr>
    </w:pPr>
    <w:r>
      <w:rPr>
        <w:noProof/>
      </w:rPr>
      <w:drawing>
        <wp:anchor distT="0" distB="0" distL="114300" distR="114300" simplePos="0" relativeHeight="251659264" behindDoc="0" locked="0" layoutInCell="1" allowOverlap="1" wp14:anchorId="18873D9D" wp14:editId="25D4DDF9">
          <wp:simplePos x="0" y="0"/>
          <wp:positionH relativeFrom="column">
            <wp:posOffset>4067175</wp:posOffset>
          </wp:positionH>
          <wp:positionV relativeFrom="paragraph">
            <wp:posOffset>-106680</wp:posOffset>
          </wp:positionV>
          <wp:extent cx="1152525" cy="742315"/>
          <wp:effectExtent l="0" t="0" r="9525" b="635"/>
          <wp:wrapThrough wrapText="bothSides">
            <wp:wrapPolygon edited="0">
              <wp:start x="8569" y="0"/>
              <wp:lineTo x="6426" y="1663"/>
              <wp:lineTo x="0" y="8315"/>
              <wp:lineTo x="0" y="11641"/>
              <wp:lineTo x="7498" y="18293"/>
              <wp:lineTo x="9283" y="21064"/>
              <wp:lineTo x="13567" y="21064"/>
              <wp:lineTo x="12853" y="18293"/>
              <wp:lineTo x="16066" y="18293"/>
              <wp:lineTo x="21064" y="12749"/>
              <wp:lineTo x="21421" y="7760"/>
              <wp:lineTo x="12853" y="0"/>
              <wp:lineTo x="8569" y="0"/>
            </wp:wrapPolygon>
          </wp:wrapThrough>
          <wp:docPr id="4" name="Picture 1" descr="A logo with colorful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logo with colorful line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42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A910E35" wp14:editId="6CB3406A">
          <wp:simplePos x="0" y="0"/>
          <wp:positionH relativeFrom="column">
            <wp:posOffset>-152400</wp:posOffset>
          </wp:positionH>
          <wp:positionV relativeFrom="paragraph">
            <wp:posOffset>-106680</wp:posOffset>
          </wp:positionV>
          <wp:extent cx="1219200" cy="608965"/>
          <wp:effectExtent l="0" t="0" r="0" b="635"/>
          <wp:wrapThrough wrapText="bothSides">
            <wp:wrapPolygon edited="0">
              <wp:start x="0" y="0"/>
              <wp:lineTo x="0" y="20947"/>
              <wp:lineTo x="21263" y="20947"/>
              <wp:lineTo x="21263" y="0"/>
              <wp:lineTo x="0" y="0"/>
            </wp:wrapPolygon>
          </wp:wrapThrough>
          <wp:docPr id="590857365" name="Picture 1" descr="A logo for a primary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857365" name="Picture 1" descr="A logo for a primary school&#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60896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spacing w:val="4"/>
        <w:u w:val="single"/>
        <w:lang w:val="en-US"/>
      </w:rPr>
      <w:t>Horton Grange Primary School</w:t>
    </w:r>
  </w:p>
  <w:p w14:paraId="27887CC9" w14:textId="77777777" w:rsidR="00024CA0" w:rsidRDefault="00024CA0" w:rsidP="00024CA0">
    <w:pPr>
      <w:spacing w:after="360"/>
      <w:ind w:right="1584"/>
      <w:jc w:val="center"/>
      <w:outlineLvl w:val="0"/>
      <w:rPr>
        <w:rFonts w:ascii="Trebuchet MS" w:hAnsi="Trebuchet MS"/>
        <w:b/>
        <w:spacing w:val="4"/>
        <w:lang w:val="en-US"/>
      </w:rPr>
    </w:pPr>
    <w:r>
      <w:rPr>
        <w:rFonts w:ascii="Trebuchet MS" w:hAnsi="Trebuchet MS"/>
        <w:b/>
        <w:spacing w:val="4"/>
        <w:u w:val="single"/>
        <w:lang w:val="en-US"/>
      </w:rPr>
      <w:t>PSHE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A5830"/>
    <w:multiLevelType w:val="hybridMultilevel"/>
    <w:tmpl w:val="EA427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42758"/>
    <w:multiLevelType w:val="hybridMultilevel"/>
    <w:tmpl w:val="4EDA4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9118C"/>
    <w:multiLevelType w:val="hybridMultilevel"/>
    <w:tmpl w:val="D0B8C3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3C18"/>
    <w:multiLevelType w:val="hybridMultilevel"/>
    <w:tmpl w:val="37B228D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A7A75"/>
    <w:multiLevelType w:val="hybridMultilevel"/>
    <w:tmpl w:val="36F6CFAE"/>
    <w:lvl w:ilvl="0" w:tplc="C9CC2018">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AD3BEE"/>
    <w:multiLevelType w:val="hybridMultilevel"/>
    <w:tmpl w:val="A8E62A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C4DD1"/>
    <w:multiLevelType w:val="hybridMultilevel"/>
    <w:tmpl w:val="D7EE6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1D5031"/>
    <w:multiLevelType w:val="hybridMultilevel"/>
    <w:tmpl w:val="75B2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064211">
    <w:abstractNumId w:val="3"/>
  </w:num>
  <w:num w:numId="2" w16cid:durableId="1924755465">
    <w:abstractNumId w:val="5"/>
  </w:num>
  <w:num w:numId="3" w16cid:durableId="645548757">
    <w:abstractNumId w:val="6"/>
  </w:num>
  <w:num w:numId="4" w16cid:durableId="795682617">
    <w:abstractNumId w:val="7"/>
  </w:num>
  <w:num w:numId="5" w16cid:durableId="350375978">
    <w:abstractNumId w:val="4"/>
  </w:num>
  <w:num w:numId="6" w16cid:durableId="491028259">
    <w:abstractNumId w:val="0"/>
  </w:num>
  <w:num w:numId="7" w16cid:durableId="2086762713">
    <w:abstractNumId w:val="1"/>
  </w:num>
  <w:num w:numId="8" w16cid:durableId="699890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3"/>
    <w:rsid w:val="0002199D"/>
    <w:rsid w:val="00024CA0"/>
    <w:rsid w:val="000551EC"/>
    <w:rsid w:val="000844E5"/>
    <w:rsid w:val="0009122F"/>
    <w:rsid w:val="000C0E9E"/>
    <w:rsid w:val="000F02D6"/>
    <w:rsid w:val="00105943"/>
    <w:rsid w:val="00163058"/>
    <w:rsid w:val="00177359"/>
    <w:rsid w:val="00184376"/>
    <w:rsid w:val="0018739A"/>
    <w:rsid w:val="001C1C55"/>
    <w:rsid w:val="001C2A83"/>
    <w:rsid w:val="001E5C62"/>
    <w:rsid w:val="001F3CC7"/>
    <w:rsid w:val="00243B83"/>
    <w:rsid w:val="00276626"/>
    <w:rsid w:val="00284DB2"/>
    <w:rsid w:val="002924A7"/>
    <w:rsid w:val="0032296E"/>
    <w:rsid w:val="00332DE9"/>
    <w:rsid w:val="003508AB"/>
    <w:rsid w:val="00354A74"/>
    <w:rsid w:val="00385809"/>
    <w:rsid w:val="00393548"/>
    <w:rsid w:val="003A7E27"/>
    <w:rsid w:val="003D2835"/>
    <w:rsid w:val="003D6BFF"/>
    <w:rsid w:val="003E311E"/>
    <w:rsid w:val="003E575B"/>
    <w:rsid w:val="00426960"/>
    <w:rsid w:val="004619B9"/>
    <w:rsid w:val="00476BC0"/>
    <w:rsid w:val="004A4152"/>
    <w:rsid w:val="004A7B64"/>
    <w:rsid w:val="004B3048"/>
    <w:rsid w:val="004C3627"/>
    <w:rsid w:val="00505A88"/>
    <w:rsid w:val="005171B2"/>
    <w:rsid w:val="00552F82"/>
    <w:rsid w:val="005612BE"/>
    <w:rsid w:val="00571CDF"/>
    <w:rsid w:val="005720F5"/>
    <w:rsid w:val="005D72EF"/>
    <w:rsid w:val="006408E5"/>
    <w:rsid w:val="00690C0A"/>
    <w:rsid w:val="006E200B"/>
    <w:rsid w:val="00767FCA"/>
    <w:rsid w:val="00776E0A"/>
    <w:rsid w:val="007C38AB"/>
    <w:rsid w:val="007E2468"/>
    <w:rsid w:val="00824240"/>
    <w:rsid w:val="008B1944"/>
    <w:rsid w:val="008C7232"/>
    <w:rsid w:val="00924513"/>
    <w:rsid w:val="0096038B"/>
    <w:rsid w:val="0099580F"/>
    <w:rsid w:val="009A7A17"/>
    <w:rsid w:val="009D4795"/>
    <w:rsid w:val="00A20BF3"/>
    <w:rsid w:val="00A6475C"/>
    <w:rsid w:val="00A95D66"/>
    <w:rsid w:val="00A97D88"/>
    <w:rsid w:val="00AB48F9"/>
    <w:rsid w:val="00AC634B"/>
    <w:rsid w:val="00B0576F"/>
    <w:rsid w:val="00B23188"/>
    <w:rsid w:val="00B958CC"/>
    <w:rsid w:val="00BB252A"/>
    <w:rsid w:val="00C12E1E"/>
    <w:rsid w:val="00C434B5"/>
    <w:rsid w:val="00C57B3B"/>
    <w:rsid w:val="00D55190"/>
    <w:rsid w:val="00DA5C75"/>
    <w:rsid w:val="00F03BA9"/>
    <w:rsid w:val="00F338FD"/>
    <w:rsid w:val="00F52532"/>
    <w:rsid w:val="00F530AF"/>
    <w:rsid w:val="00F7024B"/>
    <w:rsid w:val="00FB4F1C"/>
    <w:rsid w:val="00FD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FEBE6"/>
  <w15:docId w15:val="{D5EAF829-D47F-46D1-8222-D3D0FAA8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C75"/>
    <w:pPr>
      <w:tabs>
        <w:tab w:val="center" w:pos="4153"/>
        <w:tab w:val="right" w:pos="8306"/>
      </w:tabs>
    </w:pPr>
  </w:style>
  <w:style w:type="character" w:styleId="PageNumber">
    <w:name w:val="page number"/>
    <w:basedOn w:val="DefaultParagraphFont"/>
    <w:rsid w:val="00DA5C75"/>
  </w:style>
  <w:style w:type="paragraph" w:styleId="Header">
    <w:name w:val="header"/>
    <w:basedOn w:val="Normal"/>
    <w:link w:val="HeaderChar"/>
    <w:uiPriority w:val="99"/>
    <w:rsid w:val="00DA5C75"/>
    <w:pPr>
      <w:tabs>
        <w:tab w:val="center" w:pos="4153"/>
        <w:tab w:val="right" w:pos="8306"/>
      </w:tabs>
    </w:pPr>
  </w:style>
  <w:style w:type="paragraph" w:styleId="BalloonText">
    <w:name w:val="Balloon Text"/>
    <w:basedOn w:val="Normal"/>
    <w:link w:val="BalloonTextChar"/>
    <w:rsid w:val="000F02D6"/>
    <w:rPr>
      <w:rFonts w:ascii="Tahoma" w:hAnsi="Tahoma" w:cs="Tahoma"/>
      <w:sz w:val="16"/>
      <w:szCs w:val="16"/>
    </w:rPr>
  </w:style>
  <w:style w:type="character" w:customStyle="1" w:styleId="BalloonTextChar">
    <w:name w:val="Balloon Text Char"/>
    <w:link w:val="BalloonText"/>
    <w:rsid w:val="000F02D6"/>
    <w:rPr>
      <w:rFonts w:ascii="Tahoma" w:hAnsi="Tahoma" w:cs="Tahoma"/>
      <w:sz w:val="16"/>
      <w:szCs w:val="16"/>
    </w:rPr>
  </w:style>
  <w:style w:type="paragraph" w:styleId="ListParagraph">
    <w:name w:val="List Paragraph"/>
    <w:basedOn w:val="Normal"/>
    <w:uiPriority w:val="34"/>
    <w:qFormat/>
    <w:rsid w:val="00A20BF3"/>
    <w:pPr>
      <w:ind w:left="720"/>
      <w:contextualSpacing/>
    </w:pPr>
  </w:style>
  <w:style w:type="character" w:customStyle="1" w:styleId="HeaderChar">
    <w:name w:val="Header Char"/>
    <w:basedOn w:val="DefaultParagraphFont"/>
    <w:link w:val="Header"/>
    <w:uiPriority w:val="99"/>
    <w:rsid w:val="00024C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26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Horton Grange Primary School</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 Matthews</cp:lastModifiedBy>
  <cp:revision>2</cp:revision>
  <cp:lastPrinted>2018-03-06T13:20:00Z</cp:lastPrinted>
  <dcterms:created xsi:type="dcterms:W3CDTF">2024-05-16T13:24:00Z</dcterms:created>
  <dcterms:modified xsi:type="dcterms:W3CDTF">2024-05-16T13:24:00Z</dcterms:modified>
</cp:coreProperties>
</file>