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DA30F" w14:textId="0D784C13" w:rsidR="00A446E7" w:rsidRPr="00A446E7" w:rsidRDefault="009D01E3" w:rsidP="00A446E7">
      <w:pPr>
        <w:pStyle w:val="Heading1"/>
        <w:spacing w:after="0"/>
        <w:jc w:val="center"/>
      </w:pP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bookmarkStart w:id="9" w:name="_Toc357771638"/>
      <w:bookmarkStart w:id="10" w:name="_Toc346793416"/>
      <w:bookmarkStart w:id="11" w:name="_Toc328122777"/>
      <w:r>
        <w:rPr>
          <w:rStyle w:val="wacimagecontainer"/>
          <w:noProof/>
        </w:rPr>
        <w:drawing>
          <wp:anchor distT="0" distB="0" distL="114300" distR="114300" simplePos="0" relativeHeight="251658241" behindDoc="0" locked="0" layoutInCell="1" allowOverlap="1" wp14:anchorId="006DC640" wp14:editId="5B0B2C20">
            <wp:simplePos x="0" y="0"/>
            <wp:positionH relativeFrom="column">
              <wp:posOffset>8763000</wp:posOffset>
            </wp:positionH>
            <wp:positionV relativeFrom="paragraph">
              <wp:posOffset>1270</wp:posOffset>
            </wp:positionV>
            <wp:extent cx="978535" cy="618490"/>
            <wp:effectExtent l="0" t="0" r="0" b="0"/>
            <wp:wrapSquare wrapText="bothSides"/>
            <wp:docPr id="6" name="Picture 6" descr="A colorful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colorful lines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853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735">
        <w:rPr>
          <w:rStyle w:val="wacimagecontainer"/>
          <w:noProof/>
        </w:rPr>
        <w:drawing>
          <wp:anchor distT="0" distB="0" distL="114300" distR="114300" simplePos="0" relativeHeight="251658240" behindDoc="0" locked="0" layoutInCell="1" allowOverlap="1" wp14:anchorId="313BC1F1" wp14:editId="2C74688B">
            <wp:simplePos x="0" y="0"/>
            <wp:positionH relativeFrom="column">
              <wp:posOffset>64135</wp:posOffset>
            </wp:positionH>
            <wp:positionV relativeFrom="paragraph">
              <wp:posOffset>1270</wp:posOffset>
            </wp:positionV>
            <wp:extent cx="975995" cy="486410"/>
            <wp:effectExtent l="0" t="0" r="0" b="8890"/>
            <wp:wrapSquare wrapText="bothSides"/>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99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735">
        <w:br/>
      </w:r>
    </w:p>
    <w:p w14:paraId="32A63816" w14:textId="0D784C13" w:rsidR="00A446E7" w:rsidRPr="00A446E7" w:rsidRDefault="004F2733" w:rsidP="00A446E7">
      <w:pPr>
        <w:pStyle w:val="Heading1"/>
        <w:spacing w:after="0"/>
        <w:jc w:val="center"/>
        <w:rPr>
          <w:b w:val="0"/>
          <w:color w:val="auto"/>
          <w:sz w:val="22"/>
          <w:szCs w:val="22"/>
        </w:rPr>
      </w:pPr>
      <w:r w:rsidRPr="009D01E3">
        <w:rPr>
          <w:sz w:val="22"/>
          <w:szCs w:val="22"/>
        </w:rPr>
        <w:lastRenderedPageBreak/>
        <w:t>Pupil Premium Strategy Statement</w:t>
      </w:r>
    </w:p>
    <w:p w14:paraId="2A7D54B2" w14:textId="14801138" w:rsidR="00E66558" w:rsidRPr="00A446E7" w:rsidRDefault="009E1494" w:rsidP="00A446E7">
      <w:pPr>
        <w:pStyle w:val="Heading2"/>
        <w:rPr>
          <w:sz w:val="22"/>
          <w:szCs w:val="22"/>
        </w:rPr>
      </w:pPr>
      <w:r w:rsidRPr="00A446E7">
        <w:rPr>
          <w:b w:val="0"/>
          <w:color w:val="auto"/>
          <w:sz w:val="22"/>
          <w:szCs w:val="22"/>
        </w:rPr>
        <w:t xml:space="preserve">This statement details Horton Grange Primary School’s </w:t>
      </w:r>
      <w:r w:rsidR="009D71E8" w:rsidRPr="00A446E7">
        <w:rPr>
          <w:b w:val="0"/>
          <w:color w:val="auto"/>
          <w:sz w:val="22"/>
          <w:szCs w:val="22"/>
        </w:rPr>
        <w:t>use of pupil premium (and recovery premium for the 202</w:t>
      </w:r>
      <w:r w:rsidR="00751C24">
        <w:rPr>
          <w:b w:val="0"/>
          <w:color w:val="auto"/>
          <w:sz w:val="22"/>
          <w:szCs w:val="22"/>
        </w:rPr>
        <w:t>3</w:t>
      </w:r>
      <w:r w:rsidR="009D71E8" w:rsidRPr="00A446E7">
        <w:rPr>
          <w:b w:val="0"/>
          <w:color w:val="auto"/>
          <w:sz w:val="22"/>
          <w:szCs w:val="22"/>
        </w:rPr>
        <w:t xml:space="preserve"> to 202</w:t>
      </w:r>
      <w:r w:rsidR="00751C24">
        <w:rPr>
          <w:b w:val="0"/>
          <w:color w:val="auto"/>
          <w:sz w:val="22"/>
          <w:szCs w:val="22"/>
        </w:rPr>
        <w:t>4</w:t>
      </w:r>
      <w:r w:rsidR="009D71E8" w:rsidRPr="00A446E7">
        <w:rPr>
          <w:b w:val="0"/>
          <w:color w:val="auto"/>
          <w:sz w:val="22"/>
          <w:szCs w:val="22"/>
        </w:rPr>
        <w:t xml:space="preserve"> academic year) funding to help improve the attainment of our disadvantaged pupils. </w:t>
      </w:r>
    </w:p>
    <w:p w14:paraId="34A4AA00" w14:textId="77777777" w:rsidR="009E71BD" w:rsidRPr="00A446E7" w:rsidRDefault="009D71E8" w:rsidP="009E71BD">
      <w:pPr>
        <w:pStyle w:val="Heading2"/>
        <w:spacing w:before="240" w:after="0"/>
        <w:rPr>
          <w:b w:val="0"/>
          <w:bCs/>
          <w:color w:val="auto"/>
          <w:sz w:val="22"/>
          <w:szCs w:val="22"/>
        </w:rPr>
      </w:pPr>
      <w:r w:rsidRPr="00A446E7">
        <w:rPr>
          <w:b w:val="0"/>
          <w:bCs/>
          <w:color w:val="auto"/>
          <w:sz w:val="22"/>
          <w:szCs w:val="22"/>
        </w:rPr>
        <w:t xml:space="preserve">It outlines our pupil premium strategy, how we intend to spend the funding in this academic year and the effect that last year’s spending of pupil premium had within our school. </w:t>
      </w:r>
    </w:p>
    <w:p w14:paraId="6C65C3E8" w14:textId="33AC0F6E" w:rsidR="009E71BD" w:rsidRPr="00A446E7" w:rsidRDefault="009D71E8" w:rsidP="00A446E7">
      <w:pPr>
        <w:pStyle w:val="Heading2"/>
        <w:spacing w:before="240" w:after="0"/>
        <w:rPr>
          <w:sz w:val="22"/>
          <w:szCs w:val="22"/>
        </w:rPr>
      </w:pPr>
      <w:r w:rsidRPr="00A446E7">
        <w:rPr>
          <w:sz w:val="22"/>
          <w:szCs w:val="22"/>
        </w:rPr>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10774"/>
        <w:gridCol w:w="4909"/>
      </w:tblGrid>
      <w:tr w:rsidR="00E66558" w:rsidRPr="00A446E7" w14:paraId="2A7D54B7"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Pr="00A446E7" w:rsidRDefault="009D71E8">
            <w:pPr>
              <w:pStyle w:val="TableHeader"/>
              <w:jc w:val="left"/>
              <w:rPr>
                <w:sz w:val="22"/>
                <w:szCs w:val="22"/>
              </w:rPr>
            </w:pPr>
            <w:r w:rsidRPr="00A446E7">
              <w:rPr>
                <w:sz w:val="22"/>
                <w:szCs w:val="22"/>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Pr="00A446E7" w:rsidRDefault="009D71E8">
            <w:pPr>
              <w:pStyle w:val="TableHeader"/>
              <w:jc w:val="left"/>
              <w:rPr>
                <w:sz w:val="22"/>
                <w:szCs w:val="22"/>
              </w:rPr>
            </w:pPr>
            <w:r w:rsidRPr="00A446E7">
              <w:rPr>
                <w:sz w:val="22"/>
                <w:szCs w:val="22"/>
              </w:rPr>
              <w:t>Data</w:t>
            </w:r>
          </w:p>
        </w:tc>
      </w:tr>
      <w:tr w:rsidR="00E66558" w:rsidRPr="00A446E7" w14:paraId="2A7D54BA"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7777777" w:rsidR="00E66558" w:rsidRPr="00A446E7" w:rsidRDefault="009D71E8">
            <w:pPr>
              <w:pStyle w:val="TableRow"/>
              <w:rPr>
                <w:sz w:val="22"/>
                <w:szCs w:val="22"/>
              </w:rPr>
            </w:pPr>
            <w:r w:rsidRPr="00A446E7">
              <w:rPr>
                <w:sz w:val="22"/>
                <w:szCs w:val="22"/>
              </w:rPr>
              <w:t>School name</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7FC08DE2" w:rsidR="00E66558" w:rsidRPr="00A446E7" w:rsidRDefault="007C1F12">
            <w:pPr>
              <w:pStyle w:val="TableRow"/>
              <w:rPr>
                <w:sz w:val="22"/>
                <w:szCs w:val="22"/>
              </w:rPr>
            </w:pPr>
            <w:r w:rsidRPr="00A446E7">
              <w:rPr>
                <w:sz w:val="22"/>
                <w:szCs w:val="22"/>
              </w:rPr>
              <w:t>Horton Grange Primary School</w:t>
            </w:r>
          </w:p>
        </w:tc>
      </w:tr>
      <w:tr w:rsidR="00E66558" w:rsidRPr="00A446E7" w14:paraId="2A7D54BD"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77777777" w:rsidR="00E66558" w:rsidRPr="00A446E7" w:rsidRDefault="009D71E8">
            <w:pPr>
              <w:pStyle w:val="TableRow"/>
              <w:rPr>
                <w:sz w:val="22"/>
                <w:szCs w:val="22"/>
              </w:rPr>
            </w:pPr>
            <w:r w:rsidRPr="00A446E7">
              <w:rPr>
                <w:sz w:val="22"/>
                <w:szCs w:val="22"/>
              </w:rP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56CA8B3A" w:rsidR="00E66558" w:rsidRPr="00A446E7" w:rsidRDefault="00CD1F9F">
            <w:pPr>
              <w:pStyle w:val="TableRow"/>
              <w:rPr>
                <w:sz w:val="22"/>
                <w:szCs w:val="22"/>
              </w:rPr>
            </w:pPr>
            <w:r w:rsidRPr="00A446E7">
              <w:rPr>
                <w:sz w:val="22"/>
                <w:szCs w:val="22"/>
              </w:rPr>
              <w:t>71</w:t>
            </w:r>
            <w:r w:rsidR="000D4184">
              <w:rPr>
                <w:sz w:val="22"/>
                <w:szCs w:val="22"/>
              </w:rPr>
              <w:t>8</w:t>
            </w:r>
          </w:p>
        </w:tc>
      </w:tr>
      <w:tr w:rsidR="00E66558" w:rsidRPr="00A446E7" w14:paraId="2A7D54C0"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77777777" w:rsidR="00E66558" w:rsidRPr="00A446E7" w:rsidRDefault="009D71E8">
            <w:pPr>
              <w:pStyle w:val="TableRow"/>
              <w:rPr>
                <w:sz w:val="22"/>
                <w:szCs w:val="22"/>
              </w:rPr>
            </w:pPr>
            <w:r w:rsidRPr="00A446E7">
              <w:rPr>
                <w:sz w:val="22"/>
                <w:szCs w:val="22"/>
              </w:rP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088DDBBA" w:rsidR="00E66558" w:rsidRPr="00A446E7" w:rsidRDefault="000D4184">
            <w:pPr>
              <w:pStyle w:val="TableRow"/>
              <w:rPr>
                <w:sz w:val="22"/>
                <w:szCs w:val="22"/>
              </w:rPr>
            </w:pPr>
            <w:r w:rsidRPr="000D4184">
              <w:rPr>
                <w:sz w:val="22"/>
                <w:szCs w:val="22"/>
              </w:rPr>
              <w:t>29</w:t>
            </w:r>
            <w:r w:rsidR="00CD1F9F" w:rsidRPr="000D4184">
              <w:rPr>
                <w:sz w:val="22"/>
                <w:szCs w:val="22"/>
              </w:rPr>
              <w:t xml:space="preserve">% </w:t>
            </w:r>
          </w:p>
        </w:tc>
      </w:tr>
      <w:tr w:rsidR="00E66558" w:rsidRPr="00A446E7" w14:paraId="2A7D54C3"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77777777" w:rsidR="00E66558" w:rsidRPr="00A446E7" w:rsidRDefault="009D71E8">
            <w:pPr>
              <w:pStyle w:val="TableRow"/>
              <w:rPr>
                <w:sz w:val="22"/>
                <w:szCs w:val="22"/>
              </w:rPr>
            </w:pPr>
            <w:r w:rsidRPr="00A446E7">
              <w:rPr>
                <w:sz w:val="22"/>
                <w:szCs w:val="22"/>
              </w:rPr>
              <w:t xml:space="preserve">Academic year/years that our current pupil premium strategy plan covers </w:t>
            </w:r>
            <w:r w:rsidRPr="00A446E7">
              <w:rPr>
                <w:b/>
                <w:bCs/>
                <w:sz w:val="22"/>
                <w:szCs w:val="22"/>
              </w:rPr>
              <w:t>(3 year plans are recommended)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311AE345" w:rsidR="001E4923" w:rsidRPr="00A446E7" w:rsidRDefault="25EFC379" w:rsidP="06676E17">
            <w:pPr>
              <w:pStyle w:val="TableRow"/>
              <w:rPr>
                <w:color w:val="auto"/>
                <w:sz w:val="22"/>
                <w:szCs w:val="22"/>
              </w:rPr>
            </w:pPr>
            <w:r w:rsidRPr="00A446E7">
              <w:rPr>
                <w:color w:val="auto"/>
                <w:sz w:val="22"/>
                <w:szCs w:val="22"/>
              </w:rPr>
              <w:t>2021-</w:t>
            </w:r>
            <w:r w:rsidR="2E29080F" w:rsidRPr="00A446E7">
              <w:rPr>
                <w:color w:val="auto"/>
                <w:sz w:val="22"/>
                <w:szCs w:val="22"/>
              </w:rPr>
              <w:t>2024</w:t>
            </w:r>
          </w:p>
        </w:tc>
      </w:tr>
      <w:tr w:rsidR="00E66558" w:rsidRPr="00A446E7" w14:paraId="2A7D54C6"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77777777" w:rsidR="00E66558" w:rsidRPr="00A446E7" w:rsidRDefault="009D71E8">
            <w:pPr>
              <w:pStyle w:val="TableRow"/>
              <w:rPr>
                <w:sz w:val="22"/>
                <w:szCs w:val="22"/>
              </w:rPr>
            </w:pPr>
            <w:r w:rsidRPr="00A446E7">
              <w:rPr>
                <w:sz w:val="22"/>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67292028" w:rsidR="00E66558" w:rsidRPr="00A446E7" w:rsidRDefault="305C9578" w:rsidP="000A14D6">
            <w:pPr>
              <w:pStyle w:val="TableRow"/>
              <w:ind w:left="0"/>
              <w:rPr>
                <w:sz w:val="22"/>
                <w:szCs w:val="22"/>
              </w:rPr>
            </w:pPr>
            <w:r w:rsidRPr="00A446E7">
              <w:rPr>
                <w:sz w:val="22"/>
                <w:szCs w:val="22"/>
              </w:rPr>
              <w:t xml:space="preserve">December </w:t>
            </w:r>
            <w:r w:rsidR="7F1A3023" w:rsidRPr="00A446E7">
              <w:rPr>
                <w:sz w:val="22"/>
                <w:szCs w:val="22"/>
              </w:rPr>
              <w:t>202</w:t>
            </w:r>
            <w:r w:rsidR="00751C24">
              <w:rPr>
                <w:sz w:val="22"/>
                <w:szCs w:val="22"/>
              </w:rPr>
              <w:t>3</w:t>
            </w:r>
          </w:p>
        </w:tc>
      </w:tr>
      <w:tr w:rsidR="00E66558" w:rsidRPr="00A446E7" w14:paraId="2A7D54C9"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7777777" w:rsidR="00E66558" w:rsidRPr="00A446E7" w:rsidRDefault="009D71E8">
            <w:pPr>
              <w:pStyle w:val="TableRow"/>
              <w:rPr>
                <w:sz w:val="22"/>
                <w:szCs w:val="22"/>
              </w:rPr>
            </w:pPr>
            <w:r w:rsidRPr="00A446E7">
              <w:rPr>
                <w:sz w:val="22"/>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7D9C5040" w:rsidR="00E66558" w:rsidRPr="00A446E7" w:rsidRDefault="004210BE">
            <w:pPr>
              <w:pStyle w:val="TableRow"/>
              <w:rPr>
                <w:sz w:val="22"/>
                <w:szCs w:val="22"/>
              </w:rPr>
            </w:pPr>
            <w:r w:rsidRPr="00A446E7">
              <w:rPr>
                <w:sz w:val="22"/>
                <w:szCs w:val="22"/>
              </w:rPr>
              <w:t>September 202</w:t>
            </w:r>
            <w:r w:rsidR="00751C24">
              <w:rPr>
                <w:sz w:val="22"/>
                <w:szCs w:val="22"/>
              </w:rPr>
              <w:t>4</w:t>
            </w:r>
          </w:p>
        </w:tc>
      </w:tr>
      <w:tr w:rsidR="00E66558" w:rsidRPr="00A446E7" w14:paraId="2A7D54CC"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77777777" w:rsidR="00E66558" w:rsidRPr="00A446E7" w:rsidRDefault="009D71E8">
            <w:pPr>
              <w:pStyle w:val="TableRow"/>
              <w:rPr>
                <w:sz w:val="22"/>
                <w:szCs w:val="22"/>
              </w:rPr>
            </w:pPr>
            <w:r w:rsidRPr="00A446E7">
              <w:rPr>
                <w:sz w:val="22"/>
                <w:szCs w:val="22"/>
              </w:rP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37C3C4A5" w:rsidR="00E66558" w:rsidRPr="00A446E7" w:rsidRDefault="5E2C708C">
            <w:pPr>
              <w:pStyle w:val="TableRow"/>
              <w:rPr>
                <w:sz w:val="22"/>
                <w:szCs w:val="22"/>
              </w:rPr>
            </w:pPr>
            <w:r w:rsidRPr="00A446E7">
              <w:rPr>
                <w:sz w:val="22"/>
                <w:szCs w:val="22"/>
              </w:rPr>
              <w:t>Rebecca Marshall</w:t>
            </w:r>
          </w:p>
        </w:tc>
      </w:tr>
      <w:tr w:rsidR="00E66558" w:rsidRPr="00A446E7" w14:paraId="2A7D54CF"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DB90221" w:rsidR="00E66558" w:rsidRPr="00A446E7" w:rsidRDefault="009D71E8">
            <w:pPr>
              <w:pStyle w:val="TableRow"/>
              <w:rPr>
                <w:sz w:val="22"/>
                <w:szCs w:val="22"/>
              </w:rPr>
            </w:pPr>
            <w:r w:rsidRPr="00A446E7">
              <w:rPr>
                <w:sz w:val="22"/>
                <w:szCs w:val="22"/>
              </w:rPr>
              <w:t>Pupil premium lead</w:t>
            </w:r>
            <w:r w:rsidR="43E71B43" w:rsidRPr="00A446E7">
              <w:rPr>
                <w:sz w:val="22"/>
                <w:szCs w:val="22"/>
              </w:rPr>
              <w:t>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4EEF24EE" w:rsidR="00E66558" w:rsidRPr="00A446E7" w:rsidRDefault="5E2E1246">
            <w:pPr>
              <w:pStyle w:val="TableRow"/>
              <w:rPr>
                <w:sz w:val="22"/>
                <w:szCs w:val="22"/>
              </w:rPr>
            </w:pPr>
            <w:r w:rsidRPr="00A446E7">
              <w:rPr>
                <w:sz w:val="22"/>
                <w:szCs w:val="22"/>
              </w:rPr>
              <w:t xml:space="preserve">Sabia Begum </w:t>
            </w:r>
          </w:p>
        </w:tc>
      </w:tr>
      <w:tr w:rsidR="00E66558" w:rsidRPr="00A446E7" w14:paraId="2A7D54D2"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0" w14:textId="77777777" w:rsidR="00E66558" w:rsidRPr="00A446E7" w:rsidRDefault="009D71E8">
            <w:pPr>
              <w:pStyle w:val="TableRow"/>
              <w:rPr>
                <w:sz w:val="22"/>
                <w:szCs w:val="22"/>
              </w:rPr>
            </w:pPr>
            <w:r w:rsidRPr="00A446E7">
              <w:rPr>
                <w:sz w:val="22"/>
                <w:szCs w:val="22"/>
              </w:rPr>
              <w:t>Governor / Trustee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1" w14:textId="0782ABB0" w:rsidR="00E66558" w:rsidRPr="00A446E7" w:rsidRDefault="75B1AAF5" w:rsidP="06676E17">
            <w:pPr>
              <w:pStyle w:val="TableRow"/>
              <w:rPr>
                <w:color w:val="auto"/>
                <w:sz w:val="22"/>
                <w:szCs w:val="22"/>
              </w:rPr>
            </w:pPr>
            <w:r w:rsidRPr="00A446E7">
              <w:rPr>
                <w:color w:val="auto"/>
                <w:sz w:val="22"/>
                <w:szCs w:val="22"/>
              </w:rPr>
              <w:t>Jennie Matthews</w:t>
            </w:r>
          </w:p>
        </w:tc>
      </w:tr>
    </w:tbl>
    <w:bookmarkEnd w:id="9"/>
    <w:bookmarkEnd w:id="10"/>
    <w:bookmarkEnd w:id="11"/>
    <w:p w14:paraId="2A7D54D3" w14:textId="74C06108" w:rsidR="00E66558" w:rsidRPr="00A446E7" w:rsidRDefault="009D71E8">
      <w:pPr>
        <w:spacing w:before="480" w:line="240" w:lineRule="auto"/>
        <w:rPr>
          <w:b/>
          <w:color w:val="104F75"/>
          <w:sz w:val="22"/>
          <w:szCs w:val="22"/>
        </w:rPr>
      </w:pPr>
      <w:r w:rsidRPr="00A446E7">
        <w:rPr>
          <w:b/>
          <w:color w:val="104F75"/>
          <w:sz w:val="22"/>
          <w:szCs w:val="22"/>
        </w:rPr>
        <w:t>Funding overview</w:t>
      </w:r>
    </w:p>
    <w:tbl>
      <w:tblPr>
        <w:tblW w:w="15730" w:type="dxa"/>
        <w:tblCellMar>
          <w:left w:w="10" w:type="dxa"/>
          <w:right w:w="10" w:type="dxa"/>
        </w:tblCellMar>
        <w:tblLook w:val="04A0" w:firstRow="1" w:lastRow="0" w:firstColumn="1" w:lastColumn="0" w:noHBand="0" w:noVBand="1"/>
      </w:tblPr>
      <w:tblGrid>
        <w:gridCol w:w="6516"/>
        <w:gridCol w:w="9214"/>
      </w:tblGrid>
      <w:tr w:rsidR="00E66558" w:rsidRPr="00A446E7" w14:paraId="2A7D54D6" w14:textId="77777777" w:rsidTr="4A53636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Pr="00A446E7" w:rsidRDefault="009D71E8">
            <w:pPr>
              <w:pStyle w:val="TableRow"/>
              <w:rPr>
                <w:sz w:val="22"/>
                <w:szCs w:val="22"/>
              </w:rPr>
            </w:pPr>
            <w:r w:rsidRPr="00A446E7">
              <w:rPr>
                <w:b/>
                <w:sz w:val="22"/>
                <w:szCs w:val="22"/>
              </w:rPr>
              <w:t>Detail</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Pr="00A446E7" w:rsidRDefault="009D71E8">
            <w:pPr>
              <w:pStyle w:val="TableRow"/>
              <w:rPr>
                <w:sz w:val="22"/>
                <w:szCs w:val="22"/>
              </w:rPr>
            </w:pPr>
            <w:r w:rsidRPr="00A446E7">
              <w:rPr>
                <w:b/>
                <w:sz w:val="22"/>
                <w:szCs w:val="22"/>
              </w:rPr>
              <w:t>Amount</w:t>
            </w:r>
          </w:p>
        </w:tc>
      </w:tr>
      <w:tr w:rsidR="00E66558" w:rsidRPr="00A446E7" w14:paraId="2A7D54D9" w14:textId="77777777" w:rsidTr="4A53636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Pr="00A446E7" w:rsidRDefault="009D71E8">
            <w:pPr>
              <w:pStyle w:val="TableRow"/>
              <w:rPr>
                <w:sz w:val="22"/>
                <w:szCs w:val="22"/>
              </w:rPr>
            </w:pPr>
            <w:r w:rsidRPr="00A446E7">
              <w:rPr>
                <w:sz w:val="22"/>
                <w:szCs w:val="22"/>
              </w:rPr>
              <w:t>Pupil premium funding allocation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70BFF1C1" w:rsidR="00E66558" w:rsidRPr="0031716E" w:rsidRDefault="009D71E8">
            <w:pPr>
              <w:pStyle w:val="TableRow"/>
              <w:rPr>
                <w:sz w:val="22"/>
                <w:szCs w:val="22"/>
              </w:rPr>
            </w:pPr>
            <w:r w:rsidRPr="0031716E">
              <w:rPr>
                <w:sz w:val="22"/>
                <w:szCs w:val="22"/>
              </w:rPr>
              <w:t>£</w:t>
            </w:r>
            <w:r w:rsidR="36AACFBA" w:rsidRPr="0031716E">
              <w:rPr>
                <w:sz w:val="22"/>
                <w:szCs w:val="22"/>
              </w:rPr>
              <w:t xml:space="preserve"> </w:t>
            </w:r>
            <w:r w:rsidR="0031716E" w:rsidRPr="0031716E">
              <w:rPr>
                <w:sz w:val="22"/>
                <w:szCs w:val="22"/>
              </w:rPr>
              <w:t>315,735</w:t>
            </w:r>
          </w:p>
        </w:tc>
      </w:tr>
      <w:tr w:rsidR="00E66558" w:rsidRPr="00A446E7" w14:paraId="2A7D54DF" w14:textId="77777777" w:rsidTr="4A53636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06DA27BD" w:rsidR="00E66558" w:rsidRPr="00A446E7" w:rsidRDefault="009D71E8">
            <w:pPr>
              <w:pStyle w:val="TableRow"/>
              <w:rPr>
                <w:sz w:val="22"/>
                <w:szCs w:val="22"/>
              </w:rPr>
            </w:pPr>
            <w:r w:rsidRPr="00A446E7">
              <w:rPr>
                <w:sz w:val="22"/>
                <w:szCs w:val="22"/>
              </w:rPr>
              <w:t>Pupil premium funding carried forward from previous years (enter £0 if not applicable)</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6C6E57EC" w:rsidR="00E66558" w:rsidRPr="0031716E" w:rsidRDefault="3BF7435A" w:rsidP="45774D5B">
            <w:pPr>
              <w:pStyle w:val="TableRow"/>
              <w:rPr>
                <w:color w:val="FF0000"/>
                <w:sz w:val="22"/>
                <w:szCs w:val="22"/>
              </w:rPr>
            </w:pPr>
            <w:r w:rsidRPr="0031716E">
              <w:rPr>
                <w:color w:val="FF0000"/>
                <w:sz w:val="22"/>
                <w:szCs w:val="22"/>
              </w:rPr>
              <w:t xml:space="preserve"> </w:t>
            </w:r>
            <w:r w:rsidRPr="0031716E">
              <w:rPr>
                <w:color w:val="auto"/>
                <w:sz w:val="22"/>
                <w:szCs w:val="22"/>
              </w:rPr>
              <w:t xml:space="preserve">£0 </w:t>
            </w:r>
          </w:p>
        </w:tc>
      </w:tr>
      <w:tr w:rsidR="00F1325B" w:rsidRPr="00A446E7" w14:paraId="16EBC110" w14:textId="77777777" w:rsidTr="4A536360">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7495C4" w14:textId="6D5A402D" w:rsidR="00F1325B" w:rsidRPr="00A446E7" w:rsidRDefault="00F1325B">
            <w:pPr>
              <w:pStyle w:val="TableRow"/>
              <w:rPr>
                <w:sz w:val="22"/>
                <w:szCs w:val="22"/>
              </w:rPr>
            </w:pPr>
            <w:r>
              <w:t>Recovery premium funding allocation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A27191" w14:textId="0BAEE763" w:rsidR="00F1325B" w:rsidRPr="0031716E" w:rsidRDefault="0054303E" w:rsidP="45774D5B">
            <w:pPr>
              <w:pStyle w:val="TableRow"/>
              <w:rPr>
                <w:color w:val="FF0000"/>
                <w:sz w:val="22"/>
                <w:szCs w:val="22"/>
              </w:rPr>
            </w:pPr>
            <w:r w:rsidRPr="0031716E">
              <w:rPr>
                <w:color w:val="auto"/>
                <w:sz w:val="22"/>
                <w:szCs w:val="22"/>
              </w:rPr>
              <w:t>£3</w:t>
            </w:r>
            <w:r w:rsidR="0031716E" w:rsidRPr="0031716E">
              <w:rPr>
                <w:color w:val="auto"/>
                <w:sz w:val="22"/>
                <w:szCs w:val="22"/>
              </w:rPr>
              <w:t>1</w:t>
            </w:r>
            <w:r w:rsidRPr="0031716E">
              <w:rPr>
                <w:color w:val="auto"/>
                <w:sz w:val="22"/>
                <w:szCs w:val="22"/>
              </w:rPr>
              <w:t>,</w:t>
            </w:r>
            <w:r w:rsidR="0031716E" w:rsidRPr="0031716E">
              <w:rPr>
                <w:color w:val="auto"/>
                <w:sz w:val="22"/>
                <w:szCs w:val="22"/>
              </w:rPr>
              <w:t>6</w:t>
            </w:r>
            <w:r w:rsidRPr="0031716E">
              <w:rPr>
                <w:color w:val="auto"/>
                <w:sz w:val="22"/>
                <w:szCs w:val="22"/>
              </w:rPr>
              <w:t>10</w:t>
            </w:r>
          </w:p>
        </w:tc>
      </w:tr>
      <w:tr w:rsidR="00E66558" w:rsidRPr="00A446E7" w14:paraId="2A7D54E3" w14:textId="77777777" w:rsidTr="4A536360">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Pr="00A446E7" w:rsidRDefault="009D71E8">
            <w:pPr>
              <w:pStyle w:val="TableRow"/>
              <w:rPr>
                <w:b/>
                <w:sz w:val="22"/>
                <w:szCs w:val="22"/>
              </w:rPr>
            </w:pPr>
            <w:r w:rsidRPr="00A446E7">
              <w:rPr>
                <w:b/>
                <w:sz w:val="22"/>
                <w:szCs w:val="22"/>
              </w:rPr>
              <w:t>Total budget for this academic year</w:t>
            </w:r>
          </w:p>
          <w:p w14:paraId="2A7D54E1" w14:textId="77777777" w:rsidR="00E66558" w:rsidRPr="00A446E7" w:rsidRDefault="009D71E8">
            <w:pPr>
              <w:pStyle w:val="TableRow"/>
              <w:rPr>
                <w:sz w:val="22"/>
                <w:szCs w:val="22"/>
              </w:rPr>
            </w:pPr>
            <w:r w:rsidRPr="00A446E7">
              <w:rPr>
                <w:sz w:val="22"/>
                <w:szCs w:val="22"/>
              </w:rPr>
              <w:t>If your school is an academy in a trust that pools this funding, state the amount available to your school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759EAE4B" w:rsidR="00E66558" w:rsidRPr="00751C24" w:rsidRDefault="009D71E8">
            <w:pPr>
              <w:pStyle w:val="TableRow"/>
              <w:rPr>
                <w:sz w:val="22"/>
                <w:szCs w:val="22"/>
                <w:highlight w:val="yellow"/>
              </w:rPr>
            </w:pPr>
            <w:r w:rsidRPr="0031716E">
              <w:rPr>
                <w:sz w:val="22"/>
                <w:szCs w:val="22"/>
              </w:rPr>
              <w:t>£</w:t>
            </w:r>
            <w:r w:rsidR="09B447AD" w:rsidRPr="0031716E">
              <w:rPr>
                <w:sz w:val="22"/>
                <w:szCs w:val="22"/>
              </w:rPr>
              <w:t xml:space="preserve"> </w:t>
            </w:r>
            <w:r w:rsidR="0031716E" w:rsidRPr="0031716E">
              <w:rPr>
                <w:sz w:val="22"/>
                <w:szCs w:val="22"/>
              </w:rPr>
              <w:t>347,345</w:t>
            </w:r>
          </w:p>
        </w:tc>
      </w:tr>
    </w:tbl>
    <w:p w14:paraId="5E9D02FF" w14:textId="2FDB5174" w:rsidR="4A536360" w:rsidRDefault="4A536360" w:rsidP="4A536360">
      <w:pPr>
        <w:pStyle w:val="Heading1"/>
        <w:rPr>
          <w:sz w:val="22"/>
          <w:szCs w:val="22"/>
        </w:rPr>
      </w:pPr>
    </w:p>
    <w:p w14:paraId="2A7D54E4" w14:textId="77777777" w:rsidR="00E66558" w:rsidRPr="00A446E7" w:rsidRDefault="009D71E8">
      <w:pPr>
        <w:pStyle w:val="Heading1"/>
        <w:rPr>
          <w:sz w:val="22"/>
          <w:szCs w:val="22"/>
        </w:rPr>
      </w:pPr>
      <w:r w:rsidRPr="00A446E7">
        <w:rPr>
          <w:sz w:val="22"/>
          <w:szCs w:val="22"/>
        </w:rPr>
        <w:lastRenderedPageBreak/>
        <w:t>Part A: Pupil premium strategy plan</w:t>
      </w:r>
    </w:p>
    <w:p w14:paraId="2A7D54E5" w14:textId="77777777" w:rsidR="00E66558" w:rsidRPr="00A446E7" w:rsidRDefault="009D71E8">
      <w:pPr>
        <w:pStyle w:val="Heading2"/>
        <w:rPr>
          <w:sz w:val="22"/>
          <w:szCs w:val="22"/>
        </w:rPr>
      </w:pPr>
      <w:bookmarkStart w:id="12" w:name="_Toc357771640"/>
      <w:bookmarkStart w:id="13" w:name="_Toc346793418"/>
      <w:r w:rsidRPr="00A446E7">
        <w:rPr>
          <w:sz w:val="22"/>
          <w:szCs w:val="22"/>
        </w:rPr>
        <w:t>Statement of intent</w:t>
      </w:r>
    </w:p>
    <w:tbl>
      <w:tblPr>
        <w:tblW w:w="15588" w:type="dxa"/>
        <w:tblCellMar>
          <w:left w:w="10" w:type="dxa"/>
          <w:right w:w="10" w:type="dxa"/>
        </w:tblCellMar>
        <w:tblLook w:val="04A0" w:firstRow="1" w:lastRow="0" w:firstColumn="1" w:lastColumn="0" w:noHBand="0" w:noVBand="1"/>
      </w:tblPr>
      <w:tblGrid>
        <w:gridCol w:w="15588"/>
      </w:tblGrid>
      <w:tr w:rsidR="00E66558" w:rsidRPr="00A446E7" w14:paraId="2A7D54EA" w14:textId="77777777" w:rsidTr="009E71BD">
        <w:tc>
          <w:tcPr>
            <w:tcW w:w="15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67239B" w14:textId="088E566F" w:rsidR="00E66558" w:rsidRPr="00A446E7" w:rsidRDefault="787484BD" w:rsidP="001C5F92">
            <w:pPr>
              <w:spacing w:before="120"/>
              <w:rPr>
                <w:sz w:val="22"/>
                <w:szCs w:val="22"/>
              </w:rPr>
            </w:pPr>
            <w:r w:rsidRPr="00A446E7">
              <w:rPr>
                <w:sz w:val="22"/>
                <w:szCs w:val="22"/>
              </w:rPr>
              <w:t xml:space="preserve">Horton Grange Primary School </w:t>
            </w:r>
            <w:r w:rsidR="59A4DF2B" w:rsidRPr="00A446E7">
              <w:rPr>
                <w:sz w:val="22"/>
                <w:szCs w:val="22"/>
              </w:rPr>
              <w:t xml:space="preserve">is committed to ensuring that </w:t>
            </w:r>
            <w:r w:rsidR="5B3104CD" w:rsidRPr="00A446E7">
              <w:rPr>
                <w:sz w:val="22"/>
                <w:szCs w:val="22"/>
              </w:rPr>
              <w:t xml:space="preserve">all pupils regardless of their background and </w:t>
            </w:r>
            <w:r w:rsidR="2704A86E" w:rsidRPr="00A446E7">
              <w:rPr>
                <w:sz w:val="22"/>
                <w:szCs w:val="22"/>
              </w:rPr>
              <w:t>individual challenges</w:t>
            </w:r>
            <w:r w:rsidR="58EBF6E6" w:rsidRPr="00A446E7">
              <w:rPr>
                <w:sz w:val="22"/>
                <w:szCs w:val="22"/>
              </w:rPr>
              <w:t>,</w:t>
            </w:r>
            <w:r w:rsidR="2704A86E" w:rsidRPr="00A446E7">
              <w:rPr>
                <w:sz w:val="22"/>
                <w:szCs w:val="22"/>
              </w:rPr>
              <w:t xml:space="preserve"> have high aspirations for themselves and achieve academic </w:t>
            </w:r>
            <w:r w:rsidR="61B60A3D" w:rsidRPr="00A446E7">
              <w:rPr>
                <w:sz w:val="22"/>
                <w:szCs w:val="22"/>
              </w:rPr>
              <w:t>success across the curriculum. The focus of our pupil pr</w:t>
            </w:r>
            <w:r w:rsidR="68F932FD" w:rsidRPr="00A446E7">
              <w:rPr>
                <w:sz w:val="22"/>
                <w:szCs w:val="22"/>
              </w:rPr>
              <w:t>emium strategy is to support disadvantaged pupils to ach</w:t>
            </w:r>
            <w:r w:rsidR="0D5D21FD" w:rsidRPr="00A446E7">
              <w:rPr>
                <w:sz w:val="22"/>
                <w:szCs w:val="22"/>
              </w:rPr>
              <w:t>ieve this success and support them to reach their full potential</w:t>
            </w:r>
            <w:r w:rsidR="7613DED0" w:rsidRPr="00A446E7">
              <w:rPr>
                <w:sz w:val="22"/>
                <w:szCs w:val="22"/>
              </w:rPr>
              <w:t>.</w:t>
            </w:r>
          </w:p>
          <w:p w14:paraId="1329BB74" w14:textId="7ABF18C4" w:rsidR="0067799E" w:rsidRPr="00A446E7" w:rsidRDefault="001F4B6A" w:rsidP="001C5F92">
            <w:pPr>
              <w:spacing w:before="120"/>
              <w:rPr>
                <w:sz w:val="22"/>
                <w:szCs w:val="22"/>
              </w:rPr>
            </w:pPr>
            <w:r w:rsidRPr="00A446E7">
              <w:rPr>
                <w:sz w:val="22"/>
                <w:szCs w:val="22"/>
              </w:rPr>
              <w:t xml:space="preserve">Our </w:t>
            </w:r>
            <w:r w:rsidR="00943267" w:rsidRPr="00A446E7">
              <w:rPr>
                <w:sz w:val="22"/>
                <w:szCs w:val="22"/>
              </w:rPr>
              <w:t xml:space="preserve">pupil premium strategy will consider the challenges faced by our disadvantaged and vulnerable pupils </w:t>
            </w:r>
            <w:r w:rsidR="002E342C" w:rsidRPr="00A446E7">
              <w:rPr>
                <w:sz w:val="22"/>
                <w:szCs w:val="22"/>
              </w:rPr>
              <w:t>including</w:t>
            </w:r>
            <w:r w:rsidR="00943267" w:rsidRPr="00A446E7">
              <w:rPr>
                <w:sz w:val="22"/>
                <w:szCs w:val="22"/>
              </w:rPr>
              <w:t xml:space="preserve"> the w</w:t>
            </w:r>
            <w:r w:rsidR="00196C4C" w:rsidRPr="00A446E7">
              <w:rPr>
                <w:sz w:val="22"/>
                <w:szCs w:val="22"/>
              </w:rPr>
              <w:t xml:space="preserve">ider socio-economic challenges faced by </w:t>
            </w:r>
            <w:r w:rsidR="0067799E" w:rsidRPr="00A446E7">
              <w:rPr>
                <w:sz w:val="22"/>
                <w:szCs w:val="22"/>
              </w:rPr>
              <w:t>our school community.</w:t>
            </w:r>
          </w:p>
          <w:p w14:paraId="29106138" w14:textId="07768EDD" w:rsidR="001F4B6A" w:rsidRPr="00A446E7" w:rsidRDefault="0067799E" w:rsidP="001C5F92">
            <w:pPr>
              <w:spacing w:before="120"/>
              <w:rPr>
                <w:b/>
                <w:bCs/>
                <w:sz w:val="22"/>
                <w:szCs w:val="22"/>
              </w:rPr>
            </w:pPr>
            <w:r w:rsidRPr="00A446E7">
              <w:rPr>
                <w:b/>
                <w:bCs/>
                <w:sz w:val="22"/>
                <w:szCs w:val="22"/>
              </w:rPr>
              <w:t>Context</w:t>
            </w:r>
            <w:r w:rsidR="00196C4C" w:rsidRPr="00A446E7">
              <w:rPr>
                <w:b/>
                <w:bCs/>
                <w:sz w:val="22"/>
                <w:szCs w:val="22"/>
              </w:rPr>
              <w:t xml:space="preserve"> </w:t>
            </w:r>
          </w:p>
          <w:p w14:paraId="252FB8AC" w14:textId="2B892580" w:rsidR="00EA3097" w:rsidRPr="00A446E7" w:rsidRDefault="005C4603" w:rsidP="005E7B49">
            <w:pPr>
              <w:rPr>
                <w:sz w:val="22"/>
                <w:szCs w:val="22"/>
              </w:rPr>
            </w:pPr>
            <w:r w:rsidRPr="00A446E7">
              <w:rPr>
                <w:sz w:val="22"/>
                <w:szCs w:val="22"/>
              </w:rPr>
              <w:t>The latest Index of Multiple Deprivation 2019 ranks Bradford as the 5th most income deprived district in England.</w:t>
            </w:r>
            <w:r w:rsidR="000575B9" w:rsidRPr="00A446E7">
              <w:rPr>
                <w:sz w:val="22"/>
                <w:szCs w:val="22"/>
              </w:rPr>
              <w:t xml:space="preserve"> </w:t>
            </w:r>
            <w:r w:rsidR="000A5FAD" w:rsidRPr="00A446E7">
              <w:rPr>
                <w:sz w:val="22"/>
                <w:szCs w:val="22"/>
              </w:rPr>
              <w:t xml:space="preserve">There are 14 wards which fall within the 10% most deprived in England and </w:t>
            </w:r>
            <w:r w:rsidR="00210741" w:rsidRPr="00A446E7">
              <w:rPr>
                <w:sz w:val="22"/>
                <w:szCs w:val="22"/>
              </w:rPr>
              <w:t>Great Horton is one of these wards.</w:t>
            </w:r>
          </w:p>
          <w:p w14:paraId="2A7D54E9" w14:textId="1685E944" w:rsidR="005E7B49" w:rsidRPr="00A446E7" w:rsidRDefault="00A96FB8" w:rsidP="005E7B49">
            <w:pPr>
              <w:rPr>
                <w:sz w:val="22"/>
                <w:szCs w:val="22"/>
              </w:rPr>
            </w:pPr>
            <w:r w:rsidRPr="00A446E7">
              <w:rPr>
                <w:noProof/>
                <w:sz w:val="22"/>
                <w:szCs w:val="22"/>
              </w:rPr>
              <w:drawing>
                <wp:inline distT="0" distB="0" distL="0" distR="0" wp14:anchorId="2CC5CC21" wp14:editId="605753D8">
                  <wp:extent cx="2705100" cy="19977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0155" cy="2016278"/>
                          </a:xfrm>
                          <a:prstGeom prst="rect">
                            <a:avLst/>
                          </a:prstGeom>
                        </pic:spPr>
                      </pic:pic>
                    </a:graphicData>
                  </a:graphic>
                </wp:inline>
              </w:drawing>
            </w:r>
          </w:p>
        </w:tc>
      </w:tr>
    </w:tbl>
    <w:p w14:paraId="7AF9E801" w14:textId="77777777" w:rsidR="009E71BD" w:rsidRPr="00A446E7" w:rsidRDefault="009E71BD">
      <w:pPr>
        <w:rPr>
          <w:sz w:val="22"/>
          <w:szCs w:val="22"/>
        </w:rPr>
      </w:pPr>
      <w:r w:rsidRPr="00A446E7">
        <w:rPr>
          <w:sz w:val="22"/>
          <w:szCs w:val="22"/>
        </w:rPr>
        <w:br w:type="page"/>
      </w:r>
    </w:p>
    <w:tbl>
      <w:tblPr>
        <w:tblW w:w="15588" w:type="dxa"/>
        <w:tblCellMar>
          <w:left w:w="10" w:type="dxa"/>
          <w:right w:w="10" w:type="dxa"/>
        </w:tblCellMar>
        <w:tblLook w:val="04A0" w:firstRow="1" w:lastRow="0" w:firstColumn="1" w:lastColumn="0" w:noHBand="0" w:noVBand="1"/>
      </w:tblPr>
      <w:tblGrid>
        <w:gridCol w:w="15588"/>
      </w:tblGrid>
      <w:tr w:rsidR="007C4EE5" w:rsidRPr="00A446E7" w14:paraId="015114D5" w14:textId="77777777" w:rsidTr="009E71BD">
        <w:tc>
          <w:tcPr>
            <w:tcW w:w="15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7858B3" w14:textId="3770BC70" w:rsidR="007C4683" w:rsidRPr="00A446E7" w:rsidRDefault="007C4EE5" w:rsidP="007D257E">
            <w:pPr>
              <w:rPr>
                <w:sz w:val="22"/>
                <w:szCs w:val="22"/>
              </w:rPr>
            </w:pPr>
            <w:r w:rsidRPr="00A446E7">
              <w:rPr>
                <w:sz w:val="22"/>
                <w:szCs w:val="22"/>
              </w:rPr>
              <w:lastRenderedPageBreak/>
              <w:t xml:space="preserve">Great Horton is </w:t>
            </w:r>
            <w:r w:rsidR="00BB00C0" w:rsidRPr="00A446E7">
              <w:rPr>
                <w:sz w:val="22"/>
                <w:szCs w:val="22"/>
              </w:rPr>
              <w:t>in the 10% most deprived areas in England for:</w:t>
            </w:r>
            <w:r w:rsidR="0087480E" w:rsidRPr="00A446E7">
              <w:rPr>
                <w:sz w:val="22"/>
                <w:szCs w:val="22"/>
              </w:rPr>
              <w:t xml:space="preserve"> </w:t>
            </w:r>
            <w:r w:rsidR="00BB00C0" w:rsidRPr="00A446E7">
              <w:rPr>
                <w:sz w:val="22"/>
                <w:szCs w:val="22"/>
              </w:rPr>
              <w:t>Employment</w:t>
            </w:r>
            <w:r w:rsidR="0053536D" w:rsidRPr="00A446E7">
              <w:rPr>
                <w:sz w:val="22"/>
                <w:szCs w:val="22"/>
              </w:rPr>
              <w:t xml:space="preserve">, </w:t>
            </w:r>
            <w:r w:rsidR="00E25A91" w:rsidRPr="00A446E7">
              <w:rPr>
                <w:sz w:val="22"/>
                <w:szCs w:val="22"/>
              </w:rPr>
              <w:t xml:space="preserve">Income, </w:t>
            </w:r>
            <w:r w:rsidR="003F529C" w:rsidRPr="00A446E7">
              <w:rPr>
                <w:sz w:val="22"/>
                <w:szCs w:val="22"/>
              </w:rPr>
              <w:t xml:space="preserve">Education </w:t>
            </w:r>
            <w:r w:rsidR="004B7401" w:rsidRPr="00A446E7">
              <w:rPr>
                <w:sz w:val="22"/>
                <w:szCs w:val="22"/>
              </w:rPr>
              <w:t>S</w:t>
            </w:r>
            <w:r w:rsidR="003F529C" w:rsidRPr="00A446E7">
              <w:rPr>
                <w:sz w:val="22"/>
                <w:szCs w:val="22"/>
              </w:rPr>
              <w:t xml:space="preserve">kills and </w:t>
            </w:r>
            <w:r w:rsidR="004B7401" w:rsidRPr="00A446E7">
              <w:rPr>
                <w:sz w:val="22"/>
                <w:szCs w:val="22"/>
              </w:rPr>
              <w:t>T</w:t>
            </w:r>
            <w:r w:rsidR="003F529C" w:rsidRPr="00A446E7">
              <w:rPr>
                <w:sz w:val="22"/>
                <w:szCs w:val="22"/>
              </w:rPr>
              <w:t>raining,</w:t>
            </w:r>
            <w:r w:rsidR="0084082A" w:rsidRPr="00A446E7">
              <w:rPr>
                <w:sz w:val="22"/>
                <w:szCs w:val="22"/>
              </w:rPr>
              <w:t xml:space="preserve"> Crime</w:t>
            </w:r>
            <w:r w:rsidR="007C4683" w:rsidRPr="00A446E7">
              <w:rPr>
                <w:sz w:val="22"/>
                <w:szCs w:val="22"/>
              </w:rPr>
              <w:t xml:space="preserve"> and Living </w:t>
            </w:r>
            <w:r w:rsidR="001C5F92" w:rsidRPr="00A446E7">
              <w:rPr>
                <w:sz w:val="22"/>
                <w:szCs w:val="22"/>
              </w:rPr>
              <w:t>E</w:t>
            </w:r>
            <w:r w:rsidR="007C4683" w:rsidRPr="00A446E7">
              <w:rPr>
                <w:sz w:val="22"/>
                <w:szCs w:val="22"/>
              </w:rPr>
              <w:t>nvironment.</w:t>
            </w:r>
            <w:r w:rsidR="00A760B8" w:rsidRPr="00A446E7">
              <w:rPr>
                <w:sz w:val="22"/>
                <w:szCs w:val="22"/>
              </w:rPr>
              <w:t xml:space="preserve"> </w:t>
            </w:r>
            <w:r w:rsidR="001C5F92" w:rsidRPr="00A446E7">
              <w:rPr>
                <w:sz w:val="22"/>
                <w:szCs w:val="22"/>
              </w:rPr>
              <w:t>Great Horton is also in the second most deprived decile for Health and Disability.</w:t>
            </w:r>
          </w:p>
          <w:p w14:paraId="5866935B" w14:textId="219DF10B" w:rsidR="001C5F92" w:rsidRPr="00A446E7" w:rsidRDefault="0075439F" w:rsidP="007D257E">
            <w:pPr>
              <w:rPr>
                <w:sz w:val="22"/>
                <w:szCs w:val="22"/>
              </w:rPr>
            </w:pPr>
            <w:r w:rsidRPr="00A446E7">
              <w:rPr>
                <w:sz w:val="22"/>
                <w:szCs w:val="22"/>
              </w:rPr>
              <w:t xml:space="preserve">Our </w:t>
            </w:r>
            <w:r w:rsidR="009F4756" w:rsidRPr="00A446E7">
              <w:rPr>
                <w:sz w:val="22"/>
                <w:szCs w:val="22"/>
              </w:rPr>
              <w:t>strategy ensures th</w:t>
            </w:r>
            <w:r w:rsidR="005F0979" w:rsidRPr="00A446E7">
              <w:rPr>
                <w:sz w:val="22"/>
                <w:szCs w:val="22"/>
              </w:rPr>
              <w:t>at the barriers to education and development are identified early and addressed effectively</w:t>
            </w:r>
            <w:r w:rsidR="00AC7072" w:rsidRPr="00A446E7">
              <w:rPr>
                <w:sz w:val="22"/>
                <w:szCs w:val="22"/>
              </w:rPr>
              <w:t xml:space="preserve"> to ensure any differences in </w:t>
            </w:r>
            <w:r w:rsidR="00FC3826" w:rsidRPr="00A446E7">
              <w:rPr>
                <w:sz w:val="22"/>
                <w:szCs w:val="22"/>
              </w:rPr>
              <w:t xml:space="preserve">attainment, achievement, </w:t>
            </w:r>
            <w:r w:rsidR="00AC7072" w:rsidRPr="00A446E7">
              <w:rPr>
                <w:sz w:val="22"/>
                <w:szCs w:val="22"/>
              </w:rPr>
              <w:t>and opportunity</w:t>
            </w:r>
            <w:r w:rsidR="001D27EF" w:rsidRPr="00A446E7">
              <w:rPr>
                <w:sz w:val="22"/>
                <w:szCs w:val="22"/>
              </w:rPr>
              <w:t xml:space="preserve"> between those children who are </w:t>
            </w:r>
            <w:r w:rsidR="00124AD5" w:rsidRPr="00A446E7">
              <w:rPr>
                <w:sz w:val="22"/>
                <w:szCs w:val="22"/>
              </w:rPr>
              <w:t>disadvantaged,</w:t>
            </w:r>
            <w:r w:rsidR="001D27EF" w:rsidRPr="00A446E7">
              <w:rPr>
                <w:sz w:val="22"/>
                <w:szCs w:val="22"/>
              </w:rPr>
              <w:t xml:space="preserve"> and other learners is </w:t>
            </w:r>
            <w:r w:rsidR="00E027D5" w:rsidRPr="00A446E7">
              <w:rPr>
                <w:sz w:val="22"/>
                <w:szCs w:val="22"/>
              </w:rPr>
              <w:t>diminished. At the heart of our approach is high-quality teaching</w:t>
            </w:r>
            <w:r w:rsidR="00903F1A" w:rsidRPr="00A446E7">
              <w:rPr>
                <w:sz w:val="22"/>
                <w:szCs w:val="22"/>
              </w:rPr>
              <w:t>, robust diagnostic assessments</w:t>
            </w:r>
            <w:r w:rsidR="007F0A34" w:rsidRPr="00A446E7">
              <w:rPr>
                <w:sz w:val="22"/>
                <w:szCs w:val="22"/>
              </w:rPr>
              <w:t>, high quality resources</w:t>
            </w:r>
            <w:r w:rsidR="00903F1A" w:rsidRPr="00A446E7">
              <w:rPr>
                <w:sz w:val="22"/>
                <w:szCs w:val="22"/>
              </w:rPr>
              <w:t xml:space="preserve"> and </w:t>
            </w:r>
            <w:r w:rsidR="000551AB" w:rsidRPr="00A446E7">
              <w:rPr>
                <w:sz w:val="22"/>
                <w:szCs w:val="22"/>
              </w:rPr>
              <w:t xml:space="preserve">proven strategies and programmes </w:t>
            </w:r>
            <w:r w:rsidR="007F0A34" w:rsidRPr="00A446E7">
              <w:rPr>
                <w:sz w:val="22"/>
                <w:szCs w:val="22"/>
              </w:rPr>
              <w:t>to support all pupils in</w:t>
            </w:r>
            <w:r w:rsidR="00D44220" w:rsidRPr="00A446E7">
              <w:rPr>
                <w:sz w:val="22"/>
                <w:szCs w:val="22"/>
              </w:rPr>
              <w:t xml:space="preserve"> their learning and progress.</w:t>
            </w:r>
            <w:r w:rsidR="0056093B" w:rsidRPr="00A446E7">
              <w:rPr>
                <w:sz w:val="22"/>
                <w:szCs w:val="22"/>
              </w:rPr>
              <w:t xml:space="preserve"> Implicit in the </w:t>
            </w:r>
            <w:r w:rsidR="00124AD5" w:rsidRPr="00A446E7">
              <w:rPr>
                <w:sz w:val="22"/>
                <w:szCs w:val="22"/>
              </w:rPr>
              <w:t>intended</w:t>
            </w:r>
            <w:r w:rsidR="0056093B" w:rsidRPr="00A446E7">
              <w:rPr>
                <w:sz w:val="22"/>
                <w:szCs w:val="22"/>
              </w:rPr>
              <w:t xml:space="preserve"> outcomes detailed below</w:t>
            </w:r>
            <w:r w:rsidR="00CD440C" w:rsidRPr="00A446E7">
              <w:rPr>
                <w:sz w:val="22"/>
                <w:szCs w:val="22"/>
              </w:rPr>
              <w:t>,</w:t>
            </w:r>
            <w:r w:rsidR="00124AD5" w:rsidRPr="00A446E7">
              <w:rPr>
                <w:sz w:val="22"/>
                <w:szCs w:val="22"/>
              </w:rPr>
              <w:t xml:space="preserve"> </w:t>
            </w:r>
            <w:r w:rsidR="00CD440C" w:rsidRPr="00A446E7">
              <w:rPr>
                <w:sz w:val="22"/>
                <w:szCs w:val="22"/>
              </w:rPr>
              <w:t xml:space="preserve">is the intention that non-disadvantaged pupils’ attainment will be sustained and improved alongside the progress of their disadvantaged peers. </w:t>
            </w:r>
          </w:p>
          <w:p w14:paraId="435788D8" w14:textId="5E27C7BB" w:rsidR="00D17058" w:rsidRPr="00A446E7" w:rsidRDefault="00877037" w:rsidP="007D257E">
            <w:pPr>
              <w:rPr>
                <w:b/>
                <w:bCs/>
                <w:sz w:val="22"/>
                <w:szCs w:val="22"/>
              </w:rPr>
            </w:pPr>
            <w:r w:rsidRPr="00A446E7">
              <w:rPr>
                <w:b/>
                <w:bCs/>
                <w:sz w:val="22"/>
                <w:szCs w:val="22"/>
              </w:rPr>
              <w:t>Overarching Aims</w:t>
            </w:r>
          </w:p>
          <w:p w14:paraId="647B0061" w14:textId="181F14CC" w:rsidR="0041516A" w:rsidRPr="00A446E7" w:rsidRDefault="00E8529D" w:rsidP="00E8529D">
            <w:pPr>
              <w:pStyle w:val="ListParagraph"/>
              <w:numPr>
                <w:ilvl w:val="0"/>
                <w:numId w:val="28"/>
              </w:numPr>
              <w:rPr>
                <w:sz w:val="22"/>
                <w:szCs w:val="22"/>
              </w:rPr>
            </w:pPr>
            <w:r w:rsidRPr="00A446E7">
              <w:rPr>
                <w:sz w:val="22"/>
                <w:szCs w:val="22"/>
              </w:rPr>
              <w:t>To diminish the attainment gap between disadvantaged and non-disadvantaged pupils</w:t>
            </w:r>
          </w:p>
          <w:p w14:paraId="7B6DA322" w14:textId="0C647B00" w:rsidR="00C9354D" w:rsidRPr="00A446E7" w:rsidRDefault="1B4695DC" w:rsidP="00E8529D">
            <w:pPr>
              <w:pStyle w:val="ListParagraph"/>
              <w:numPr>
                <w:ilvl w:val="0"/>
                <w:numId w:val="28"/>
              </w:numPr>
              <w:rPr>
                <w:sz w:val="22"/>
                <w:szCs w:val="22"/>
              </w:rPr>
            </w:pPr>
            <w:r w:rsidRPr="00A446E7">
              <w:rPr>
                <w:sz w:val="22"/>
                <w:szCs w:val="22"/>
              </w:rPr>
              <w:t xml:space="preserve">To build </w:t>
            </w:r>
            <w:r w:rsidR="407E7508" w:rsidRPr="00A446E7">
              <w:rPr>
                <w:sz w:val="22"/>
                <w:szCs w:val="22"/>
              </w:rPr>
              <w:t xml:space="preserve">the cultural capital of children from </w:t>
            </w:r>
            <w:r w:rsidR="00AF3862" w:rsidRPr="00A446E7">
              <w:rPr>
                <w:sz w:val="22"/>
                <w:szCs w:val="22"/>
              </w:rPr>
              <w:t>disadvantaged</w:t>
            </w:r>
            <w:r w:rsidR="407E7508" w:rsidRPr="00A446E7">
              <w:rPr>
                <w:sz w:val="22"/>
                <w:szCs w:val="22"/>
              </w:rPr>
              <w:t xml:space="preserve"> backgrounds through a broad and balanced </w:t>
            </w:r>
            <w:r w:rsidR="5BE00A20" w:rsidRPr="00A446E7">
              <w:rPr>
                <w:sz w:val="22"/>
                <w:szCs w:val="22"/>
              </w:rPr>
              <w:t>curriculum</w:t>
            </w:r>
            <w:r w:rsidR="00AF3862" w:rsidRPr="00A446E7">
              <w:rPr>
                <w:sz w:val="22"/>
                <w:szCs w:val="22"/>
              </w:rPr>
              <w:t>; opportunities to take part in</w:t>
            </w:r>
            <w:r w:rsidR="5BE00A20" w:rsidRPr="00A446E7">
              <w:rPr>
                <w:sz w:val="22"/>
                <w:szCs w:val="22"/>
              </w:rPr>
              <w:t xml:space="preserve"> extra</w:t>
            </w:r>
            <w:r w:rsidR="00AF3862" w:rsidRPr="00A446E7">
              <w:rPr>
                <w:sz w:val="22"/>
                <w:szCs w:val="22"/>
              </w:rPr>
              <w:t>-</w:t>
            </w:r>
            <w:r w:rsidR="5BE00A20" w:rsidRPr="00A446E7">
              <w:rPr>
                <w:sz w:val="22"/>
                <w:szCs w:val="22"/>
              </w:rPr>
              <w:t>curr</w:t>
            </w:r>
            <w:r w:rsidR="00AF3862" w:rsidRPr="00A446E7">
              <w:rPr>
                <w:sz w:val="22"/>
                <w:szCs w:val="22"/>
              </w:rPr>
              <w:t>i</w:t>
            </w:r>
            <w:r w:rsidR="5BE00A20" w:rsidRPr="00A446E7">
              <w:rPr>
                <w:sz w:val="22"/>
                <w:szCs w:val="22"/>
              </w:rPr>
              <w:t xml:space="preserve">cular </w:t>
            </w:r>
            <w:r w:rsidR="26F40F72" w:rsidRPr="00A446E7">
              <w:rPr>
                <w:sz w:val="22"/>
                <w:szCs w:val="22"/>
              </w:rPr>
              <w:t xml:space="preserve">activities, </w:t>
            </w:r>
            <w:r w:rsidR="50822D86" w:rsidRPr="00A446E7">
              <w:rPr>
                <w:sz w:val="22"/>
                <w:szCs w:val="22"/>
              </w:rPr>
              <w:t>visits</w:t>
            </w:r>
            <w:r w:rsidR="5BE00A20" w:rsidRPr="00A446E7">
              <w:rPr>
                <w:sz w:val="22"/>
                <w:szCs w:val="22"/>
              </w:rPr>
              <w:t xml:space="preserve"> and experiences</w:t>
            </w:r>
            <w:r w:rsidR="00AF3862" w:rsidRPr="00A446E7">
              <w:rPr>
                <w:sz w:val="22"/>
                <w:szCs w:val="22"/>
              </w:rPr>
              <w:t xml:space="preserve"> </w:t>
            </w:r>
            <w:r w:rsidR="409B3D3F" w:rsidRPr="00A446E7">
              <w:rPr>
                <w:sz w:val="22"/>
                <w:szCs w:val="22"/>
              </w:rPr>
              <w:t>to</w:t>
            </w:r>
            <w:r w:rsidR="5BE00A20" w:rsidRPr="00A446E7">
              <w:rPr>
                <w:sz w:val="22"/>
                <w:szCs w:val="22"/>
              </w:rPr>
              <w:t xml:space="preserve"> build on skills and knowledge</w:t>
            </w:r>
          </w:p>
          <w:p w14:paraId="70685A0D" w14:textId="0CF623A7" w:rsidR="0075145D" w:rsidRPr="00A446E7" w:rsidRDefault="00E03589" w:rsidP="00E8529D">
            <w:pPr>
              <w:pStyle w:val="ListParagraph"/>
              <w:numPr>
                <w:ilvl w:val="0"/>
                <w:numId w:val="28"/>
              </w:numPr>
              <w:rPr>
                <w:sz w:val="22"/>
                <w:szCs w:val="22"/>
              </w:rPr>
            </w:pPr>
            <w:r w:rsidRPr="00A446E7">
              <w:rPr>
                <w:sz w:val="22"/>
                <w:szCs w:val="22"/>
              </w:rPr>
              <w:t>To develop high levels of literacy, language and communication skills</w:t>
            </w:r>
            <w:r w:rsidR="00A40E3C" w:rsidRPr="00A446E7">
              <w:rPr>
                <w:sz w:val="22"/>
                <w:szCs w:val="22"/>
              </w:rPr>
              <w:t xml:space="preserve"> </w:t>
            </w:r>
          </w:p>
          <w:p w14:paraId="20D1EB15" w14:textId="2DB0FF03" w:rsidR="00E03589" w:rsidRPr="00A446E7" w:rsidRDefault="00E03589" w:rsidP="00E8529D">
            <w:pPr>
              <w:pStyle w:val="ListParagraph"/>
              <w:numPr>
                <w:ilvl w:val="0"/>
                <w:numId w:val="28"/>
              </w:numPr>
              <w:rPr>
                <w:sz w:val="22"/>
                <w:szCs w:val="22"/>
              </w:rPr>
            </w:pPr>
            <w:r w:rsidRPr="00A446E7">
              <w:rPr>
                <w:sz w:val="22"/>
                <w:szCs w:val="22"/>
              </w:rPr>
              <w:t xml:space="preserve">To </w:t>
            </w:r>
            <w:r w:rsidR="00A91E1B" w:rsidRPr="00A446E7">
              <w:rPr>
                <w:sz w:val="22"/>
                <w:szCs w:val="22"/>
              </w:rPr>
              <w:t xml:space="preserve">ensure disadvantaged pupils attend </w:t>
            </w:r>
            <w:r w:rsidRPr="00A446E7">
              <w:rPr>
                <w:sz w:val="22"/>
                <w:szCs w:val="22"/>
              </w:rPr>
              <w:t>school regu</w:t>
            </w:r>
            <w:r w:rsidR="00545F40" w:rsidRPr="00A446E7">
              <w:rPr>
                <w:sz w:val="22"/>
                <w:szCs w:val="22"/>
              </w:rPr>
              <w:t>larly and on time</w:t>
            </w:r>
          </w:p>
          <w:p w14:paraId="7CACB737" w14:textId="77777777" w:rsidR="0027426A" w:rsidRPr="00A446E7" w:rsidRDefault="00A26D6D" w:rsidP="00E8529D">
            <w:pPr>
              <w:pStyle w:val="ListParagraph"/>
              <w:numPr>
                <w:ilvl w:val="0"/>
                <w:numId w:val="28"/>
              </w:numPr>
              <w:rPr>
                <w:sz w:val="22"/>
                <w:szCs w:val="22"/>
              </w:rPr>
            </w:pPr>
            <w:r w:rsidRPr="00A446E7">
              <w:rPr>
                <w:sz w:val="22"/>
                <w:szCs w:val="22"/>
              </w:rPr>
              <w:t>To develop stronger</w:t>
            </w:r>
            <w:r w:rsidR="004A40F1" w:rsidRPr="00A446E7">
              <w:rPr>
                <w:sz w:val="22"/>
                <w:szCs w:val="22"/>
              </w:rPr>
              <w:t xml:space="preserve"> more</w:t>
            </w:r>
            <w:r w:rsidRPr="00A446E7">
              <w:rPr>
                <w:sz w:val="22"/>
                <w:szCs w:val="22"/>
              </w:rPr>
              <w:t xml:space="preserve"> support</w:t>
            </w:r>
            <w:r w:rsidR="004A40F1" w:rsidRPr="00A446E7">
              <w:rPr>
                <w:sz w:val="22"/>
                <w:szCs w:val="22"/>
              </w:rPr>
              <w:t xml:space="preserve">ive </w:t>
            </w:r>
            <w:r w:rsidRPr="00A446E7">
              <w:rPr>
                <w:sz w:val="22"/>
                <w:szCs w:val="22"/>
              </w:rPr>
              <w:t>and nurtur</w:t>
            </w:r>
            <w:r w:rsidR="004A40F1" w:rsidRPr="00A446E7">
              <w:rPr>
                <w:sz w:val="22"/>
                <w:szCs w:val="22"/>
              </w:rPr>
              <w:t xml:space="preserve">ing </w:t>
            </w:r>
            <w:r w:rsidRPr="00A446E7">
              <w:rPr>
                <w:sz w:val="22"/>
                <w:szCs w:val="22"/>
              </w:rPr>
              <w:t>home</w:t>
            </w:r>
            <w:r w:rsidR="004A40F1" w:rsidRPr="00A446E7">
              <w:rPr>
                <w:sz w:val="22"/>
                <w:szCs w:val="22"/>
              </w:rPr>
              <w:t xml:space="preserve"> environments</w:t>
            </w:r>
            <w:r w:rsidRPr="00A446E7">
              <w:rPr>
                <w:sz w:val="22"/>
                <w:szCs w:val="22"/>
              </w:rPr>
              <w:t xml:space="preserve"> </w:t>
            </w:r>
          </w:p>
          <w:p w14:paraId="45522F09" w14:textId="49AE2AA4" w:rsidR="00545F40" w:rsidRPr="00A446E7" w:rsidRDefault="0027426A" w:rsidP="00E8529D">
            <w:pPr>
              <w:pStyle w:val="ListParagraph"/>
              <w:numPr>
                <w:ilvl w:val="0"/>
                <w:numId w:val="28"/>
              </w:numPr>
              <w:rPr>
                <w:sz w:val="22"/>
                <w:szCs w:val="22"/>
              </w:rPr>
            </w:pPr>
            <w:r w:rsidRPr="00A446E7">
              <w:rPr>
                <w:sz w:val="22"/>
                <w:szCs w:val="22"/>
              </w:rPr>
              <w:t xml:space="preserve">To </w:t>
            </w:r>
            <w:r w:rsidR="004A40F1" w:rsidRPr="00A446E7">
              <w:rPr>
                <w:sz w:val="22"/>
                <w:szCs w:val="22"/>
              </w:rPr>
              <w:t>support</w:t>
            </w:r>
            <w:r w:rsidR="00A26D6D" w:rsidRPr="00A446E7">
              <w:rPr>
                <w:sz w:val="22"/>
                <w:szCs w:val="22"/>
              </w:rPr>
              <w:t xml:space="preserve"> parents </w:t>
            </w:r>
            <w:r w:rsidR="001D4C8A" w:rsidRPr="00A446E7">
              <w:rPr>
                <w:sz w:val="22"/>
                <w:szCs w:val="22"/>
              </w:rPr>
              <w:t>in</w:t>
            </w:r>
            <w:r w:rsidR="00A26D6D" w:rsidRPr="00A446E7">
              <w:rPr>
                <w:sz w:val="22"/>
                <w:szCs w:val="22"/>
              </w:rPr>
              <w:t xml:space="preserve"> understand</w:t>
            </w:r>
            <w:r w:rsidR="001D4C8A" w:rsidRPr="00A446E7">
              <w:rPr>
                <w:sz w:val="22"/>
                <w:szCs w:val="22"/>
              </w:rPr>
              <w:t>ing</w:t>
            </w:r>
            <w:r w:rsidR="00A26D6D" w:rsidRPr="00A446E7">
              <w:rPr>
                <w:sz w:val="22"/>
                <w:szCs w:val="22"/>
              </w:rPr>
              <w:t xml:space="preserve"> and </w:t>
            </w:r>
            <w:r w:rsidR="001D4C8A" w:rsidRPr="00A446E7">
              <w:rPr>
                <w:sz w:val="22"/>
                <w:szCs w:val="22"/>
              </w:rPr>
              <w:t>developing</w:t>
            </w:r>
            <w:r w:rsidR="00A26D6D" w:rsidRPr="00A446E7">
              <w:rPr>
                <w:sz w:val="22"/>
                <w:szCs w:val="22"/>
              </w:rPr>
              <w:t xml:space="preserve"> confiden</w:t>
            </w:r>
            <w:r w:rsidR="001D4C8A" w:rsidRPr="00A446E7">
              <w:rPr>
                <w:sz w:val="22"/>
                <w:szCs w:val="22"/>
              </w:rPr>
              <w:t>ce</w:t>
            </w:r>
            <w:r w:rsidR="00A26D6D" w:rsidRPr="00A446E7">
              <w:rPr>
                <w:sz w:val="22"/>
                <w:szCs w:val="22"/>
              </w:rPr>
              <w:t xml:space="preserve"> in addressing their child</w:t>
            </w:r>
            <w:r w:rsidR="00867365" w:rsidRPr="00A446E7">
              <w:rPr>
                <w:sz w:val="22"/>
                <w:szCs w:val="22"/>
              </w:rPr>
              <w:t xml:space="preserve">ren’s </w:t>
            </w:r>
            <w:r w:rsidR="00A26D6D" w:rsidRPr="00A446E7">
              <w:rPr>
                <w:sz w:val="22"/>
                <w:szCs w:val="22"/>
              </w:rPr>
              <w:t>needs</w:t>
            </w:r>
          </w:p>
          <w:p w14:paraId="70D67E08" w14:textId="39A6A574" w:rsidR="001D4C8A" w:rsidRPr="00A446E7" w:rsidRDefault="00867365" w:rsidP="00E8529D">
            <w:pPr>
              <w:pStyle w:val="ListParagraph"/>
              <w:numPr>
                <w:ilvl w:val="0"/>
                <w:numId w:val="28"/>
              </w:numPr>
              <w:rPr>
                <w:sz w:val="22"/>
                <w:szCs w:val="22"/>
              </w:rPr>
            </w:pPr>
            <w:r w:rsidRPr="00A446E7">
              <w:rPr>
                <w:sz w:val="22"/>
                <w:szCs w:val="22"/>
              </w:rPr>
              <w:t xml:space="preserve">To </w:t>
            </w:r>
            <w:r w:rsidR="00EA3032" w:rsidRPr="00A446E7">
              <w:rPr>
                <w:sz w:val="22"/>
                <w:szCs w:val="22"/>
              </w:rPr>
              <w:t>support the well-being of disadvantaged pupils</w:t>
            </w:r>
          </w:p>
          <w:p w14:paraId="61E09F6D" w14:textId="5449C7E0" w:rsidR="001C5F92" w:rsidRPr="00A446E7" w:rsidRDefault="009D4A6B" w:rsidP="00202417">
            <w:pPr>
              <w:pStyle w:val="ListParagraph"/>
              <w:numPr>
                <w:ilvl w:val="0"/>
                <w:numId w:val="28"/>
              </w:numPr>
              <w:rPr>
                <w:sz w:val="22"/>
                <w:szCs w:val="22"/>
              </w:rPr>
            </w:pPr>
            <w:r w:rsidRPr="00A446E7">
              <w:rPr>
                <w:sz w:val="22"/>
                <w:szCs w:val="22"/>
              </w:rPr>
              <w:t>To raise aspirations</w:t>
            </w:r>
            <w:r w:rsidR="00900D1C" w:rsidRPr="00A446E7">
              <w:rPr>
                <w:sz w:val="22"/>
                <w:szCs w:val="22"/>
              </w:rPr>
              <w:t xml:space="preserve"> of pupils and the</w:t>
            </w:r>
            <w:r w:rsidR="00AD6E1D" w:rsidRPr="00A446E7">
              <w:rPr>
                <w:sz w:val="22"/>
                <w:szCs w:val="22"/>
              </w:rPr>
              <w:t xml:space="preserve"> wider school community</w:t>
            </w:r>
          </w:p>
        </w:tc>
      </w:tr>
    </w:tbl>
    <w:p w14:paraId="08F58376" w14:textId="77777777" w:rsidR="009E71BD" w:rsidRPr="00A446E7" w:rsidRDefault="009E71BD">
      <w:pPr>
        <w:pStyle w:val="Heading2"/>
        <w:spacing w:before="600"/>
        <w:rPr>
          <w:sz w:val="22"/>
          <w:szCs w:val="22"/>
        </w:rPr>
      </w:pPr>
    </w:p>
    <w:p w14:paraId="7F5594B2" w14:textId="77777777" w:rsidR="009E71BD" w:rsidRPr="00A446E7" w:rsidRDefault="009E71BD">
      <w:pPr>
        <w:suppressAutoHyphens w:val="0"/>
        <w:spacing w:after="0" w:line="240" w:lineRule="auto"/>
        <w:rPr>
          <w:b/>
          <w:color w:val="104F75"/>
          <w:sz w:val="22"/>
          <w:szCs w:val="22"/>
        </w:rPr>
      </w:pPr>
      <w:r w:rsidRPr="00A446E7">
        <w:rPr>
          <w:sz w:val="22"/>
          <w:szCs w:val="22"/>
        </w:rPr>
        <w:br w:type="page"/>
      </w:r>
    </w:p>
    <w:p w14:paraId="2A7D54EB" w14:textId="4DC0FA77" w:rsidR="00E66558" w:rsidRPr="00A446E7" w:rsidRDefault="009D71E8">
      <w:pPr>
        <w:pStyle w:val="Heading2"/>
        <w:spacing w:before="600"/>
        <w:rPr>
          <w:sz w:val="22"/>
          <w:szCs w:val="22"/>
        </w:rPr>
      </w:pPr>
      <w:r w:rsidRPr="00A446E7">
        <w:rPr>
          <w:sz w:val="22"/>
          <w:szCs w:val="22"/>
        </w:rPr>
        <w:lastRenderedPageBreak/>
        <w:t>Challenges</w:t>
      </w:r>
    </w:p>
    <w:p w14:paraId="2A7D54EC" w14:textId="77777777" w:rsidR="00E66558" w:rsidRPr="00A446E7" w:rsidRDefault="009D71E8">
      <w:pPr>
        <w:spacing w:before="120" w:line="240" w:lineRule="auto"/>
        <w:textAlignment w:val="baseline"/>
        <w:outlineLvl w:val="0"/>
        <w:rPr>
          <w:sz w:val="22"/>
          <w:szCs w:val="22"/>
        </w:rPr>
      </w:pPr>
      <w:r w:rsidRPr="00A446E7">
        <w:rPr>
          <w:bCs/>
          <w:color w:val="auto"/>
          <w:sz w:val="22"/>
          <w:szCs w:val="22"/>
        </w:rPr>
        <w:t>This details</w:t>
      </w:r>
      <w:r w:rsidRPr="00A446E7">
        <w:rPr>
          <w:color w:val="auto"/>
          <w:sz w:val="22"/>
          <w:szCs w:val="22"/>
        </w:rPr>
        <w:t xml:space="preserve"> the key</w:t>
      </w:r>
      <w:r w:rsidRPr="00A446E7">
        <w:rPr>
          <w:bCs/>
          <w:color w:val="auto"/>
          <w:sz w:val="22"/>
          <w:szCs w:val="22"/>
        </w:rPr>
        <w:t xml:space="preserve"> </w:t>
      </w:r>
      <w:r w:rsidRPr="00A446E7">
        <w:rPr>
          <w:color w:val="auto"/>
          <w:sz w:val="22"/>
          <w:szCs w:val="22"/>
        </w:rPr>
        <w:t xml:space="preserve">challenges to </w:t>
      </w:r>
      <w:r w:rsidRPr="00A446E7">
        <w:rPr>
          <w:bCs/>
          <w:color w:val="auto"/>
          <w:sz w:val="22"/>
          <w:szCs w:val="22"/>
        </w:rPr>
        <w:t>achievement that we have</w:t>
      </w:r>
      <w:r w:rsidRPr="00A446E7">
        <w:rPr>
          <w:color w:val="auto"/>
          <w:sz w:val="22"/>
          <w:szCs w:val="22"/>
        </w:rPr>
        <w:t xml:space="preserve"> identified among </w:t>
      </w:r>
      <w:r w:rsidRPr="00A446E7">
        <w:rPr>
          <w:bCs/>
          <w:color w:val="auto"/>
          <w:sz w:val="22"/>
          <w:szCs w:val="22"/>
        </w:rPr>
        <w:t>our</w:t>
      </w:r>
      <w:r w:rsidRPr="00A446E7">
        <w:rPr>
          <w:color w:val="auto"/>
          <w:sz w:val="22"/>
          <w:szCs w:val="22"/>
        </w:rPr>
        <w:t xml:space="preserve"> disadvantaged pupils.</w:t>
      </w:r>
    </w:p>
    <w:tbl>
      <w:tblPr>
        <w:tblW w:w="5000" w:type="pct"/>
        <w:tblCellMar>
          <w:left w:w="10" w:type="dxa"/>
          <w:right w:w="10" w:type="dxa"/>
        </w:tblCellMar>
        <w:tblLook w:val="04A0" w:firstRow="1" w:lastRow="0" w:firstColumn="1" w:lastColumn="0" w:noHBand="0" w:noVBand="1"/>
      </w:tblPr>
      <w:tblGrid>
        <w:gridCol w:w="2442"/>
        <w:gridCol w:w="13241"/>
      </w:tblGrid>
      <w:tr w:rsidR="00E66558" w:rsidRPr="00A446E7" w14:paraId="2A7D54EF"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Pr="00A446E7" w:rsidRDefault="009D71E8">
            <w:pPr>
              <w:pStyle w:val="TableHeader"/>
              <w:jc w:val="left"/>
              <w:rPr>
                <w:sz w:val="22"/>
                <w:szCs w:val="22"/>
              </w:rPr>
            </w:pPr>
            <w:r w:rsidRPr="00A446E7">
              <w:rPr>
                <w:sz w:val="22"/>
                <w:szCs w:val="22"/>
              </w:rP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Pr="00A446E7" w:rsidRDefault="009D71E8">
            <w:pPr>
              <w:pStyle w:val="TableHeader"/>
              <w:jc w:val="left"/>
              <w:rPr>
                <w:sz w:val="22"/>
                <w:szCs w:val="22"/>
              </w:rPr>
            </w:pPr>
            <w:r w:rsidRPr="00A446E7">
              <w:rPr>
                <w:sz w:val="22"/>
                <w:szCs w:val="22"/>
              </w:rPr>
              <w:t xml:space="preserve">Detail of challenge </w:t>
            </w:r>
          </w:p>
        </w:tc>
      </w:tr>
      <w:tr w:rsidR="00E66558" w:rsidRPr="00A446E7" w14:paraId="2A7D54F2"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0" w14:textId="77777777" w:rsidR="00E66558" w:rsidRPr="00A446E7" w:rsidRDefault="009D71E8">
            <w:pPr>
              <w:pStyle w:val="TableRow"/>
              <w:rPr>
                <w:sz w:val="22"/>
                <w:szCs w:val="22"/>
              </w:rPr>
            </w:pPr>
            <w:r w:rsidRPr="00A446E7">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1" w14:textId="08C49E14" w:rsidR="00E66558" w:rsidRPr="00A446E7" w:rsidRDefault="0A647F46">
            <w:pPr>
              <w:pStyle w:val="TableRowCentered"/>
              <w:jc w:val="left"/>
              <w:rPr>
                <w:sz w:val="22"/>
                <w:szCs w:val="22"/>
              </w:rPr>
            </w:pPr>
            <w:r w:rsidRPr="4A536360">
              <w:rPr>
                <w:sz w:val="22"/>
                <w:szCs w:val="22"/>
              </w:rPr>
              <w:t xml:space="preserve">Assessments and observations suggest that </w:t>
            </w:r>
            <w:r w:rsidR="1C12DC6A" w:rsidRPr="4A536360">
              <w:rPr>
                <w:sz w:val="22"/>
                <w:szCs w:val="22"/>
              </w:rPr>
              <w:t>disadvantaged</w:t>
            </w:r>
            <w:r w:rsidRPr="4A536360">
              <w:rPr>
                <w:sz w:val="22"/>
                <w:szCs w:val="22"/>
              </w:rPr>
              <w:t xml:space="preserve"> pupils generally have greater difficulty with </w:t>
            </w:r>
            <w:r w:rsidR="0050509A" w:rsidRPr="4A536360">
              <w:rPr>
                <w:sz w:val="22"/>
                <w:szCs w:val="22"/>
              </w:rPr>
              <w:t xml:space="preserve">development of </w:t>
            </w:r>
            <w:r w:rsidRPr="4A536360">
              <w:rPr>
                <w:sz w:val="22"/>
                <w:szCs w:val="22"/>
              </w:rPr>
              <w:t>phonic</w:t>
            </w:r>
            <w:r w:rsidR="0050509A" w:rsidRPr="4A536360">
              <w:rPr>
                <w:sz w:val="22"/>
                <w:szCs w:val="22"/>
              </w:rPr>
              <w:t xml:space="preserve"> skills</w:t>
            </w:r>
            <w:r w:rsidRPr="4A536360">
              <w:rPr>
                <w:sz w:val="22"/>
                <w:szCs w:val="22"/>
              </w:rPr>
              <w:t xml:space="preserve"> than their peers</w:t>
            </w:r>
            <w:r w:rsidR="0050509A" w:rsidRPr="4A536360">
              <w:rPr>
                <w:sz w:val="22"/>
                <w:szCs w:val="22"/>
              </w:rPr>
              <w:t xml:space="preserve"> (this has been exacerbated by COVID </w:t>
            </w:r>
            <w:r w:rsidR="008D188D" w:rsidRPr="4A536360">
              <w:rPr>
                <w:sz w:val="22"/>
                <w:szCs w:val="22"/>
              </w:rPr>
              <w:t>pandemic</w:t>
            </w:r>
            <w:r w:rsidR="0050509A" w:rsidRPr="4A536360">
              <w:rPr>
                <w:sz w:val="22"/>
                <w:szCs w:val="22"/>
              </w:rPr>
              <w:t>)</w:t>
            </w:r>
            <w:r w:rsidR="16B6A30D" w:rsidRPr="4A536360">
              <w:rPr>
                <w:sz w:val="22"/>
                <w:szCs w:val="22"/>
              </w:rPr>
              <w:t>. This negatively impacts</w:t>
            </w:r>
            <w:r w:rsidR="509A2325" w:rsidRPr="4A536360">
              <w:rPr>
                <w:sz w:val="22"/>
                <w:szCs w:val="22"/>
              </w:rPr>
              <w:t xml:space="preserve"> on</w:t>
            </w:r>
            <w:r w:rsidR="16B6A30D" w:rsidRPr="4A536360">
              <w:rPr>
                <w:sz w:val="22"/>
                <w:szCs w:val="22"/>
              </w:rPr>
              <w:t xml:space="preserve"> their development as readers.</w:t>
            </w:r>
            <w:r w:rsidRPr="4A536360">
              <w:rPr>
                <w:sz w:val="22"/>
                <w:szCs w:val="22"/>
              </w:rPr>
              <w:t xml:space="preserve"> </w:t>
            </w:r>
          </w:p>
        </w:tc>
      </w:tr>
      <w:tr w:rsidR="00E66558" w:rsidRPr="00A446E7" w14:paraId="2A7D54F5"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77777777" w:rsidR="00E66558" w:rsidRPr="00A446E7" w:rsidRDefault="009D71E8">
            <w:pPr>
              <w:pStyle w:val="TableRow"/>
              <w:rPr>
                <w:sz w:val="22"/>
                <w:szCs w:val="22"/>
              </w:rPr>
            </w:pPr>
            <w:r w:rsidRPr="00A446E7">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7A00D82D" w:rsidR="00E66558" w:rsidRPr="00A446E7" w:rsidRDefault="6A65A340" w:rsidP="71F588B4">
            <w:pPr>
              <w:pStyle w:val="TableRowCentered"/>
              <w:ind w:left="0"/>
              <w:jc w:val="left"/>
              <w:rPr>
                <w:sz w:val="22"/>
                <w:szCs w:val="22"/>
              </w:rPr>
            </w:pPr>
            <w:r w:rsidRPr="00A446E7">
              <w:rPr>
                <w:sz w:val="22"/>
                <w:szCs w:val="22"/>
              </w:rPr>
              <w:t>Assessments, observations and discussions with pupils indicates that</w:t>
            </w:r>
            <w:r w:rsidR="3CECBC02" w:rsidRPr="00A446E7">
              <w:rPr>
                <w:sz w:val="22"/>
                <w:szCs w:val="22"/>
              </w:rPr>
              <w:t xml:space="preserve"> in reading</w:t>
            </w:r>
            <w:r w:rsidRPr="00A446E7">
              <w:rPr>
                <w:sz w:val="22"/>
                <w:szCs w:val="22"/>
              </w:rPr>
              <w:t xml:space="preserve"> disadvantaged pupils find inference more difficult than their peers</w:t>
            </w:r>
            <w:r w:rsidR="47AC1465" w:rsidRPr="00A446E7">
              <w:rPr>
                <w:sz w:val="22"/>
                <w:szCs w:val="22"/>
              </w:rPr>
              <w:t xml:space="preserve">. This is partly contributed to limited exposure to the </w:t>
            </w:r>
            <w:r w:rsidR="35ADA13B" w:rsidRPr="00A446E7">
              <w:rPr>
                <w:sz w:val="22"/>
                <w:szCs w:val="22"/>
              </w:rPr>
              <w:t>nuances</w:t>
            </w:r>
            <w:r w:rsidR="47AC1465" w:rsidRPr="00A446E7">
              <w:rPr>
                <w:sz w:val="22"/>
                <w:szCs w:val="22"/>
              </w:rPr>
              <w:t xml:space="preserve"> of </w:t>
            </w:r>
            <w:r w:rsidR="014B1EFE" w:rsidRPr="00A446E7">
              <w:rPr>
                <w:sz w:val="22"/>
                <w:szCs w:val="22"/>
              </w:rPr>
              <w:t>language</w:t>
            </w:r>
            <w:r w:rsidR="47AC1465" w:rsidRPr="00A446E7">
              <w:rPr>
                <w:sz w:val="22"/>
                <w:szCs w:val="22"/>
              </w:rPr>
              <w:t xml:space="preserve"> used in a variety of contexts</w:t>
            </w:r>
            <w:r w:rsidR="7CE82B44" w:rsidRPr="00A446E7">
              <w:rPr>
                <w:sz w:val="22"/>
                <w:szCs w:val="22"/>
              </w:rPr>
              <w:t>.</w:t>
            </w:r>
          </w:p>
        </w:tc>
      </w:tr>
      <w:tr w:rsidR="00E66558" w:rsidRPr="00A446E7" w14:paraId="2A7D54F8"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6" w14:textId="77777777" w:rsidR="00E66558" w:rsidRPr="00A446E7" w:rsidRDefault="009D71E8">
            <w:pPr>
              <w:pStyle w:val="TableRow"/>
              <w:rPr>
                <w:sz w:val="22"/>
                <w:szCs w:val="22"/>
              </w:rPr>
            </w:pPr>
            <w:r w:rsidRPr="00A446E7">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7" w14:textId="6B3DD550" w:rsidR="00E66558" w:rsidRPr="00A446E7" w:rsidRDefault="00BA2A3A" w:rsidP="71F588B4">
            <w:pPr>
              <w:pStyle w:val="TableRowCentered"/>
              <w:jc w:val="left"/>
              <w:rPr>
                <w:sz w:val="22"/>
                <w:szCs w:val="22"/>
              </w:rPr>
            </w:pPr>
            <w:r w:rsidRPr="4A536360">
              <w:rPr>
                <w:sz w:val="22"/>
                <w:szCs w:val="22"/>
              </w:rPr>
              <w:t>Due to the impact of the COVID pandemic, a</w:t>
            </w:r>
            <w:r w:rsidR="76977175" w:rsidRPr="4A536360">
              <w:rPr>
                <w:sz w:val="22"/>
                <w:szCs w:val="22"/>
              </w:rPr>
              <w:t>ssessments</w:t>
            </w:r>
            <w:r w:rsidR="5F6044D8" w:rsidRPr="4A536360">
              <w:rPr>
                <w:sz w:val="22"/>
                <w:szCs w:val="22"/>
              </w:rPr>
              <w:t xml:space="preserve"> and observations show that </w:t>
            </w:r>
            <w:r w:rsidR="0050509A" w:rsidRPr="4A536360">
              <w:rPr>
                <w:sz w:val="22"/>
                <w:szCs w:val="22"/>
              </w:rPr>
              <w:t xml:space="preserve">all elements of </w:t>
            </w:r>
            <w:r w:rsidR="5329CBF3" w:rsidRPr="4A536360">
              <w:rPr>
                <w:sz w:val="22"/>
                <w:szCs w:val="22"/>
              </w:rPr>
              <w:t>writing ha</w:t>
            </w:r>
            <w:r w:rsidR="0050509A" w:rsidRPr="4A536360">
              <w:rPr>
                <w:sz w:val="22"/>
                <w:szCs w:val="22"/>
              </w:rPr>
              <w:t>ve</w:t>
            </w:r>
            <w:r w:rsidR="5329CBF3" w:rsidRPr="4A536360">
              <w:rPr>
                <w:sz w:val="22"/>
                <w:szCs w:val="22"/>
              </w:rPr>
              <w:t xml:space="preserve"> been </w:t>
            </w:r>
            <w:r w:rsidR="1045F2D1" w:rsidRPr="4A536360">
              <w:rPr>
                <w:sz w:val="22"/>
                <w:szCs w:val="22"/>
              </w:rPr>
              <w:t>adversely</w:t>
            </w:r>
            <w:r w:rsidR="5329CBF3" w:rsidRPr="4A536360">
              <w:rPr>
                <w:sz w:val="22"/>
                <w:szCs w:val="22"/>
              </w:rPr>
              <w:t xml:space="preserve"> </w:t>
            </w:r>
            <w:r w:rsidR="393A4A71" w:rsidRPr="4A536360">
              <w:rPr>
                <w:sz w:val="22"/>
                <w:szCs w:val="22"/>
              </w:rPr>
              <w:t>affected across</w:t>
            </w:r>
            <w:r w:rsidR="1FF91C48" w:rsidRPr="4A536360">
              <w:rPr>
                <w:sz w:val="22"/>
                <w:szCs w:val="22"/>
              </w:rPr>
              <w:t xml:space="preserve"> KS1 and KS2</w:t>
            </w:r>
            <w:r w:rsidR="7CD3131E" w:rsidRPr="4A536360">
              <w:rPr>
                <w:sz w:val="22"/>
                <w:szCs w:val="22"/>
              </w:rPr>
              <w:t>. Assessments and discussion with pupils indicate that they find writing more difficult than their peers.</w:t>
            </w:r>
          </w:p>
        </w:tc>
      </w:tr>
      <w:tr w:rsidR="00E66558" w:rsidRPr="00A446E7" w14:paraId="2A7D54FB"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201B1F5F" w:rsidR="00E66558" w:rsidRPr="00A446E7" w:rsidRDefault="009D71E8" w:rsidP="00446C88">
            <w:pPr>
              <w:pStyle w:val="TableRow"/>
              <w:tabs>
                <w:tab w:val="left" w:pos="833"/>
              </w:tabs>
              <w:rPr>
                <w:sz w:val="22"/>
                <w:szCs w:val="22"/>
              </w:rPr>
            </w:pPr>
            <w:r w:rsidRPr="00A446E7">
              <w:rPr>
                <w:sz w:val="22"/>
                <w:szCs w:val="22"/>
              </w:rPr>
              <w:t>4</w:t>
            </w:r>
            <w:r w:rsidR="00446C88" w:rsidRPr="00A446E7">
              <w:rPr>
                <w:sz w:val="22"/>
                <w:szCs w:val="22"/>
              </w:rPr>
              <w:tab/>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A" w14:textId="7BA9B370" w:rsidR="00E66558" w:rsidRPr="00A446E7" w:rsidRDefault="2E4019C6" w:rsidP="71F588B4">
            <w:pPr>
              <w:pStyle w:val="TableRowCentered"/>
              <w:jc w:val="left"/>
              <w:rPr>
                <w:sz w:val="22"/>
                <w:szCs w:val="22"/>
              </w:rPr>
            </w:pPr>
            <w:r w:rsidRPr="00A446E7">
              <w:rPr>
                <w:sz w:val="22"/>
                <w:szCs w:val="22"/>
              </w:rPr>
              <w:t xml:space="preserve">Assessments and observations indicate that a greater proportion of disadvantaged pupils </w:t>
            </w:r>
            <w:r w:rsidR="65DEA5C5" w:rsidRPr="00A446E7">
              <w:rPr>
                <w:sz w:val="22"/>
                <w:szCs w:val="22"/>
              </w:rPr>
              <w:t>find reasoning and problem solving more challenging than their peers</w:t>
            </w:r>
            <w:r w:rsidR="000822A3" w:rsidRPr="00A446E7">
              <w:rPr>
                <w:sz w:val="22"/>
                <w:szCs w:val="22"/>
              </w:rPr>
              <w:t xml:space="preserve"> as they struggle with the language and context in which the problems are rooted.</w:t>
            </w:r>
          </w:p>
        </w:tc>
      </w:tr>
      <w:tr w:rsidR="00446C88" w:rsidRPr="00A446E7" w14:paraId="470ABABE"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537CBE" w14:textId="01AAE371" w:rsidR="00446C88" w:rsidRPr="00A446E7" w:rsidRDefault="00446C88" w:rsidP="00446C88">
            <w:pPr>
              <w:pStyle w:val="TableRow"/>
              <w:tabs>
                <w:tab w:val="left" w:pos="833"/>
              </w:tabs>
              <w:rPr>
                <w:sz w:val="22"/>
                <w:szCs w:val="22"/>
              </w:rPr>
            </w:pPr>
            <w:bookmarkStart w:id="14" w:name="_Toc443397160"/>
            <w:r w:rsidRPr="00A446E7">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E55C17" w14:textId="6EF56F89" w:rsidR="00446C88" w:rsidRPr="00A446E7" w:rsidRDefault="511E5547" w:rsidP="76C28D83">
            <w:pPr>
              <w:pStyle w:val="TableRowCentered"/>
              <w:jc w:val="left"/>
              <w:rPr>
                <w:sz w:val="22"/>
                <w:szCs w:val="22"/>
              </w:rPr>
            </w:pPr>
            <w:r w:rsidRPr="00A446E7">
              <w:rPr>
                <w:sz w:val="22"/>
                <w:szCs w:val="22"/>
              </w:rPr>
              <w:t>Our assessments, including discussion with pupils, parents, carers and external agencies have identified an increasing number of pupils w</w:t>
            </w:r>
            <w:r w:rsidR="1EB431A2" w:rsidRPr="00A446E7">
              <w:rPr>
                <w:sz w:val="22"/>
                <w:szCs w:val="22"/>
              </w:rPr>
              <w:t>ith</w:t>
            </w:r>
            <w:r w:rsidRPr="00A446E7">
              <w:rPr>
                <w:sz w:val="22"/>
                <w:szCs w:val="22"/>
              </w:rPr>
              <w:t xml:space="preserve"> social and emotional developmental needs</w:t>
            </w:r>
            <w:r w:rsidR="269854F4" w:rsidRPr="00A446E7">
              <w:rPr>
                <w:sz w:val="22"/>
                <w:szCs w:val="22"/>
              </w:rPr>
              <w:t xml:space="preserve">. </w:t>
            </w:r>
            <w:r w:rsidR="00243E48" w:rsidRPr="00A446E7">
              <w:rPr>
                <w:sz w:val="22"/>
                <w:szCs w:val="22"/>
              </w:rPr>
              <w:t>This i</w:t>
            </w:r>
            <w:r w:rsidR="269854F4" w:rsidRPr="00A446E7">
              <w:rPr>
                <w:sz w:val="22"/>
                <w:szCs w:val="22"/>
              </w:rPr>
              <w:t>nclud</w:t>
            </w:r>
            <w:r w:rsidR="00243E48" w:rsidRPr="00A446E7">
              <w:rPr>
                <w:sz w:val="22"/>
                <w:szCs w:val="22"/>
              </w:rPr>
              <w:t>es</w:t>
            </w:r>
            <w:r w:rsidR="269854F4" w:rsidRPr="00A446E7">
              <w:rPr>
                <w:sz w:val="22"/>
                <w:szCs w:val="22"/>
              </w:rPr>
              <w:t xml:space="preserve"> dealing with anxiety, </w:t>
            </w:r>
            <w:r w:rsidR="10B63545" w:rsidRPr="00A446E7">
              <w:rPr>
                <w:sz w:val="22"/>
                <w:szCs w:val="22"/>
              </w:rPr>
              <w:t>bereavement</w:t>
            </w:r>
            <w:r w:rsidR="269854F4" w:rsidRPr="00A446E7">
              <w:rPr>
                <w:sz w:val="22"/>
                <w:szCs w:val="22"/>
              </w:rPr>
              <w:t xml:space="preserve">, domestic abuse and </w:t>
            </w:r>
            <w:r w:rsidR="69ACAA9E" w:rsidRPr="00A446E7">
              <w:rPr>
                <w:sz w:val="22"/>
                <w:szCs w:val="22"/>
              </w:rPr>
              <w:t xml:space="preserve">lack of social </w:t>
            </w:r>
            <w:r w:rsidR="0DB8A00A" w:rsidRPr="00A446E7">
              <w:rPr>
                <w:sz w:val="22"/>
                <w:szCs w:val="22"/>
              </w:rPr>
              <w:t>interactions</w:t>
            </w:r>
            <w:r w:rsidR="69ACAA9E" w:rsidRPr="00A446E7">
              <w:rPr>
                <w:sz w:val="22"/>
                <w:szCs w:val="22"/>
              </w:rPr>
              <w:t xml:space="preserve"> beyond their immediate family.</w:t>
            </w:r>
            <w:r w:rsidR="10393381" w:rsidRPr="00A446E7">
              <w:rPr>
                <w:sz w:val="22"/>
                <w:szCs w:val="22"/>
              </w:rPr>
              <w:t xml:space="preserve"> National studies also indicate that this has impacted on disadvantaged pupils to a greater extent than their peers.</w:t>
            </w:r>
          </w:p>
        </w:tc>
      </w:tr>
      <w:tr w:rsidR="00405080" w:rsidRPr="00A446E7" w14:paraId="21AE0A8C"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B8435" w14:textId="2CD76850" w:rsidR="00405080" w:rsidRPr="00A446E7" w:rsidRDefault="00405080" w:rsidP="00446C88">
            <w:pPr>
              <w:pStyle w:val="TableRow"/>
              <w:tabs>
                <w:tab w:val="left" w:pos="833"/>
              </w:tabs>
              <w:rPr>
                <w:sz w:val="22"/>
                <w:szCs w:val="22"/>
              </w:rPr>
            </w:pPr>
            <w:r w:rsidRPr="00A446E7">
              <w:rPr>
                <w:sz w:val="22"/>
                <w:szCs w:val="22"/>
              </w:rPr>
              <w:t>6</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CBC0BF" w14:textId="615CA38D" w:rsidR="00405080" w:rsidRPr="00A446E7" w:rsidRDefault="00463212" w:rsidP="45774D5B">
            <w:pPr>
              <w:pStyle w:val="TableRowCentered"/>
              <w:jc w:val="left"/>
              <w:rPr>
                <w:sz w:val="22"/>
                <w:szCs w:val="22"/>
              </w:rPr>
            </w:pPr>
            <w:r w:rsidRPr="00A446E7">
              <w:rPr>
                <w:sz w:val="22"/>
                <w:szCs w:val="22"/>
              </w:rPr>
              <w:t xml:space="preserve">From our day-to-day interaction with our parents, we know that a significant number lack </w:t>
            </w:r>
            <w:r w:rsidR="2792B099" w:rsidRPr="00A446E7">
              <w:rPr>
                <w:sz w:val="22"/>
                <w:szCs w:val="22"/>
              </w:rPr>
              <w:t>confidence</w:t>
            </w:r>
            <w:r w:rsidRPr="00A446E7">
              <w:rPr>
                <w:sz w:val="22"/>
                <w:szCs w:val="22"/>
              </w:rPr>
              <w:t xml:space="preserve"> and the perquisite skills and knowledge to</w:t>
            </w:r>
            <w:r w:rsidR="2792B099" w:rsidRPr="00A446E7">
              <w:rPr>
                <w:sz w:val="22"/>
                <w:szCs w:val="22"/>
              </w:rPr>
              <w:t xml:space="preserve"> </w:t>
            </w:r>
            <w:r w:rsidRPr="00A446E7">
              <w:rPr>
                <w:sz w:val="22"/>
                <w:szCs w:val="22"/>
              </w:rPr>
              <w:t xml:space="preserve">a) </w:t>
            </w:r>
            <w:r w:rsidR="2792B099" w:rsidRPr="00A446E7">
              <w:rPr>
                <w:sz w:val="22"/>
                <w:szCs w:val="22"/>
              </w:rPr>
              <w:t xml:space="preserve">support </w:t>
            </w:r>
            <w:r w:rsidRPr="00A446E7">
              <w:rPr>
                <w:sz w:val="22"/>
                <w:szCs w:val="22"/>
              </w:rPr>
              <w:t xml:space="preserve">their </w:t>
            </w:r>
            <w:r w:rsidR="2792B099" w:rsidRPr="00A446E7">
              <w:rPr>
                <w:sz w:val="22"/>
                <w:szCs w:val="22"/>
              </w:rPr>
              <w:t>children with their learning at home</w:t>
            </w:r>
            <w:r w:rsidRPr="00A446E7">
              <w:rPr>
                <w:sz w:val="22"/>
                <w:szCs w:val="22"/>
              </w:rPr>
              <w:t xml:space="preserve"> b) to articulate their abilities and needs</w:t>
            </w:r>
            <w:r w:rsidR="00612374" w:rsidRPr="00A446E7">
              <w:rPr>
                <w:sz w:val="22"/>
                <w:szCs w:val="22"/>
              </w:rPr>
              <w:t>.</w:t>
            </w:r>
          </w:p>
        </w:tc>
      </w:tr>
      <w:tr w:rsidR="00405080" w:rsidRPr="00A446E7" w14:paraId="30B68726"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7AA1C2" w14:textId="3A5F52E1" w:rsidR="00405080" w:rsidRPr="00A446E7" w:rsidRDefault="000F2D62" w:rsidP="00446C88">
            <w:pPr>
              <w:pStyle w:val="TableRow"/>
              <w:tabs>
                <w:tab w:val="left" w:pos="833"/>
              </w:tabs>
              <w:rPr>
                <w:sz w:val="22"/>
                <w:szCs w:val="22"/>
              </w:rPr>
            </w:pPr>
            <w:r w:rsidRPr="00A446E7">
              <w:rPr>
                <w:sz w:val="22"/>
                <w:szCs w:val="22"/>
              </w:rPr>
              <w:t>7</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C996C" w14:textId="3E0E39A5" w:rsidR="00405080" w:rsidRPr="00A446E7" w:rsidRDefault="39DDFC4D" w:rsidP="45774D5B">
            <w:pPr>
              <w:pStyle w:val="TableRowCentered"/>
              <w:jc w:val="left"/>
              <w:rPr>
                <w:sz w:val="22"/>
                <w:szCs w:val="22"/>
              </w:rPr>
            </w:pPr>
            <w:r w:rsidRPr="4A536360">
              <w:rPr>
                <w:sz w:val="22"/>
                <w:szCs w:val="22"/>
              </w:rPr>
              <w:t>Persistence absence particularly due to extended leave, heightened because of COVID and families being unable to travel</w:t>
            </w:r>
            <w:r w:rsidR="008D188D" w:rsidRPr="4A536360">
              <w:rPr>
                <w:sz w:val="22"/>
                <w:szCs w:val="22"/>
              </w:rPr>
              <w:t xml:space="preserve"> during the pandemic</w:t>
            </w:r>
            <w:r w:rsidRPr="4A536360">
              <w:rPr>
                <w:sz w:val="22"/>
                <w:szCs w:val="22"/>
              </w:rPr>
              <w:t>. Reduced resilience with some families and change in attitude towards importance of attendance and punctuality</w:t>
            </w:r>
          </w:p>
        </w:tc>
      </w:tr>
      <w:tr w:rsidR="00496EF5" w:rsidRPr="00A446E7" w14:paraId="73BA955A"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88AD5E" w14:textId="5800A47D" w:rsidR="00496EF5" w:rsidRPr="00A446E7" w:rsidRDefault="00496EF5" w:rsidP="00446C88">
            <w:pPr>
              <w:pStyle w:val="TableRow"/>
              <w:tabs>
                <w:tab w:val="left" w:pos="833"/>
              </w:tabs>
              <w:rPr>
                <w:sz w:val="22"/>
                <w:szCs w:val="22"/>
              </w:rPr>
            </w:pPr>
            <w:r w:rsidRPr="00A446E7">
              <w:rPr>
                <w:sz w:val="22"/>
                <w:szCs w:val="22"/>
              </w:rPr>
              <w:t>8</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6FD13C" w14:textId="5C5C863B" w:rsidR="00496EF5" w:rsidRPr="00A446E7" w:rsidRDefault="14BA99AC" w:rsidP="45774D5B">
            <w:pPr>
              <w:pStyle w:val="TableRowCentered"/>
              <w:jc w:val="left"/>
              <w:rPr>
                <w:sz w:val="22"/>
                <w:szCs w:val="22"/>
              </w:rPr>
            </w:pPr>
            <w:r w:rsidRPr="4A536360">
              <w:rPr>
                <w:sz w:val="22"/>
                <w:szCs w:val="22"/>
              </w:rPr>
              <w:t>Assessments and teacher observations indicate that the progress of higher attaining pupil premium children reaching higher standards in reading, writing and maths is lower compared to their peers</w:t>
            </w:r>
            <w:r w:rsidR="00F44530" w:rsidRPr="4A536360">
              <w:rPr>
                <w:sz w:val="22"/>
                <w:szCs w:val="22"/>
              </w:rPr>
              <w:t>. This is a result of a) a significant number o</w:t>
            </w:r>
            <w:r w:rsidR="5475DBF9" w:rsidRPr="4A536360">
              <w:rPr>
                <w:sz w:val="22"/>
                <w:szCs w:val="22"/>
              </w:rPr>
              <w:t>f</w:t>
            </w:r>
            <w:r w:rsidR="00F44530" w:rsidRPr="4A536360">
              <w:rPr>
                <w:sz w:val="22"/>
                <w:szCs w:val="22"/>
              </w:rPr>
              <w:t xml:space="preserve"> parents having low aspirations</w:t>
            </w:r>
            <w:r w:rsidR="002B3FFF" w:rsidRPr="4A536360">
              <w:rPr>
                <w:sz w:val="22"/>
                <w:szCs w:val="22"/>
              </w:rPr>
              <w:t xml:space="preserve"> and expectations</w:t>
            </w:r>
            <w:r w:rsidR="00F44530" w:rsidRPr="4A536360">
              <w:rPr>
                <w:sz w:val="22"/>
                <w:szCs w:val="22"/>
              </w:rPr>
              <w:t xml:space="preserve"> b) lack of exposure to rich vocabulary at home (</w:t>
            </w:r>
            <w:r w:rsidR="00696CF4" w:rsidRPr="4A536360">
              <w:rPr>
                <w:sz w:val="22"/>
                <w:szCs w:val="22"/>
              </w:rPr>
              <w:t xml:space="preserve">is </w:t>
            </w:r>
            <w:r w:rsidR="00F44530" w:rsidRPr="4A536360">
              <w:rPr>
                <w:sz w:val="22"/>
                <w:szCs w:val="22"/>
              </w:rPr>
              <w:t xml:space="preserve">exacerbated due to COVID) c) a significant number of our pupils </w:t>
            </w:r>
            <w:r w:rsidR="002B31B0" w:rsidRPr="4A536360">
              <w:rPr>
                <w:sz w:val="22"/>
                <w:szCs w:val="22"/>
              </w:rPr>
              <w:t>come from home</w:t>
            </w:r>
            <w:r w:rsidR="00696CF4" w:rsidRPr="4A536360">
              <w:rPr>
                <w:sz w:val="22"/>
                <w:szCs w:val="22"/>
              </w:rPr>
              <w:t>s</w:t>
            </w:r>
            <w:r w:rsidR="002B31B0" w:rsidRPr="4A536360">
              <w:rPr>
                <w:sz w:val="22"/>
                <w:szCs w:val="22"/>
              </w:rPr>
              <w:t xml:space="preserve"> where English is not spoken</w:t>
            </w:r>
            <w:r w:rsidR="00696CF4" w:rsidRPr="4A536360">
              <w:rPr>
                <w:sz w:val="22"/>
                <w:szCs w:val="22"/>
              </w:rPr>
              <w:t xml:space="preserve"> d) a number our more able disadvantaged pupils have become more passive and lack resilience in terms of approaching cognitively challenging learning (this has become more evident following COVID </w:t>
            </w:r>
            <w:r w:rsidR="00BA2A3A" w:rsidRPr="4A536360">
              <w:rPr>
                <w:sz w:val="22"/>
                <w:szCs w:val="22"/>
              </w:rPr>
              <w:t>pandemic</w:t>
            </w:r>
            <w:r w:rsidR="00696CF4" w:rsidRPr="4A536360">
              <w:rPr>
                <w:sz w:val="22"/>
                <w:szCs w:val="22"/>
              </w:rPr>
              <w:t xml:space="preserve">) </w:t>
            </w:r>
          </w:p>
        </w:tc>
      </w:tr>
      <w:tr w:rsidR="00496EF5" w:rsidRPr="00A446E7" w14:paraId="526C72B1"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9A33A9" w14:textId="2578D754" w:rsidR="00496EF5" w:rsidRPr="00A446E7" w:rsidRDefault="00496EF5" w:rsidP="00446C88">
            <w:pPr>
              <w:pStyle w:val="TableRow"/>
              <w:tabs>
                <w:tab w:val="left" w:pos="833"/>
              </w:tabs>
              <w:rPr>
                <w:sz w:val="22"/>
                <w:szCs w:val="22"/>
              </w:rPr>
            </w:pPr>
            <w:r w:rsidRPr="00A446E7">
              <w:rPr>
                <w:sz w:val="22"/>
                <w:szCs w:val="22"/>
              </w:rPr>
              <w:t>9</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BCB4AF" w14:textId="35AE52DA" w:rsidR="00496EF5" w:rsidRPr="00A446E7" w:rsidRDefault="0EA4B9BD" w:rsidP="71F588B4">
            <w:pPr>
              <w:pStyle w:val="TableRowCentered"/>
              <w:ind w:left="0"/>
              <w:jc w:val="left"/>
              <w:rPr>
                <w:sz w:val="22"/>
                <w:szCs w:val="22"/>
              </w:rPr>
            </w:pPr>
            <w:r w:rsidRPr="4A536360">
              <w:rPr>
                <w:sz w:val="22"/>
                <w:szCs w:val="22"/>
              </w:rPr>
              <w:t>Discussion with pupils supported by national research indicate</w:t>
            </w:r>
            <w:r w:rsidR="26A459EE" w:rsidRPr="4A536360">
              <w:rPr>
                <w:sz w:val="22"/>
                <w:szCs w:val="22"/>
              </w:rPr>
              <w:t xml:space="preserve">s </w:t>
            </w:r>
            <w:r w:rsidRPr="4A536360">
              <w:rPr>
                <w:sz w:val="22"/>
                <w:szCs w:val="22"/>
              </w:rPr>
              <w:t>that pupils from disadvantaged backgrounds have limited</w:t>
            </w:r>
            <w:r w:rsidR="323F6EB2" w:rsidRPr="4A536360">
              <w:rPr>
                <w:sz w:val="22"/>
                <w:szCs w:val="22"/>
              </w:rPr>
              <w:t xml:space="preserve"> life experiences and opportunities to access</w:t>
            </w:r>
            <w:r w:rsidR="0BCEB6FB" w:rsidRPr="4A536360">
              <w:rPr>
                <w:sz w:val="22"/>
                <w:szCs w:val="22"/>
              </w:rPr>
              <w:t xml:space="preserve"> cultural and sporting</w:t>
            </w:r>
            <w:r w:rsidR="0E7A69A0" w:rsidRPr="4A536360">
              <w:rPr>
                <w:sz w:val="22"/>
                <w:szCs w:val="22"/>
              </w:rPr>
              <w:t xml:space="preserve"> activities</w:t>
            </w:r>
            <w:r w:rsidR="7483CC42" w:rsidRPr="4A536360">
              <w:rPr>
                <w:sz w:val="22"/>
                <w:szCs w:val="22"/>
              </w:rPr>
              <w:t>.</w:t>
            </w:r>
            <w:r w:rsidRPr="4A536360">
              <w:rPr>
                <w:sz w:val="22"/>
                <w:szCs w:val="22"/>
              </w:rPr>
              <w:t xml:space="preserve"> </w:t>
            </w:r>
          </w:p>
        </w:tc>
      </w:tr>
      <w:tr w:rsidR="00496EF5" w:rsidRPr="00A446E7" w14:paraId="17CA19AC" w14:textId="77777777" w:rsidTr="4A53636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070C38" w14:textId="5D9A8252" w:rsidR="00496EF5" w:rsidRPr="00A446E7" w:rsidRDefault="00AE07F7" w:rsidP="00446C88">
            <w:pPr>
              <w:pStyle w:val="TableRow"/>
              <w:tabs>
                <w:tab w:val="left" w:pos="833"/>
              </w:tabs>
              <w:rPr>
                <w:sz w:val="22"/>
                <w:szCs w:val="22"/>
              </w:rPr>
            </w:pPr>
            <w:r w:rsidRPr="00A446E7">
              <w:rPr>
                <w:sz w:val="22"/>
                <w:szCs w:val="22"/>
              </w:rPr>
              <w:t>10</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6CCB8F" w14:textId="7882C770" w:rsidR="00496EF5" w:rsidRPr="00A446E7" w:rsidRDefault="0F62EC05" w:rsidP="45774D5B">
            <w:pPr>
              <w:pStyle w:val="TableRowCentered"/>
              <w:jc w:val="left"/>
              <w:rPr>
                <w:sz w:val="22"/>
                <w:szCs w:val="22"/>
              </w:rPr>
            </w:pPr>
            <w:r w:rsidRPr="00A446E7">
              <w:rPr>
                <w:sz w:val="22"/>
                <w:szCs w:val="22"/>
              </w:rPr>
              <w:t>Observations and teacher assessments show that many children including pupil premium</w:t>
            </w:r>
            <w:r w:rsidR="174483FA" w:rsidRPr="00A446E7">
              <w:rPr>
                <w:sz w:val="22"/>
                <w:szCs w:val="22"/>
              </w:rPr>
              <w:t>,</w:t>
            </w:r>
            <w:r w:rsidRPr="00A446E7">
              <w:rPr>
                <w:sz w:val="22"/>
                <w:szCs w:val="22"/>
              </w:rPr>
              <w:t xml:space="preserve"> enter Reception with skills below what is typical, particularly in </w:t>
            </w:r>
            <w:r w:rsidR="3510F121" w:rsidRPr="00A446E7">
              <w:rPr>
                <w:sz w:val="22"/>
                <w:szCs w:val="22"/>
              </w:rPr>
              <w:t>c</w:t>
            </w:r>
            <w:r w:rsidRPr="00A446E7">
              <w:rPr>
                <w:sz w:val="22"/>
                <w:szCs w:val="22"/>
              </w:rPr>
              <w:t xml:space="preserve">ommunication and </w:t>
            </w:r>
            <w:r w:rsidR="3FBD514B" w:rsidRPr="00A446E7">
              <w:rPr>
                <w:sz w:val="22"/>
                <w:szCs w:val="22"/>
              </w:rPr>
              <w:t>l</w:t>
            </w:r>
            <w:r w:rsidRPr="00A446E7">
              <w:rPr>
                <w:sz w:val="22"/>
                <w:szCs w:val="22"/>
              </w:rPr>
              <w:t xml:space="preserve">anguage. </w:t>
            </w:r>
            <w:r w:rsidR="207C5CEF" w:rsidRPr="00A446E7">
              <w:rPr>
                <w:sz w:val="22"/>
                <w:szCs w:val="22"/>
              </w:rPr>
              <w:t>Underdeveloped</w:t>
            </w:r>
            <w:r w:rsidRPr="00A446E7">
              <w:rPr>
                <w:sz w:val="22"/>
                <w:szCs w:val="22"/>
              </w:rPr>
              <w:t xml:space="preserve"> oral language skills continue to be a barrier particularly</w:t>
            </w:r>
            <w:r w:rsidR="39586BCB" w:rsidRPr="00A446E7">
              <w:rPr>
                <w:sz w:val="22"/>
                <w:szCs w:val="22"/>
              </w:rPr>
              <w:t xml:space="preserve"> for</w:t>
            </w:r>
            <w:r w:rsidRPr="00A446E7">
              <w:rPr>
                <w:sz w:val="22"/>
                <w:szCs w:val="22"/>
              </w:rPr>
              <w:t xml:space="preserve"> pupil premium pupils in KS1 and KS2</w:t>
            </w:r>
          </w:p>
        </w:tc>
      </w:tr>
    </w:tbl>
    <w:p w14:paraId="0E12EAD7" w14:textId="06375DB8" w:rsidR="76C28D83" w:rsidRPr="00A446E7" w:rsidRDefault="76C28D83">
      <w:pPr>
        <w:rPr>
          <w:sz w:val="22"/>
          <w:szCs w:val="22"/>
        </w:rPr>
      </w:pPr>
    </w:p>
    <w:p w14:paraId="2A7D54FF" w14:textId="77777777" w:rsidR="00E66558" w:rsidRPr="00A446E7" w:rsidRDefault="009D71E8">
      <w:pPr>
        <w:pStyle w:val="Heading2"/>
        <w:spacing w:before="600"/>
        <w:rPr>
          <w:sz w:val="22"/>
          <w:szCs w:val="22"/>
        </w:rPr>
      </w:pPr>
      <w:r w:rsidRPr="00A446E7">
        <w:rPr>
          <w:sz w:val="22"/>
          <w:szCs w:val="22"/>
        </w:rPr>
        <w:lastRenderedPageBreak/>
        <w:t xml:space="preserve">Intended outcomes </w:t>
      </w:r>
    </w:p>
    <w:p w14:paraId="2A7D5500" w14:textId="77777777" w:rsidR="00E66558" w:rsidRPr="00A446E7" w:rsidRDefault="009D71E8">
      <w:pPr>
        <w:rPr>
          <w:sz w:val="22"/>
          <w:szCs w:val="22"/>
        </w:rPr>
      </w:pPr>
      <w:r w:rsidRPr="00A446E7">
        <w:rPr>
          <w:color w:val="auto"/>
          <w:sz w:val="22"/>
          <w:szCs w:val="22"/>
        </w:rPr>
        <w:t xml:space="preserve">This explains the outcomes we are aiming for </w:t>
      </w:r>
      <w:r w:rsidRPr="00A446E7">
        <w:rPr>
          <w:b/>
          <w:bCs/>
          <w:color w:val="auto"/>
          <w:sz w:val="22"/>
          <w:szCs w:val="22"/>
        </w:rPr>
        <w:t>by the end of our current strategy plan</w:t>
      </w:r>
      <w:r w:rsidRPr="00A446E7">
        <w:rPr>
          <w:color w:val="auto"/>
          <w:sz w:val="22"/>
          <w:szCs w:val="22"/>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03"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Pr="00A446E7" w:rsidRDefault="009D71E8">
            <w:pPr>
              <w:pStyle w:val="TableHeader"/>
              <w:jc w:val="left"/>
              <w:rPr>
                <w:sz w:val="22"/>
                <w:szCs w:val="22"/>
              </w:rPr>
            </w:pPr>
            <w:r w:rsidRPr="00A446E7">
              <w:rPr>
                <w:sz w:val="22"/>
                <w:szCs w:val="22"/>
              </w:rPr>
              <w:t>Intended outcome</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Pr="00A446E7" w:rsidRDefault="009D71E8">
            <w:pPr>
              <w:pStyle w:val="TableHeader"/>
              <w:jc w:val="left"/>
              <w:rPr>
                <w:sz w:val="22"/>
                <w:szCs w:val="22"/>
              </w:rPr>
            </w:pPr>
            <w:r w:rsidRPr="00A446E7">
              <w:rPr>
                <w:sz w:val="22"/>
                <w:szCs w:val="22"/>
              </w:rPr>
              <w:t>Success criteria</w:t>
            </w:r>
          </w:p>
        </w:tc>
      </w:tr>
      <w:tr w:rsidR="00E66558" w:rsidRPr="00A446E7" w14:paraId="2A7D5506"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4" w14:textId="5ABBA4D4" w:rsidR="00E66558" w:rsidRPr="00A446E7" w:rsidRDefault="07939C93" w:rsidP="11BF4D79">
            <w:pPr>
              <w:pStyle w:val="TableRow"/>
              <w:numPr>
                <w:ilvl w:val="0"/>
                <w:numId w:val="3"/>
              </w:numPr>
              <w:rPr>
                <w:color w:val="0D0D0D" w:themeColor="text1" w:themeTint="F2"/>
                <w:sz w:val="22"/>
                <w:szCs w:val="22"/>
              </w:rPr>
            </w:pPr>
            <w:r w:rsidRPr="11BF4D79">
              <w:rPr>
                <w:sz w:val="22"/>
                <w:szCs w:val="22"/>
              </w:rPr>
              <w:t>Disadvantaged pupils develop high levels of literacy, language and communication skills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545B87" w14:textId="267E9301" w:rsidR="00084B76" w:rsidRPr="00A446E7" w:rsidRDefault="52006AF4" w:rsidP="71F588B4">
            <w:pPr>
              <w:pStyle w:val="TableRowCentered"/>
              <w:numPr>
                <w:ilvl w:val="0"/>
                <w:numId w:val="10"/>
              </w:numPr>
              <w:jc w:val="left"/>
              <w:rPr>
                <w:rFonts w:eastAsia="Arial" w:cs="Arial"/>
                <w:color w:val="0D0D0D" w:themeColor="text1" w:themeTint="F2"/>
                <w:sz w:val="22"/>
                <w:szCs w:val="22"/>
              </w:rPr>
            </w:pPr>
            <w:r w:rsidRPr="00A446E7">
              <w:rPr>
                <w:sz w:val="22"/>
                <w:szCs w:val="22"/>
              </w:rPr>
              <w:t>L</w:t>
            </w:r>
            <w:r w:rsidR="261B3BC3" w:rsidRPr="00A446E7">
              <w:rPr>
                <w:sz w:val="22"/>
                <w:szCs w:val="22"/>
              </w:rPr>
              <w:t>anguage/communication d</w:t>
            </w:r>
            <w:r w:rsidR="13A474DD" w:rsidRPr="00A446E7">
              <w:rPr>
                <w:sz w:val="22"/>
                <w:szCs w:val="22"/>
              </w:rPr>
              <w:t>ifficulties</w:t>
            </w:r>
            <w:r w:rsidR="261B3BC3" w:rsidRPr="00A446E7">
              <w:rPr>
                <w:sz w:val="22"/>
                <w:szCs w:val="22"/>
              </w:rPr>
              <w:t xml:space="preserve"> are identified early</w:t>
            </w:r>
            <w:r w:rsidR="59A9C5A6" w:rsidRPr="00A446E7">
              <w:rPr>
                <w:sz w:val="22"/>
                <w:szCs w:val="22"/>
              </w:rPr>
              <w:t xml:space="preserve"> and early intervention is put in place</w:t>
            </w:r>
            <w:r w:rsidR="5FE405D3" w:rsidRPr="00A446E7">
              <w:rPr>
                <w:sz w:val="22"/>
                <w:szCs w:val="22"/>
              </w:rPr>
              <w:t xml:space="preserve"> and this is evidenced through provision mapping</w:t>
            </w:r>
          </w:p>
          <w:p w14:paraId="2B2DCC04" w14:textId="51A5473A" w:rsidR="00084B76" w:rsidRPr="00A446E7" w:rsidRDefault="5FE405D3" w:rsidP="71F588B4">
            <w:pPr>
              <w:pStyle w:val="TableRowCentered"/>
              <w:numPr>
                <w:ilvl w:val="0"/>
                <w:numId w:val="10"/>
              </w:numPr>
              <w:jc w:val="left"/>
              <w:rPr>
                <w:rFonts w:eastAsia="Arial" w:cs="Arial"/>
                <w:color w:val="0D0D0D" w:themeColor="text1" w:themeTint="F2"/>
                <w:sz w:val="22"/>
                <w:szCs w:val="22"/>
              </w:rPr>
            </w:pPr>
            <w:r w:rsidRPr="00A446E7">
              <w:rPr>
                <w:sz w:val="22"/>
                <w:szCs w:val="22"/>
              </w:rPr>
              <w:t>Triangulated evidence f</w:t>
            </w:r>
            <w:r w:rsidR="316FBFD4" w:rsidRPr="00A446E7">
              <w:rPr>
                <w:sz w:val="22"/>
                <w:szCs w:val="22"/>
              </w:rPr>
              <w:t>rom pupil observations, pupil discussions teacher observations</w:t>
            </w:r>
            <w:r w:rsidR="664A9C37" w:rsidRPr="00A446E7">
              <w:rPr>
                <w:sz w:val="22"/>
                <w:szCs w:val="22"/>
              </w:rPr>
              <w:t>, book scrutiny and ongoing formative assessments</w:t>
            </w:r>
            <w:r w:rsidR="316FBFD4" w:rsidRPr="00A446E7">
              <w:rPr>
                <w:sz w:val="22"/>
                <w:szCs w:val="22"/>
              </w:rPr>
              <w:t xml:space="preserve"> demonstrate di</w:t>
            </w:r>
            <w:r w:rsidR="59A9C5A6" w:rsidRPr="00A446E7">
              <w:rPr>
                <w:sz w:val="22"/>
                <w:szCs w:val="22"/>
              </w:rPr>
              <w:t>sadvantaged</w:t>
            </w:r>
            <w:r w:rsidR="2B624031" w:rsidRPr="00A446E7">
              <w:rPr>
                <w:sz w:val="22"/>
                <w:szCs w:val="22"/>
              </w:rPr>
              <w:t xml:space="preserve"> </w:t>
            </w:r>
            <w:r w:rsidR="59A9C5A6" w:rsidRPr="00A446E7">
              <w:rPr>
                <w:sz w:val="22"/>
                <w:szCs w:val="22"/>
              </w:rPr>
              <w:t>pupils</w:t>
            </w:r>
            <w:r w:rsidR="261B3BC3" w:rsidRPr="00A446E7">
              <w:rPr>
                <w:sz w:val="22"/>
                <w:szCs w:val="22"/>
              </w:rPr>
              <w:t xml:space="preserve"> </w:t>
            </w:r>
            <w:r w:rsidR="69AE0EA1" w:rsidRPr="00A446E7">
              <w:rPr>
                <w:sz w:val="22"/>
                <w:szCs w:val="22"/>
              </w:rPr>
              <w:t xml:space="preserve">have </w:t>
            </w:r>
            <w:r w:rsidR="0E56B2D5" w:rsidRPr="00A446E7">
              <w:rPr>
                <w:sz w:val="22"/>
                <w:szCs w:val="22"/>
              </w:rPr>
              <w:t>high</w:t>
            </w:r>
            <w:r w:rsidR="261B3BC3" w:rsidRPr="00A446E7">
              <w:rPr>
                <w:sz w:val="22"/>
                <w:szCs w:val="22"/>
              </w:rPr>
              <w:t xml:space="preserve"> levels of oracy, increased confidence in communication and use </w:t>
            </w:r>
            <w:r w:rsidR="06958959" w:rsidRPr="00A446E7">
              <w:rPr>
                <w:sz w:val="22"/>
                <w:szCs w:val="22"/>
              </w:rPr>
              <w:t xml:space="preserve">a </w:t>
            </w:r>
            <w:r w:rsidR="261B3BC3" w:rsidRPr="00A446E7">
              <w:rPr>
                <w:sz w:val="22"/>
                <w:szCs w:val="22"/>
              </w:rPr>
              <w:t>wider breadth of vocabulary</w:t>
            </w:r>
          </w:p>
          <w:p w14:paraId="493391BE" w14:textId="4A68A000" w:rsidR="00084B76" w:rsidRPr="00A446E7" w:rsidRDefault="000A0743" w:rsidP="005C7B16">
            <w:pPr>
              <w:pStyle w:val="TableRowCentered"/>
              <w:numPr>
                <w:ilvl w:val="0"/>
                <w:numId w:val="10"/>
              </w:numPr>
              <w:jc w:val="left"/>
              <w:rPr>
                <w:rFonts w:eastAsia="Arial" w:cs="Arial"/>
                <w:color w:val="0D0D0D" w:themeColor="text1" w:themeTint="F2"/>
                <w:sz w:val="22"/>
                <w:szCs w:val="22"/>
              </w:rPr>
            </w:pPr>
            <w:r w:rsidRPr="00A446E7">
              <w:rPr>
                <w:rFonts w:eastAsia="Arial" w:cs="Arial"/>
                <w:sz w:val="22"/>
                <w:szCs w:val="22"/>
              </w:rPr>
              <w:t>Disadvantaged</w:t>
            </w:r>
            <w:r w:rsidR="005C7B16" w:rsidRPr="00A446E7">
              <w:rPr>
                <w:rFonts w:eastAsia="Arial" w:cs="Arial"/>
                <w:sz w:val="22"/>
                <w:szCs w:val="22"/>
              </w:rPr>
              <w:t xml:space="preserve"> pupils </w:t>
            </w:r>
            <w:r w:rsidRPr="00A446E7">
              <w:rPr>
                <w:rFonts w:eastAsia="Arial" w:cs="Arial"/>
                <w:sz w:val="22"/>
                <w:szCs w:val="22"/>
              </w:rPr>
              <w:t>demonstrate</w:t>
            </w:r>
            <w:r w:rsidR="005C7B16" w:rsidRPr="00A446E7">
              <w:rPr>
                <w:rFonts w:eastAsia="Arial" w:cs="Arial"/>
                <w:sz w:val="22"/>
                <w:szCs w:val="22"/>
              </w:rPr>
              <w:t xml:space="preserve"> increased phonics knowledge, skills and retention. As a </w:t>
            </w:r>
            <w:r w:rsidR="00856DEC" w:rsidRPr="00A446E7">
              <w:rPr>
                <w:rFonts w:eastAsia="Arial" w:cs="Arial"/>
                <w:sz w:val="22"/>
                <w:szCs w:val="22"/>
              </w:rPr>
              <w:t>result,</w:t>
            </w:r>
            <w:r w:rsidR="005C7B16" w:rsidRPr="00A446E7">
              <w:rPr>
                <w:rFonts w:eastAsia="Arial" w:cs="Arial"/>
                <w:sz w:val="22"/>
                <w:szCs w:val="22"/>
              </w:rPr>
              <w:t xml:space="preserve"> a) reading fluency improves b) d</w:t>
            </w:r>
            <w:r w:rsidR="69DC3B48" w:rsidRPr="00A446E7">
              <w:rPr>
                <w:color w:val="0D0D0D" w:themeColor="text1" w:themeTint="F2"/>
                <w:sz w:val="22"/>
                <w:szCs w:val="22"/>
              </w:rPr>
              <w:t>isadvantaged pupils'</w:t>
            </w:r>
            <w:r w:rsidR="2ACCD3F6" w:rsidRPr="00A446E7">
              <w:rPr>
                <w:color w:val="0D0D0D" w:themeColor="text1" w:themeTint="F2"/>
                <w:sz w:val="22"/>
                <w:szCs w:val="22"/>
              </w:rPr>
              <w:t xml:space="preserve"> phonics screening check outcomes are inline or better than </w:t>
            </w:r>
            <w:r w:rsidR="1362B621" w:rsidRPr="00A446E7">
              <w:rPr>
                <w:color w:val="0D0D0D" w:themeColor="text1" w:themeTint="F2"/>
                <w:sz w:val="22"/>
                <w:szCs w:val="22"/>
              </w:rPr>
              <w:t xml:space="preserve">non-disadvantaged pupils nationally </w:t>
            </w:r>
          </w:p>
          <w:p w14:paraId="5865D9E8" w14:textId="43F799DB" w:rsidR="00084B76" w:rsidRPr="00A446E7" w:rsidRDefault="617CC49D" w:rsidP="71F588B4">
            <w:pPr>
              <w:pStyle w:val="TableRowCentered"/>
              <w:numPr>
                <w:ilvl w:val="0"/>
                <w:numId w:val="10"/>
              </w:numPr>
              <w:jc w:val="left"/>
              <w:rPr>
                <w:rFonts w:eastAsia="Arial" w:cs="Arial"/>
                <w:color w:val="0D0D0D" w:themeColor="text1" w:themeTint="F2"/>
                <w:sz w:val="22"/>
                <w:szCs w:val="22"/>
              </w:rPr>
            </w:pPr>
            <w:r w:rsidRPr="00A446E7">
              <w:rPr>
                <w:color w:val="0D0D0D" w:themeColor="text1" w:themeTint="F2"/>
                <w:sz w:val="22"/>
                <w:szCs w:val="22"/>
              </w:rPr>
              <w:t xml:space="preserve">Disadvantaged </w:t>
            </w:r>
            <w:r w:rsidR="5E2F041C" w:rsidRPr="00A446E7">
              <w:rPr>
                <w:color w:val="0D0D0D" w:themeColor="text1" w:themeTint="F2"/>
                <w:sz w:val="22"/>
                <w:szCs w:val="22"/>
              </w:rPr>
              <w:t>pupils'</w:t>
            </w:r>
            <w:r w:rsidRPr="00A446E7">
              <w:rPr>
                <w:color w:val="0D0D0D" w:themeColor="text1" w:themeTint="F2"/>
                <w:sz w:val="22"/>
                <w:szCs w:val="22"/>
              </w:rPr>
              <w:t xml:space="preserve"> outcomes in writing are in line with non-disadvantaged pupils nationally including </w:t>
            </w:r>
            <w:r w:rsidR="13C928C3" w:rsidRPr="00A446E7">
              <w:rPr>
                <w:color w:val="0D0D0D" w:themeColor="text1" w:themeTint="F2"/>
                <w:sz w:val="22"/>
                <w:szCs w:val="22"/>
              </w:rPr>
              <w:t>at the higher standard</w:t>
            </w:r>
            <w:r w:rsidRPr="00A446E7">
              <w:rPr>
                <w:color w:val="0D0D0D" w:themeColor="text1" w:themeTint="F2"/>
                <w:sz w:val="22"/>
                <w:szCs w:val="22"/>
              </w:rPr>
              <w:t xml:space="preserve"> </w:t>
            </w:r>
          </w:p>
          <w:p w14:paraId="5249214F" w14:textId="5C7F0DDB" w:rsidR="00084B76" w:rsidRPr="00A446E7" w:rsidRDefault="63CBAA5F" w:rsidP="71F588B4">
            <w:pPr>
              <w:pStyle w:val="TableRowCentered"/>
              <w:numPr>
                <w:ilvl w:val="0"/>
                <w:numId w:val="10"/>
              </w:numPr>
              <w:jc w:val="left"/>
              <w:rPr>
                <w:color w:val="0D0D0D" w:themeColor="text1" w:themeTint="F2"/>
                <w:sz w:val="22"/>
                <w:szCs w:val="22"/>
              </w:rPr>
            </w:pPr>
            <w:r w:rsidRPr="00A446E7">
              <w:rPr>
                <w:sz w:val="22"/>
                <w:szCs w:val="22"/>
              </w:rPr>
              <w:t>A significant increase in d</w:t>
            </w:r>
            <w:r w:rsidR="49909F8C" w:rsidRPr="00A446E7">
              <w:rPr>
                <w:sz w:val="22"/>
                <w:szCs w:val="22"/>
              </w:rPr>
              <w:t>isadvantaged</w:t>
            </w:r>
            <w:r w:rsidR="109E476A" w:rsidRPr="00A446E7">
              <w:rPr>
                <w:sz w:val="22"/>
                <w:szCs w:val="22"/>
              </w:rPr>
              <w:t xml:space="preserve"> </w:t>
            </w:r>
            <w:r w:rsidR="261B3BC3" w:rsidRPr="00A446E7">
              <w:rPr>
                <w:sz w:val="22"/>
                <w:szCs w:val="22"/>
              </w:rPr>
              <w:t xml:space="preserve">pupils </w:t>
            </w:r>
            <w:r w:rsidR="40E4E91F" w:rsidRPr="00A446E7">
              <w:rPr>
                <w:sz w:val="22"/>
                <w:szCs w:val="22"/>
              </w:rPr>
              <w:t xml:space="preserve">reading </w:t>
            </w:r>
            <w:r w:rsidR="261B3BC3" w:rsidRPr="00A446E7">
              <w:rPr>
                <w:sz w:val="22"/>
                <w:szCs w:val="22"/>
              </w:rPr>
              <w:t>more regularly at home</w:t>
            </w:r>
            <w:r w:rsidR="5EF3C7BA" w:rsidRPr="00A446E7">
              <w:rPr>
                <w:sz w:val="22"/>
                <w:szCs w:val="22"/>
              </w:rPr>
              <w:t xml:space="preserve"> </w:t>
            </w:r>
          </w:p>
          <w:p w14:paraId="2A7D5505" w14:textId="52C95D31" w:rsidR="00084B76" w:rsidRPr="00A446E7" w:rsidRDefault="2ADC5B14" w:rsidP="7FB035B3">
            <w:pPr>
              <w:pStyle w:val="TableRowCentered"/>
              <w:numPr>
                <w:ilvl w:val="0"/>
                <w:numId w:val="10"/>
              </w:numPr>
              <w:jc w:val="left"/>
              <w:rPr>
                <w:rFonts w:eastAsia="Arial" w:cs="Arial"/>
                <w:color w:val="000000" w:themeColor="text1"/>
                <w:sz w:val="22"/>
                <w:szCs w:val="22"/>
              </w:rPr>
            </w:pPr>
            <w:r w:rsidRPr="00A446E7">
              <w:rPr>
                <w:sz w:val="22"/>
                <w:szCs w:val="22"/>
              </w:rPr>
              <w:t xml:space="preserve">Reading assessments </w:t>
            </w:r>
            <w:r w:rsidR="00856DEC" w:rsidRPr="00A446E7">
              <w:rPr>
                <w:sz w:val="22"/>
                <w:szCs w:val="22"/>
              </w:rPr>
              <w:t>show significant</w:t>
            </w:r>
            <w:r w:rsidR="6CEB4CC9" w:rsidRPr="00A446E7">
              <w:rPr>
                <w:sz w:val="22"/>
                <w:szCs w:val="22"/>
              </w:rPr>
              <w:t xml:space="preserve"> progress </w:t>
            </w:r>
            <w:r w:rsidR="0456A52F" w:rsidRPr="00A446E7">
              <w:rPr>
                <w:sz w:val="22"/>
                <w:szCs w:val="22"/>
              </w:rPr>
              <w:t xml:space="preserve">in </w:t>
            </w:r>
            <w:r w:rsidR="7A03ABF3" w:rsidRPr="00A446E7">
              <w:rPr>
                <w:sz w:val="22"/>
                <w:szCs w:val="22"/>
              </w:rPr>
              <w:t>fluency</w:t>
            </w:r>
            <w:r w:rsidR="118FE1F4" w:rsidRPr="00A446E7">
              <w:rPr>
                <w:sz w:val="22"/>
                <w:szCs w:val="22"/>
              </w:rPr>
              <w:t xml:space="preserve"> in</w:t>
            </w:r>
            <w:r w:rsidR="73832BC5" w:rsidRPr="00A446E7">
              <w:rPr>
                <w:sz w:val="22"/>
                <w:szCs w:val="22"/>
              </w:rPr>
              <w:t xml:space="preserve"> disadvantaged pupils</w:t>
            </w:r>
            <w:r w:rsidR="7A03ABF3" w:rsidRPr="00A446E7">
              <w:rPr>
                <w:sz w:val="22"/>
                <w:szCs w:val="22"/>
              </w:rPr>
              <w:t xml:space="preserve"> </w:t>
            </w:r>
          </w:p>
        </w:tc>
      </w:tr>
      <w:tr w:rsidR="00E66558" w:rsidRPr="00A446E7" w14:paraId="2A7D5509"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7" w14:textId="3797279B" w:rsidR="00E66558" w:rsidRPr="00A446E7" w:rsidRDefault="7A0C6444" w:rsidP="11BF4D79">
            <w:pPr>
              <w:pStyle w:val="TableRow"/>
              <w:numPr>
                <w:ilvl w:val="0"/>
                <w:numId w:val="3"/>
              </w:numPr>
              <w:rPr>
                <w:color w:val="000000" w:themeColor="text1"/>
                <w:sz w:val="22"/>
                <w:szCs w:val="22"/>
              </w:rPr>
            </w:pPr>
            <w:r w:rsidRPr="11BF4D79">
              <w:rPr>
                <w:sz w:val="22"/>
                <w:szCs w:val="22"/>
              </w:rPr>
              <w:t xml:space="preserve">Disadvantaged pupils </w:t>
            </w:r>
            <w:r w:rsidR="2E745F46" w:rsidRPr="11BF4D79">
              <w:rPr>
                <w:sz w:val="22"/>
                <w:szCs w:val="22"/>
              </w:rPr>
              <w:t xml:space="preserve">continue to </w:t>
            </w:r>
            <w:r w:rsidRPr="11BF4D79">
              <w:rPr>
                <w:sz w:val="22"/>
                <w:szCs w:val="22"/>
              </w:rPr>
              <w:t>attain at least in line with their non</w:t>
            </w:r>
            <w:r w:rsidR="1EBA1D3A" w:rsidRPr="11BF4D79">
              <w:rPr>
                <w:sz w:val="22"/>
                <w:szCs w:val="22"/>
              </w:rPr>
              <w:t>-</w:t>
            </w:r>
            <w:r w:rsidRPr="11BF4D79">
              <w:rPr>
                <w:sz w:val="22"/>
                <w:szCs w:val="22"/>
              </w:rPr>
              <w:t>disadvantaged peers</w:t>
            </w:r>
            <w:r w:rsidR="77F7A06A" w:rsidRPr="11BF4D79">
              <w:rPr>
                <w:sz w:val="22"/>
                <w:szCs w:val="22"/>
              </w:rPr>
              <w:t xml:space="preserve"> nationally</w:t>
            </w:r>
            <w:r w:rsidR="1719519D" w:rsidRPr="11BF4D79">
              <w:rPr>
                <w:sz w:val="22"/>
                <w:szCs w:val="22"/>
              </w:rPr>
              <w:t xml:space="preserve"> in reading, writing and maths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AC0216" w14:textId="09DD21D2" w:rsidR="00AD766E" w:rsidRPr="00A446E7" w:rsidRDefault="00AD766E" w:rsidP="7FB035B3">
            <w:pPr>
              <w:pStyle w:val="TableRowCentered"/>
              <w:numPr>
                <w:ilvl w:val="0"/>
                <w:numId w:val="9"/>
              </w:numPr>
              <w:jc w:val="left"/>
              <w:rPr>
                <w:rFonts w:eastAsia="Arial" w:cs="Arial"/>
                <w:color w:val="000000" w:themeColor="text1"/>
                <w:sz w:val="22"/>
                <w:szCs w:val="22"/>
              </w:rPr>
            </w:pPr>
            <w:r w:rsidRPr="00A446E7">
              <w:rPr>
                <w:rFonts w:eastAsia="Arial" w:cs="Arial"/>
                <w:color w:val="000000" w:themeColor="text1"/>
                <w:sz w:val="22"/>
                <w:szCs w:val="22"/>
              </w:rPr>
              <w:t xml:space="preserve">The difference between disadvantaged children’s attainment and their non-disadvantaged peers in reading, writing and maths diminishes as children move through school </w:t>
            </w:r>
          </w:p>
          <w:p w14:paraId="404F0AF7" w14:textId="075BD4F4" w:rsidR="00983F3B" w:rsidRPr="00A446E7" w:rsidRDefault="1C8AC973" w:rsidP="7FB035B3">
            <w:pPr>
              <w:pStyle w:val="TableRowCentered"/>
              <w:numPr>
                <w:ilvl w:val="0"/>
                <w:numId w:val="9"/>
              </w:numPr>
              <w:jc w:val="left"/>
              <w:rPr>
                <w:rFonts w:eastAsia="Arial" w:cs="Arial"/>
                <w:color w:val="000000" w:themeColor="text1"/>
                <w:sz w:val="22"/>
                <w:szCs w:val="22"/>
              </w:rPr>
            </w:pPr>
            <w:r w:rsidRPr="00A446E7">
              <w:rPr>
                <w:sz w:val="22"/>
                <w:szCs w:val="22"/>
              </w:rPr>
              <w:t>More able disadvantaged pupil</w:t>
            </w:r>
            <w:r w:rsidR="643739CF" w:rsidRPr="00A446E7">
              <w:rPr>
                <w:sz w:val="22"/>
                <w:szCs w:val="22"/>
              </w:rPr>
              <w:t>s</w:t>
            </w:r>
            <w:r w:rsidRPr="00A446E7">
              <w:rPr>
                <w:sz w:val="22"/>
                <w:szCs w:val="22"/>
              </w:rPr>
              <w:t xml:space="preserve"> achieve </w:t>
            </w:r>
            <w:r w:rsidR="4D23E101" w:rsidRPr="00A446E7">
              <w:rPr>
                <w:sz w:val="22"/>
                <w:szCs w:val="22"/>
              </w:rPr>
              <w:t>the higher standard</w:t>
            </w:r>
            <w:r w:rsidR="0FB392F8" w:rsidRPr="00A446E7">
              <w:rPr>
                <w:sz w:val="22"/>
                <w:szCs w:val="22"/>
              </w:rPr>
              <w:t xml:space="preserve"> at least in line with their non</w:t>
            </w:r>
            <w:r w:rsidR="1D50296E" w:rsidRPr="00A446E7">
              <w:rPr>
                <w:sz w:val="22"/>
                <w:szCs w:val="22"/>
              </w:rPr>
              <w:t>-</w:t>
            </w:r>
            <w:r w:rsidR="0FB392F8" w:rsidRPr="00A446E7">
              <w:rPr>
                <w:sz w:val="22"/>
                <w:szCs w:val="22"/>
              </w:rPr>
              <w:t xml:space="preserve"> disadvantaged peers</w:t>
            </w:r>
            <w:r w:rsidR="00AD766E" w:rsidRPr="00A446E7">
              <w:rPr>
                <w:sz w:val="22"/>
                <w:szCs w:val="22"/>
              </w:rPr>
              <w:t xml:space="preserve"> nationally</w:t>
            </w:r>
            <w:r w:rsidR="0FB392F8" w:rsidRPr="00A446E7">
              <w:rPr>
                <w:sz w:val="22"/>
                <w:szCs w:val="22"/>
              </w:rPr>
              <w:t xml:space="preserve"> in R</w:t>
            </w:r>
            <w:r w:rsidR="0A9EF44B" w:rsidRPr="00A446E7">
              <w:rPr>
                <w:sz w:val="22"/>
                <w:szCs w:val="22"/>
              </w:rPr>
              <w:t>eading</w:t>
            </w:r>
            <w:r w:rsidR="0FB392F8" w:rsidRPr="00A446E7">
              <w:rPr>
                <w:sz w:val="22"/>
                <w:szCs w:val="22"/>
              </w:rPr>
              <w:t>,</w:t>
            </w:r>
            <w:r w:rsidR="04E99656" w:rsidRPr="00A446E7">
              <w:rPr>
                <w:sz w:val="22"/>
                <w:szCs w:val="22"/>
              </w:rPr>
              <w:t xml:space="preserve"> </w:t>
            </w:r>
            <w:r w:rsidR="0FB392F8" w:rsidRPr="00A446E7">
              <w:rPr>
                <w:sz w:val="22"/>
                <w:szCs w:val="22"/>
              </w:rPr>
              <w:t>W</w:t>
            </w:r>
            <w:r w:rsidR="037B6499" w:rsidRPr="00A446E7">
              <w:rPr>
                <w:sz w:val="22"/>
                <w:szCs w:val="22"/>
              </w:rPr>
              <w:t xml:space="preserve">riting and </w:t>
            </w:r>
            <w:r w:rsidR="0FB392F8" w:rsidRPr="00A446E7">
              <w:rPr>
                <w:sz w:val="22"/>
                <w:szCs w:val="22"/>
              </w:rPr>
              <w:t>M</w:t>
            </w:r>
            <w:r w:rsidR="2EB494F6" w:rsidRPr="00A446E7">
              <w:rPr>
                <w:sz w:val="22"/>
                <w:szCs w:val="22"/>
              </w:rPr>
              <w:t>aths</w:t>
            </w:r>
          </w:p>
          <w:p w14:paraId="0B41C48E" w14:textId="30850F40" w:rsidR="00983F3B" w:rsidRPr="00A446E7" w:rsidRDefault="7B252800" w:rsidP="71F588B4">
            <w:pPr>
              <w:pStyle w:val="TableRowCentered"/>
              <w:numPr>
                <w:ilvl w:val="0"/>
                <w:numId w:val="9"/>
              </w:numPr>
              <w:jc w:val="left"/>
              <w:rPr>
                <w:color w:val="0D0D0D" w:themeColor="text1" w:themeTint="F2"/>
                <w:sz w:val="22"/>
                <w:szCs w:val="22"/>
              </w:rPr>
            </w:pPr>
            <w:r w:rsidRPr="00A446E7">
              <w:rPr>
                <w:sz w:val="22"/>
                <w:szCs w:val="22"/>
              </w:rPr>
              <w:t>Evidence from formative and summative assessments show that d</w:t>
            </w:r>
            <w:r w:rsidR="7E16F81C" w:rsidRPr="00A446E7">
              <w:rPr>
                <w:sz w:val="22"/>
                <w:szCs w:val="22"/>
              </w:rPr>
              <w:t xml:space="preserve">isadvantaged </w:t>
            </w:r>
            <w:r w:rsidR="24DEEEAA" w:rsidRPr="00A446E7">
              <w:rPr>
                <w:sz w:val="22"/>
                <w:szCs w:val="22"/>
              </w:rPr>
              <w:t>pupils</w:t>
            </w:r>
            <w:r w:rsidR="7E16F81C" w:rsidRPr="00A446E7">
              <w:rPr>
                <w:sz w:val="22"/>
                <w:szCs w:val="22"/>
              </w:rPr>
              <w:t xml:space="preserve"> receive targeted intervention</w:t>
            </w:r>
            <w:r w:rsidR="0F01A1D5" w:rsidRPr="00A446E7">
              <w:rPr>
                <w:sz w:val="22"/>
                <w:szCs w:val="22"/>
              </w:rPr>
              <w:t xml:space="preserve"> early</w:t>
            </w:r>
            <w:r w:rsidR="7E16F81C" w:rsidRPr="00A446E7">
              <w:rPr>
                <w:sz w:val="22"/>
                <w:szCs w:val="22"/>
              </w:rPr>
              <w:t xml:space="preserve"> to accelerate progres</w:t>
            </w:r>
            <w:r w:rsidR="6A847604" w:rsidRPr="00A446E7">
              <w:rPr>
                <w:sz w:val="22"/>
                <w:szCs w:val="22"/>
              </w:rPr>
              <w:t xml:space="preserve">s </w:t>
            </w:r>
          </w:p>
          <w:p w14:paraId="2A7D5508" w14:textId="30FDED4E" w:rsidR="00983F3B" w:rsidRPr="00A446E7" w:rsidRDefault="38BCDB9B" w:rsidP="45774D5B">
            <w:pPr>
              <w:pStyle w:val="TableRowCentered"/>
              <w:numPr>
                <w:ilvl w:val="0"/>
                <w:numId w:val="9"/>
              </w:numPr>
              <w:jc w:val="left"/>
              <w:rPr>
                <w:color w:val="000000" w:themeColor="text1"/>
                <w:sz w:val="22"/>
                <w:szCs w:val="22"/>
              </w:rPr>
            </w:pPr>
            <w:r w:rsidRPr="00A446E7">
              <w:rPr>
                <w:sz w:val="22"/>
                <w:szCs w:val="22"/>
              </w:rPr>
              <w:t>Impact</w:t>
            </w:r>
            <w:r w:rsidR="2B6EE53B" w:rsidRPr="00A446E7">
              <w:rPr>
                <w:sz w:val="22"/>
                <w:szCs w:val="22"/>
              </w:rPr>
              <w:t xml:space="preserve"> and evaluations</w:t>
            </w:r>
            <w:r w:rsidRPr="00A446E7">
              <w:rPr>
                <w:sz w:val="22"/>
                <w:szCs w:val="22"/>
              </w:rPr>
              <w:t xml:space="preserve"> of interventions demonstrate that they are of </w:t>
            </w:r>
            <w:r w:rsidR="5ACBB62C" w:rsidRPr="00A446E7">
              <w:rPr>
                <w:sz w:val="22"/>
                <w:szCs w:val="22"/>
              </w:rPr>
              <w:t>a high</w:t>
            </w:r>
            <w:r w:rsidR="26E2CA4F" w:rsidRPr="00A446E7">
              <w:rPr>
                <w:sz w:val="22"/>
                <w:szCs w:val="22"/>
              </w:rPr>
              <w:t xml:space="preserve"> quality</w:t>
            </w:r>
            <w:r w:rsidR="6D8E9B1C" w:rsidRPr="00A446E7">
              <w:rPr>
                <w:sz w:val="22"/>
                <w:szCs w:val="22"/>
              </w:rPr>
              <w:t xml:space="preserve"> and achieve targeted outcomes</w:t>
            </w:r>
          </w:p>
        </w:tc>
      </w:tr>
      <w:tr w:rsidR="00E66558" w:rsidRPr="00A446E7" w14:paraId="2A7D550C"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A" w14:textId="04904F5F" w:rsidR="00E66558" w:rsidRPr="00A446E7" w:rsidRDefault="024AECCB" w:rsidP="11BF4D79">
            <w:pPr>
              <w:pStyle w:val="TableRow"/>
              <w:numPr>
                <w:ilvl w:val="0"/>
                <w:numId w:val="3"/>
              </w:numPr>
              <w:rPr>
                <w:color w:val="000000" w:themeColor="text1"/>
                <w:sz w:val="22"/>
                <w:szCs w:val="22"/>
              </w:rPr>
            </w:pPr>
            <w:r w:rsidRPr="11BF4D79">
              <w:rPr>
                <w:sz w:val="22"/>
                <w:szCs w:val="22"/>
              </w:rPr>
              <w:t xml:space="preserve">Disadvantaged pupils attend school regularly </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A4238F" w14:textId="5A716EAC" w:rsidR="00983F3B" w:rsidRPr="00A446E7" w:rsidRDefault="4BFB3BF7" w:rsidP="71F588B4">
            <w:pPr>
              <w:pStyle w:val="TableRowCentered"/>
              <w:numPr>
                <w:ilvl w:val="0"/>
                <w:numId w:val="8"/>
              </w:numPr>
              <w:jc w:val="left"/>
              <w:rPr>
                <w:rFonts w:eastAsia="Arial" w:cs="Arial"/>
                <w:color w:val="0D0D0D" w:themeColor="text1" w:themeTint="F2"/>
                <w:sz w:val="22"/>
                <w:szCs w:val="22"/>
              </w:rPr>
            </w:pPr>
            <w:r w:rsidRPr="00A446E7">
              <w:rPr>
                <w:sz w:val="22"/>
                <w:szCs w:val="22"/>
              </w:rPr>
              <w:t>Disadvantaged pupils’ attendance is inline or better than non</w:t>
            </w:r>
            <w:r w:rsidR="74E72C34" w:rsidRPr="00A446E7">
              <w:rPr>
                <w:sz w:val="22"/>
                <w:szCs w:val="22"/>
              </w:rPr>
              <w:t>-</w:t>
            </w:r>
            <w:r w:rsidRPr="00A446E7">
              <w:rPr>
                <w:sz w:val="22"/>
                <w:szCs w:val="22"/>
              </w:rPr>
              <w:t>disadvantaged children nationally</w:t>
            </w:r>
          </w:p>
          <w:p w14:paraId="3582D2A0" w14:textId="1F8E7AF0" w:rsidR="00983F3B" w:rsidRPr="00A446E7" w:rsidRDefault="4BFB3BF7" w:rsidP="71F588B4">
            <w:pPr>
              <w:pStyle w:val="TableRowCentered"/>
              <w:numPr>
                <w:ilvl w:val="0"/>
                <w:numId w:val="8"/>
              </w:numPr>
              <w:jc w:val="left"/>
              <w:rPr>
                <w:color w:val="0D0D0D" w:themeColor="text1" w:themeTint="F2"/>
                <w:sz w:val="22"/>
                <w:szCs w:val="22"/>
              </w:rPr>
            </w:pPr>
            <w:r w:rsidRPr="00A446E7">
              <w:rPr>
                <w:sz w:val="22"/>
                <w:szCs w:val="22"/>
              </w:rPr>
              <w:lastRenderedPageBreak/>
              <w:t xml:space="preserve">Persistence absence for disadvantaged pupils is lower than the national figure </w:t>
            </w:r>
          </w:p>
          <w:p w14:paraId="2A7D550B" w14:textId="3CAF8BF8" w:rsidR="00983F3B" w:rsidRPr="00A446E7" w:rsidRDefault="19220FD5" w:rsidP="45774D5B">
            <w:pPr>
              <w:pStyle w:val="TableRowCentered"/>
              <w:numPr>
                <w:ilvl w:val="0"/>
                <w:numId w:val="8"/>
              </w:numPr>
              <w:jc w:val="left"/>
              <w:rPr>
                <w:color w:val="000000" w:themeColor="text1"/>
                <w:sz w:val="22"/>
                <w:szCs w:val="22"/>
              </w:rPr>
            </w:pPr>
            <w:r w:rsidRPr="00A446E7">
              <w:rPr>
                <w:color w:val="000000" w:themeColor="text1"/>
                <w:sz w:val="22"/>
                <w:szCs w:val="22"/>
              </w:rPr>
              <w:t>Whole school attendance is inline or better than the national average</w:t>
            </w:r>
          </w:p>
        </w:tc>
      </w:tr>
      <w:tr w:rsidR="76C28D83" w:rsidRPr="00A446E7" w14:paraId="4FDDE09F"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573A4D" w14:textId="60E45B8A" w:rsidR="343225F6" w:rsidRPr="00A446E7" w:rsidRDefault="347D901C" w:rsidP="11BF4D79">
            <w:pPr>
              <w:pStyle w:val="TableRow"/>
              <w:numPr>
                <w:ilvl w:val="0"/>
                <w:numId w:val="3"/>
              </w:numPr>
              <w:rPr>
                <w:color w:val="000000" w:themeColor="text1"/>
                <w:sz w:val="22"/>
                <w:szCs w:val="22"/>
              </w:rPr>
            </w:pPr>
            <w:r w:rsidRPr="11BF4D79">
              <w:rPr>
                <w:sz w:val="22"/>
                <w:szCs w:val="22"/>
              </w:rPr>
              <w:lastRenderedPageBreak/>
              <w:t xml:space="preserve">Disadvantaged pupils develop </w:t>
            </w:r>
            <w:r w:rsidR="69A0A054" w:rsidRPr="11BF4D79">
              <w:rPr>
                <w:sz w:val="22"/>
                <w:szCs w:val="22"/>
              </w:rPr>
              <w:t xml:space="preserve">high levels of cultural capital </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4F1321" w14:textId="2DDEED3A" w:rsidR="056DAE5C" w:rsidRPr="00A446E7" w:rsidRDefault="0D75D438" w:rsidP="7A3ACA17">
            <w:pPr>
              <w:pStyle w:val="TableRowCentered"/>
              <w:numPr>
                <w:ilvl w:val="0"/>
                <w:numId w:val="7"/>
              </w:numPr>
              <w:jc w:val="left"/>
              <w:rPr>
                <w:color w:val="000000" w:themeColor="text1"/>
                <w:sz w:val="22"/>
                <w:szCs w:val="22"/>
              </w:rPr>
            </w:pPr>
            <w:r w:rsidRPr="00A446E7">
              <w:rPr>
                <w:sz w:val="22"/>
                <w:szCs w:val="22"/>
              </w:rPr>
              <w:t>Parental surveys, qualitative data from pupil voice</w:t>
            </w:r>
            <w:r w:rsidR="6C293CC8" w:rsidRPr="00A446E7">
              <w:rPr>
                <w:sz w:val="22"/>
                <w:szCs w:val="22"/>
              </w:rPr>
              <w:t xml:space="preserve"> and the</w:t>
            </w:r>
            <w:r w:rsidRPr="00A446E7">
              <w:rPr>
                <w:sz w:val="22"/>
                <w:szCs w:val="22"/>
              </w:rPr>
              <w:t xml:space="preserve"> </w:t>
            </w:r>
            <w:r w:rsidR="59E4DC40" w:rsidRPr="00A446E7">
              <w:rPr>
                <w:sz w:val="22"/>
                <w:szCs w:val="22"/>
              </w:rPr>
              <w:t>school's</w:t>
            </w:r>
            <w:r w:rsidRPr="00A446E7">
              <w:rPr>
                <w:sz w:val="22"/>
                <w:szCs w:val="22"/>
              </w:rPr>
              <w:t xml:space="preserve"> curriculum demonstrate</w:t>
            </w:r>
            <w:r w:rsidR="000431E8" w:rsidRPr="00A446E7">
              <w:rPr>
                <w:sz w:val="22"/>
                <w:szCs w:val="22"/>
              </w:rPr>
              <w:t xml:space="preserve"> that</w:t>
            </w:r>
            <w:r w:rsidRPr="00A446E7">
              <w:rPr>
                <w:sz w:val="22"/>
                <w:szCs w:val="22"/>
              </w:rPr>
              <w:t xml:space="preserve"> d</w:t>
            </w:r>
            <w:r w:rsidR="7A26BADB" w:rsidRPr="00A446E7">
              <w:rPr>
                <w:sz w:val="22"/>
                <w:szCs w:val="22"/>
              </w:rPr>
              <w:t>isadvantaged pupils have access to a wide, rich set of experiences and opportunities to develop their talents and interest</w:t>
            </w:r>
            <w:r w:rsidR="243C8137" w:rsidRPr="00A446E7">
              <w:rPr>
                <w:sz w:val="22"/>
                <w:szCs w:val="22"/>
              </w:rPr>
              <w:t>s</w:t>
            </w:r>
            <w:r w:rsidR="7B487B35" w:rsidRPr="00A446E7">
              <w:rPr>
                <w:sz w:val="22"/>
                <w:szCs w:val="22"/>
              </w:rPr>
              <w:t xml:space="preserve"> within the school day and as part of extra-curricular activities beyond the school day</w:t>
            </w:r>
          </w:p>
          <w:p w14:paraId="2BDA2819" w14:textId="298BDD72" w:rsidR="056DAE5C" w:rsidRPr="00A446E7" w:rsidRDefault="056DAE5C" w:rsidP="71F588B4">
            <w:pPr>
              <w:pStyle w:val="TableRowCentered"/>
              <w:numPr>
                <w:ilvl w:val="0"/>
                <w:numId w:val="7"/>
              </w:numPr>
              <w:jc w:val="left"/>
              <w:rPr>
                <w:color w:val="0D0D0D" w:themeColor="text1" w:themeTint="F2"/>
                <w:sz w:val="22"/>
                <w:szCs w:val="22"/>
              </w:rPr>
            </w:pPr>
            <w:r w:rsidRPr="00A446E7">
              <w:rPr>
                <w:sz w:val="22"/>
                <w:szCs w:val="22"/>
              </w:rPr>
              <w:t xml:space="preserve">There is strong take-up by disadvantaged pupils of the extracurricular opportunities provided by the school </w:t>
            </w:r>
          </w:p>
          <w:p w14:paraId="048762CF" w14:textId="58714CC2" w:rsidR="056DAE5C" w:rsidRPr="00A446E7" w:rsidRDefault="056DAE5C" w:rsidP="71F588B4">
            <w:pPr>
              <w:pStyle w:val="TableRowCentered"/>
              <w:numPr>
                <w:ilvl w:val="0"/>
                <w:numId w:val="7"/>
              </w:numPr>
              <w:jc w:val="left"/>
              <w:rPr>
                <w:color w:val="0D0D0D" w:themeColor="text1" w:themeTint="F2"/>
                <w:sz w:val="22"/>
                <w:szCs w:val="22"/>
              </w:rPr>
            </w:pPr>
            <w:r w:rsidRPr="00A446E7">
              <w:rPr>
                <w:sz w:val="22"/>
                <w:szCs w:val="22"/>
              </w:rPr>
              <w:t>100% of</w:t>
            </w:r>
            <w:r w:rsidR="7BC38658" w:rsidRPr="00A446E7">
              <w:rPr>
                <w:sz w:val="22"/>
                <w:szCs w:val="22"/>
              </w:rPr>
              <w:t xml:space="preserve"> </w:t>
            </w:r>
            <w:r w:rsidR="26ABC4C3" w:rsidRPr="00A446E7">
              <w:rPr>
                <w:sz w:val="22"/>
                <w:szCs w:val="22"/>
              </w:rPr>
              <w:t>disadvantaged</w:t>
            </w:r>
            <w:r w:rsidRPr="00A446E7">
              <w:rPr>
                <w:sz w:val="22"/>
                <w:szCs w:val="22"/>
              </w:rPr>
              <w:t xml:space="preserve"> pupils access all school trips and visits planned for their class </w:t>
            </w:r>
          </w:p>
          <w:p w14:paraId="0BD9E8DC" w14:textId="77777777" w:rsidR="056DAE5C" w:rsidRPr="00A446E7" w:rsidRDefault="260130D6" w:rsidP="7FB035B3">
            <w:pPr>
              <w:pStyle w:val="TableRowCentered"/>
              <w:numPr>
                <w:ilvl w:val="0"/>
                <w:numId w:val="7"/>
              </w:numPr>
              <w:jc w:val="left"/>
              <w:rPr>
                <w:color w:val="000000" w:themeColor="text1"/>
                <w:sz w:val="22"/>
                <w:szCs w:val="22"/>
              </w:rPr>
            </w:pPr>
            <w:r w:rsidRPr="00A446E7">
              <w:rPr>
                <w:sz w:val="22"/>
                <w:szCs w:val="22"/>
              </w:rPr>
              <w:t>School</w:t>
            </w:r>
            <w:r w:rsidR="4B7BAF61" w:rsidRPr="00A446E7">
              <w:rPr>
                <w:sz w:val="22"/>
                <w:szCs w:val="22"/>
              </w:rPr>
              <w:t>’</w:t>
            </w:r>
            <w:r w:rsidRPr="00A446E7">
              <w:rPr>
                <w:sz w:val="22"/>
                <w:szCs w:val="22"/>
              </w:rPr>
              <w:t>s</w:t>
            </w:r>
            <w:r w:rsidR="64FC1615" w:rsidRPr="00A446E7">
              <w:rPr>
                <w:sz w:val="22"/>
                <w:szCs w:val="22"/>
              </w:rPr>
              <w:t xml:space="preserve"> curriculum as evidenced by pupil voice, lesson observations</w:t>
            </w:r>
            <w:r w:rsidR="68B70C06" w:rsidRPr="00A446E7">
              <w:rPr>
                <w:sz w:val="22"/>
                <w:szCs w:val="22"/>
              </w:rPr>
              <w:t xml:space="preserve"> and </w:t>
            </w:r>
            <w:r w:rsidR="64FC1615" w:rsidRPr="00A446E7">
              <w:rPr>
                <w:sz w:val="22"/>
                <w:szCs w:val="22"/>
              </w:rPr>
              <w:t>book scrutiny</w:t>
            </w:r>
            <w:r w:rsidR="6A171AAA" w:rsidRPr="00A446E7">
              <w:rPr>
                <w:sz w:val="22"/>
                <w:szCs w:val="22"/>
              </w:rPr>
              <w:t xml:space="preserve"> </w:t>
            </w:r>
            <w:r w:rsidR="58B2F271" w:rsidRPr="00A446E7">
              <w:rPr>
                <w:sz w:val="22"/>
                <w:szCs w:val="22"/>
              </w:rPr>
              <w:t>show</w:t>
            </w:r>
            <w:r w:rsidR="64FC1615" w:rsidRPr="00A446E7">
              <w:rPr>
                <w:sz w:val="22"/>
                <w:szCs w:val="22"/>
              </w:rPr>
              <w:t xml:space="preserve"> </w:t>
            </w:r>
            <w:r w:rsidR="699FF512" w:rsidRPr="00A446E7">
              <w:rPr>
                <w:sz w:val="22"/>
                <w:szCs w:val="22"/>
              </w:rPr>
              <w:t>d</w:t>
            </w:r>
            <w:r w:rsidR="3DCEA2BB" w:rsidRPr="00A446E7">
              <w:rPr>
                <w:sz w:val="22"/>
                <w:szCs w:val="22"/>
              </w:rPr>
              <w:t>isadvantaged</w:t>
            </w:r>
            <w:r w:rsidR="3057B51D" w:rsidRPr="00A446E7">
              <w:rPr>
                <w:sz w:val="22"/>
                <w:szCs w:val="22"/>
              </w:rPr>
              <w:t xml:space="preserve"> </w:t>
            </w:r>
            <w:r w:rsidR="56CCC778" w:rsidRPr="00A446E7">
              <w:rPr>
                <w:sz w:val="22"/>
                <w:szCs w:val="22"/>
              </w:rPr>
              <w:t xml:space="preserve">pupils are </w:t>
            </w:r>
            <w:r w:rsidR="330AEAE1" w:rsidRPr="00A446E7">
              <w:rPr>
                <w:sz w:val="22"/>
                <w:szCs w:val="22"/>
              </w:rPr>
              <w:t>exposed to a wide range of social, cultural, enrichment and sporting experiences within (and outside) the school day</w:t>
            </w:r>
          </w:p>
          <w:p w14:paraId="4F71623B" w14:textId="767345AB" w:rsidR="000431E8" w:rsidRPr="00A446E7" w:rsidRDefault="000431E8" w:rsidP="000431E8">
            <w:pPr>
              <w:pStyle w:val="TableRowCentered"/>
              <w:numPr>
                <w:ilvl w:val="0"/>
                <w:numId w:val="7"/>
              </w:numPr>
              <w:jc w:val="left"/>
              <w:rPr>
                <w:color w:val="000000" w:themeColor="text1"/>
                <w:sz w:val="22"/>
                <w:szCs w:val="22"/>
              </w:rPr>
            </w:pPr>
            <w:r w:rsidRPr="00A446E7">
              <w:rPr>
                <w:sz w:val="22"/>
                <w:szCs w:val="22"/>
              </w:rPr>
              <w:t>Disadvantaged pupils are able to articulate themselves confidently in a range of context</w:t>
            </w:r>
          </w:p>
          <w:p w14:paraId="1101FCDB" w14:textId="5A63F117" w:rsidR="000431E8" w:rsidRPr="00A446E7" w:rsidRDefault="000431E8" w:rsidP="000431E8">
            <w:pPr>
              <w:pStyle w:val="TableRowCentered"/>
              <w:numPr>
                <w:ilvl w:val="0"/>
                <w:numId w:val="7"/>
              </w:numPr>
              <w:jc w:val="left"/>
              <w:rPr>
                <w:color w:val="000000" w:themeColor="text1"/>
                <w:sz w:val="22"/>
                <w:szCs w:val="22"/>
              </w:rPr>
            </w:pPr>
            <w:r w:rsidRPr="00A446E7">
              <w:rPr>
                <w:color w:val="000000" w:themeColor="text1"/>
                <w:sz w:val="22"/>
                <w:szCs w:val="22"/>
              </w:rPr>
              <w:t>The abilities and talents of disadvantaged pupils will become more evident</w:t>
            </w:r>
          </w:p>
          <w:p w14:paraId="1D1DAADE" w14:textId="6B437F16" w:rsidR="000431E8" w:rsidRPr="00A446E7" w:rsidRDefault="000431E8" w:rsidP="000431E8">
            <w:pPr>
              <w:pStyle w:val="TableRowCentered"/>
              <w:numPr>
                <w:ilvl w:val="0"/>
                <w:numId w:val="7"/>
              </w:numPr>
              <w:jc w:val="left"/>
              <w:rPr>
                <w:color w:val="000000" w:themeColor="text1"/>
                <w:sz w:val="22"/>
                <w:szCs w:val="22"/>
              </w:rPr>
            </w:pPr>
            <w:r w:rsidRPr="00A446E7">
              <w:rPr>
                <w:color w:val="000000" w:themeColor="text1"/>
                <w:sz w:val="22"/>
                <w:szCs w:val="22"/>
              </w:rPr>
              <w:t xml:space="preserve">Disadvantaged </w:t>
            </w:r>
            <w:r w:rsidR="000A0743" w:rsidRPr="00A446E7">
              <w:rPr>
                <w:color w:val="000000" w:themeColor="text1"/>
                <w:sz w:val="22"/>
                <w:szCs w:val="22"/>
              </w:rPr>
              <w:t>pupils’</w:t>
            </w:r>
            <w:r w:rsidRPr="00A446E7">
              <w:rPr>
                <w:color w:val="000000" w:themeColor="text1"/>
                <w:sz w:val="22"/>
                <w:szCs w:val="22"/>
              </w:rPr>
              <w:t xml:space="preserve"> aspirations will increase</w:t>
            </w:r>
          </w:p>
        </w:tc>
      </w:tr>
    </w:tbl>
    <w:p w14:paraId="2154800A" w14:textId="77777777" w:rsidR="009E71BD" w:rsidRPr="00A446E7" w:rsidRDefault="009E71BD">
      <w:pPr>
        <w:rPr>
          <w:sz w:val="22"/>
          <w:szCs w:val="22"/>
        </w:rPr>
      </w:pPr>
      <w:r w:rsidRPr="00A446E7">
        <w:rPr>
          <w:sz w:val="22"/>
          <w:szCs w:val="22"/>
        </w:rPr>
        <w:br w:type="page"/>
      </w:r>
    </w:p>
    <w:tbl>
      <w:tblPr>
        <w:tblW w:w="5000" w:type="pct"/>
        <w:tblCellMar>
          <w:left w:w="10" w:type="dxa"/>
          <w:right w:w="10" w:type="dxa"/>
        </w:tblCellMar>
        <w:tblLook w:val="04A0" w:firstRow="1" w:lastRow="0" w:firstColumn="1" w:lastColumn="0" w:noHBand="0" w:noVBand="1"/>
      </w:tblPr>
      <w:tblGrid>
        <w:gridCol w:w="7961"/>
        <w:gridCol w:w="7722"/>
      </w:tblGrid>
      <w:tr w:rsidR="004D36CB" w:rsidRPr="00A446E7" w14:paraId="66C3C6C1"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D07E73" w14:textId="75B9437F" w:rsidR="004D36CB" w:rsidRPr="00A446E7" w:rsidRDefault="39052BF5" w:rsidP="11BF4D79">
            <w:pPr>
              <w:pStyle w:val="TableRow"/>
              <w:numPr>
                <w:ilvl w:val="0"/>
                <w:numId w:val="3"/>
              </w:numPr>
              <w:rPr>
                <w:sz w:val="22"/>
                <w:szCs w:val="22"/>
              </w:rPr>
            </w:pPr>
            <w:r w:rsidRPr="11BF4D79">
              <w:rPr>
                <w:sz w:val="22"/>
                <w:szCs w:val="22"/>
              </w:rPr>
              <w:lastRenderedPageBreak/>
              <w:t>Disadvantaged pupils access a broad and balanced curriculum</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F0018D" w14:textId="77777777" w:rsidR="004D36CB" w:rsidRPr="00A446E7" w:rsidRDefault="004D36CB" w:rsidP="7A3ACA17">
            <w:pPr>
              <w:pStyle w:val="TableRowCentered"/>
              <w:numPr>
                <w:ilvl w:val="0"/>
                <w:numId w:val="7"/>
              </w:numPr>
              <w:jc w:val="left"/>
              <w:rPr>
                <w:sz w:val="22"/>
                <w:szCs w:val="22"/>
              </w:rPr>
            </w:pPr>
            <w:r w:rsidRPr="00A446E7">
              <w:rPr>
                <w:sz w:val="22"/>
                <w:szCs w:val="22"/>
              </w:rPr>
              <w:t>The curriculum is ambitious for disadvantaged pupils</w:t>
            </w:r>
          </w:p>
          <w:p w14:paraId="5A74262A" w14:textId="11FBA365" w:rsidR="004D36CB" w:rsidRPr="00A446E7" w:rsidRDefault="004D36CB" w:rsidP="7A3ACA17">
            <w:pPr>
              <w:pStyle w:val="TableRowCentered"/>
              <w:numPr>
                <w:ilvl w:val="0"/>
                <w:numId w:val="7"/>
              </w:numPr>
              <w:jc w:val="left"/>
              <w:rPr>
                <w:sz w:val="22"/>
                <w:szCs w:val="22"/>
              </w:rPr>
            </w:pPr>
            <w:r w:rsidRPr="00A446E7">
              <w:rPr>
                <w:sz w:val="22"/>
                <w:szCs w:val="22"/>
              </w:rPr>
              <w:t xml:space="preserve">Monitoring and evaluation activities evidence that quality first teaching and </w:t>
            </w:r>
            <w:r w:rsidR="001C41AD" w:rsidRPr="00A446E7">
              <w:rPr>
                <w:sz w:val="22"/>
                <w:szCs w:val="22"/>
              </w:rPr>
              <w:t>high-quality</w:t>
            </w:r>
            <w:r w:rsidRPr="00A446E7">
              <w:rPr>
                <w:sz w:val="22"/>
                <w:szCs w:val="22"/>
              </w:rPr>
              <w:t xml:space="preserve"> work is embedded for disadvantaged pupils </w:t>
            </w:r>
          </w:p>
          <w:p w14:paraId="5D78AE4A" w14:textId="77777777" w:rsidR="004D36CB" w:rsidRPr="00A446E7" w:rsidRDefault="004D36CB" w:rsidP="7A3ACA17">
            <w:pPr>
              <w:pStyle w:val="TableRowCentered"/>
              <w:numPr>
                <w:ilvl w:val="0"/>
                <w:numId w:val="7"/>
              </w:numPr>
              <w:jc w:val="left"/>
              <w:rPr>
                <w:sz w:val="22"/>
                <w:szCs w:val="22"/>
              </w:rPr>
            </w:pPr>
            <w:r w:rsidRPr="00A446E7">
              <w:rPr>
                <w:sz w:val="22"/>
                <w:szCs w:val="22"/>
              </w:rPr>
              <w:t>Disadvantaged pupils have access to a rich and broad range of vocabulary</w:t>
            </w:r>
          </w:p>
          <w:p w14:paraId="618FDAA5" w14:textId="3BB05BAE" w:rsidR="000350DC" w:rsidRPr="00A446E7" w:rsidRDefault="000350DC" w:rsidP="7A3ACA17">
            <w:pPr>
              <w:pStyle w:val="TableRowCentered"/>
              <w:numPr>
                <w:ilvl w:val="0"/>
                <w:numId w:val="7"/>
              </w:numPr>
              <w:jc w:val="left"/>
              <w:rPr>
                <w:sz w:val="22"/>
                <w:szCs w:val="22"/>
              </w:rPr>
            </w:pPr>
            <w:r w:rsidRPr="00A446E7">
              <w:rPr>
                <w:sz w:val="22"/>
                <w:szCs w:val="22"/>
              </w:rPr>
              <w:t>Problem solving and reasoning opportunities are key threads of curriculum implementation</w:t>
            </w:r>
          </w:p>
        </w:tc>
      </w:tr>
      <w:tr w:rsidR="76C28D83" w:rsidRPr="00A446E7" w14:paraId="2999A32B"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87669C" w14:textId="3F6218BC" w:rsidR="343225F6" w:rsidRPr="00A446E7" w:rsidRDefault="07939C93" w:rsidP="11BF4D79">
            <w:pPr>
              <w:pStyle w:val="TableRow"/>
              <w:numPr>
                <w:ilvl w:val="0"/>
                <w:numId w:val="3"/>
              </w:numPr>
              <w:rPr>
                <w:color w:val="000000" w:themeColor="text1"/>
                <w:sz w:val="22"/>
                <w:szCs w:val="22"/>
              </w:rPr>
            </w:pPr>
            <w:r w:rsidRPr="11BF4D79">
              <w:rPr>
                <w:sz w:val="22"/>
                <w:szCs w:val="22"/>
              </w:rPr>
              <w:t>Disadvantaged pupils are supported and nurtured at home by parents who understand and are confident in addressing their child’s needs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CE997" w14:textId="19B06682" w:rsidR="4099D914" w:rsidRPr="00A446E7" w:rsidRDefault="00F726DF" w:rsidP="71F588B4">
            <w:pPr>
              <w:pStyle w:val="TableRowCentered"/>
              <w:numPr>
                <w:ilvl w:val="0"/>
                <w:numId w:val="6"/>
              </w:numPr>
              <w:jc w:val="left"/>
              <w:rPr>
                <w:rFonts w:eastAsia="Arial" w:cs="Arial"/>
                <w:color w:val="0D0D0D" w:themeColor="text1" w:themeTint="F2"/>
                <w:sz w:val="22"/>
                <w:szCs w:val="22"/>
              </w:rPr>
            </w:pPr>
            <w:r w:rsidRPr="00A446E7">
              <w:rPr>
                <w:sz w:val="22"/>
                <w:szCs w:val="22"/>
              </w:rPr>
              <w:t xml:space="preserve">100% of disadvantaged pupil’s </w:t>
            </w:r>
            <w:r w:rsidR="518A6446" w:rsidRPr="00A446E7">
              <w:rPr>
                <w:sz w:val="22"/>
                <w:szCs w:val="22"/>
              </w:rPr>
              <w:t>parents</w:t>
            </w:r>
            <w:r w:rsidRPr="00A446E7">
              <w:rPr>
                <w:sz w:val="22"/>
                <w:szCs w:val="22"/>
              </w:rPr>
              <w:t xml:space="preserve">/carers </w:t>
            </w:r>
            <w:r w:rsidR="518A6446" w:rsidRPr="00A446E7">
              <w:rPr>
                <w:sz w:val="22"/>
                <w:szCs w:val="22"/>
              </w:rPr>
              <w:t xml:space="preserve">attend parents' evenings </w:t>
            </w:r>
          </w:p>
          <w:p w14:paraId="1B1D65A6" w14:textId="367799B5" w:rsidR="4099D914" w:rsidRPr="00A446E7" w:rsidRDefault="518A6446" w:rsidP="71F588B4">
            <w:pPr>
              <w:pStyle w:val="TableRowCentered"/>
              <w:numPr>
                <w:ilvl w:val="0"/>
                <w:numId w:val="6"/>
              </w:numPr>
              <w:jc w:val="left"/>
              <w:rPr>
                <w:color w:val="0D0D0D" w:themeColor="text1" w:themeTint="F2"/>
                <w:sz w:val="22"/>
                <w:szCs w:val="22"/>
              </w:rPr>
            </w:pPr>
            <w:r w:rsidRPr="00A446E7">
              <w:rPr>
                <w:color w:val="0D0D0D" w:themeColor="text1" w:themeTint="F2"/>
                <w:sz w:val="22"/>
                <w:szCs w:val="22"/>
              </w:rPr>
              <w:t>Good attendance at parental workshops/ classes and assemblies</w:t>
            </w:r>
            <w:r w:rsidR="7B7D07B2" w:rsidRPr="00A446E7">
              <w:rPr>
                <w:color w:val="0D0D0D" w:themeColor="text1" w:themeTint="F2"/>
                <w:sz w:val="22"/>
                <w:szCs w:val="22"/>
              </w:rPr>
              <w:t xml:space="preserve"> and other school events</w:t>
            </w:r>
            <w:r w:rsidR="008B207C" w:rsidRPr="00A446E7">
              <w:rPr>
                <w:color w:val="0D0D0D" w:themeColor="text1" w:themeTint="F2"/>
                <w:sz w:val="22"/>
                <w:szCs w:val="22"/>
              </w:rPr>
              <w:t xml:space="preserve"> by the parents of disadvantaged pupils</w:t>
            </w:r>
          </w:p>
          <w:p w14:paraId="2550988F" w14:textId="5FFF2F05" w:rsidR="00853E8F" w:rsidRPr="00A446E7" w:rsidRDefault="00853E8F" w:rsidP="71F588B4">
            <w:pPr>
              <w:pStyle w:val="TableRowCentered"/>
              <w:numPr>
                <w:ilvl w:val="0"/>
                <w:numId w:val="6"/>
              </w:numPr>
              <w:jc w:val="left"/>
              <w:rPr>
                <w:color w:val="0D0D0D" w:themeColor="text1" w:themeTint="F2"/>
                <w:sz w:val="22"/>
                <w:szCs w:val="22"/>
              </w:rPr>
            </w:pPr>
            <w:r w:rsidRPr="00A446E7">
              <w:rPr>
                <w:color w:val="0D0D0D" w:themeColor="text1" w:themeTint="F2"/>
                <w:sz w:val="22"/>
                <w:szCs w:val="22"/>
              </w:rPr>
              <w:t>Parents are provided with information on how to support their child</w:t>
            </w:r>
            <w:r w:rsidR="00457FCB" w:rsidRPr="00A446E7">
              <w:rPr>
                <w:color w:val="0D0D0D" w:themeColor="text1" w:themeTint="F2"/>
                <w:sz w:val="22"/>
                <w:szCs w:val="22"/>
              </w:rPr>
              <w:t>’s</w:t>
            </w:r>
            <w:r w:rsidRPr="00A446E7">
              <w:rPr>
                <w:color w:val="0D0D0D" w:themeColor="text1" w:themeTint="F2"/>
                <w:sz w:val="22"/>
                <w:szCs w:val="22"/>
              </w:rPr>
              <w:t xml:space="preserve"> learning at home, including information about the </w:t>
            </w:r>
            <w:r w:rsidR="000A0743" w:rsidRPr="00A446E7">
              <w:rPr>
                <w:color w:val="0D0D0D" w:themeColor="text1" w:themeTint="F2"/>
                <w:sz w:val="22"/>
                <w:szCs w:val="22"/>
              </w:rPr>
              <w:t>school’s</w:t>
            </w:r>
            <w:r w:rsidRPr="00A446E7">
              <w:rPr>
                <w:color w:val="0D0D0D" w:themeColor="text1" w:themeTint="F2"/>
                <w:sz w:val="22"/>
                <w:szCs w:val="22"/>
              </w:rPr>
              <w:t xml:space="preserve"> methods for teaching individual subjects</w:t>
            </w:r>
          </w:p>
          <w:p w14:paraId="4A9104AB" w14:textId="489669A2" w:rsidR="4099D914" w:rsidRPr="00A446E7" w:rsidRDefault="07789810" w:rsidP="7FB035B3">
            <w:pPr>
              <w:pStyle w:val="TableRowCentered"/>
              <w:numPr>
                <w:ilvl w:val="0"/>
                <w:numId w:val="6"/>
              </w:numPr>
              <w:jc w:val="left"/>
              <w:rPr>
                <w:color w:val="000000" w:themeColor="text1"/>
                <w:sz w:val="22"/>
                <w:szCs w:val="22"/>
              </w:rPr>
            </w:pPr>
            <w:r w:rsidRPr="00A446E7">
              <w:rPr>
                <w:sz w:val="22"/>
                <w:szCs w:val="22"/>
              </w:rPr>
              <w:t>Parent</w:t>
            </w:r>
            <w:r w:rsidR="3979B19F" w:rsidRPr="00A446E7">
              <w:rPr>
                <w:sz w:val="22"/>
                <w:szCs w:val="22"/>
              </w:rPr>
              <w:t>al surveys</w:t>
            </w:r>
            <w:r w:rsidR="4F5C87AF" w:rsidRPr="00A446E7">
              <w:rPr>
                <w:sz w:val="22"/>
                <w:szCs w:val="22"/>
              </w:rPr>
              <w:t xml:space="preserve"> and discussions</w:t>
            </w:r>
            <w:r w:rsidR="3979B19F" w:rsidRPr="00A446E7">
              <w:rPr>
                <w:sz w:val="22"/>
                <w:szCs w:val="22"/>
              </w:rPr>
              <w:t xml:space="preserve"> </w:t>
            </w:r>
            <w:r w:rsidR="0CF3CC6D" w:rsidRPr="00A446E7">
              <w:rPr>
                <w:sz w:val="22"/>
                <w:szCs w:val="22"/>
              </w:rPr>
              <w:t>demonstrate</w:t>
            </w:r>
            <w:r w:rsidR="3979B19F" w:rsidRPr="00A446E7">
              <w:rPr>
                <w:sz w:val="22"/>
                <w:szCs w:val="22"/>
              </w:rPr>
              <w:t xml:space="preserve"> that parents feel that the school</w:t>
            </w:r>
            <w:r w:rsidRPr="00A446E7">
              <w:rPr>
                <w:sz w:val="22"/>
                <w:szCs w:val="22"/>
              </w:rPr>
              <w:t xml:space="preserve"> provide</w:t>
            </w:r>
            <w:r w:rsidR="5969C1EF" w:rsidRPr="00A446E7">
              <w:rPr>
                <w:sz w:val="22"/>
                <w:szCs w:val="22"/>
              </w:rPr>
              <w:t>s the</w:t>
            </w:r>
            <w:r w:rsidR="1EF87C91" w:rsidRPr="00A446E7">
              <w:rPr>
                <w:sz w:val="22"/>
                <w:szCs w:val="22"/>
              </w:rPr>
              <w:t>m</w:t>
            </w:r>
            <w:r w:rsidRPr="00A446E7">
              <w:rPr>
                <w:sz w:val="22"/>
                <w:szCs w:val="22"/>
              </w:rPr>
              <w:t xml:space="preserve"> with information about </w:t>
            </w:r>
            <w:r w:rsidR="010EA47C" w:rsidRPr="00A446E7">
              <w:rPr>
                <w:sz w:val="22"/>
                <w:szCs w:val="22"/>
              </w:rPr>
              <w:t>how to support</w:t>
            </w:r>
            <w:r w:rsidRPr="00A446E7">
              <w:rPr>
                <w:sz w:val="22"/>
                <w:szCs w:val="22"/>
              </w:rPr>
              <w:t xml:space="preserve"> their child’s learning at home, including information about the school’s method</w:t>
            </w:r>
            <w:r w:rsidR="72A84239" w:rsidRPr="00A446E7">
              <w:rPr>
                <w:sz w:val="22"/>
                <w:szCs w:val="22"/>
              </w:rPr>
              <w:t>s</w:t>
            </w:r>
            <w:r w:rsidRPr="00A446E7">
              <w:rPr>
                <w:sz w:val="22"/>
                <w:szCs w:val="22"/>
              </w:rPr>
              <w:t xml:space="preserve"> of teaching reading</w:t>
            </w:r>
            <w:r w:rsidR="6F8E1BE7" w:rsidRPr="00A446E7">
              <w:rPr>
                <w:sz w:val="22"/>
                <w:szCs w:val="22"/>
              </w:rPr>
              <w:t>, writing and maths</w:t>
            </w:r>
            <w:r w:rsidRPr="00A446E7">
              <w:rPr>
                <w:sz w:val="22"/>
                <w:szCs w:val="22"/>
              </w:rPr>
              <w:t xml:space="preserve"> and how to help their children learn to read </w:t>
            </w:r>
          </w:p>
          <w:p w14:paraId="172B4FDB" w14:textId="6EC4AADE" w:rsidR="4099D914" w:rsidRPr="00A446E7" w:rsidRDefault="00457FCB" w:rsidP="00BA2A3A">
            <w:pPr>
              <w:pStyle w:val="TableRowCentered"/>
              <w:numPr>
                <w:ilvl w:val="0"/>
                <w:numId w:val="6"/>
              </w:numPr>
              <w:jc w:val="left"/>
              <w:rPr>
                <w:color w:val="000000" w:themeColor="text1"/>
                <w:sz w:val="22"/>
                <w:szCs w:val="22"/>
              </w:rPr>
            </w:pPr>
            <w:r w:rsidRPr="00A446E7">
              <w:rPr>
                <w:sz w:val="22"/>
                <w:szCs w:val="22"/>
              </w:rPr>
              <w:t>Parents know what their child is learning and how to help them to improve</w:t>
            </w:r>
          </w:p>
        </w:tc>
      </w:tr>
      <w:tr w:rsidR="76C28D83" w:rsidRPr="00A446E7" w14:paraId="2CB79193" w14:textId="77777777" w:rsidTr="11BF4D79">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CE522E" w14:textId="3053A660" w:rsidR="003E2F96" w:rsidRPr="00A446E7" w:rsidRDefault="6671BE29" w:rsidP="11BF4D79">
            <w:pPr>
              <w:pStyle w:val="TableRow"/>
              <w:numPr>
                <w:ilvl w:val="0"/>
                <w:numId w:val="3"/>
              </w:numPr>
              <w:rPr>
                <w:sz w:val="22"/>
                <w:szCs w:val="22"/>
              </w:rPr>
            </w:pPr>
            <w:r w:rsidRPr="11BF4D79">
              <w:rPr>
                <w:sz w:val="22"/>
                <w:szCs w:val="22"/>
              </w:rPr>
              <w:t>Disadvantaged pupils demonstrate high levels of well-being</w:t>
            </w:r>
          </w:p>
          <w:p w14:paraId="4AEBED76" w14:textId="111EC1F8" w:rsidR="343225F6" w:rsidRPr="00A446E7" w:rsidRDefault="343225F6" w:rsidP="71F588B4">
            <w:pPr>
              <w:pStyle w:val="TableRow"/>
              <w:rPr>
                <w:sz w:val="22"/>
                <w:szCs w:val="22"/>
              </w:rPr>
            </w:pP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D65815" w14:textId="364C9196" w:rsidR="27C93611" w:rsidRPr="00A446E7" w:rsidRDefault="1220232C" w:rsidP="71F588B4">
            <w:pPr>
              <w:pStyle w:val="TableRowCentered"/>
              <w:numPr>
                <w:ilvl w:val="0"/>
                <w:numId w:val="5"/>
              </w:numPr>
              <w:jc w:val="left"/>
              <w:rPr>
                <w:rFonts w:eastAsia="Arial" w:cs="Arial"/>
                <w:color w:val="0D0D0D" w:themeColor="text1" w:themeTint="F2"/>
                <w:sz w:val="22"/>
                <w:szCs w:val="22"/>
              </w:rPr>
            </w:pPr>
            <w:r w:rsidRPr="00A446E7">
              <w:rPr>
                <w:sz w:val="22"/>
                <w:szCs w:val="22"/>
              </w:rPr>
              <w:t xml:space="preserve">Monitoring shows that all pupils including disadvantaged pupils are highly motivated and </w:t>
            </w:r>
            <w:r w:rsidR="6BFDEA40" w:rsidRPr="00A446E7">
              <w:rPr>
                <w:sz w:val="22"/>
                <w:szCs w:val="22"/>
              </w:rPr>
              <w:t>show high levels of engagement in all areas of learning</w:t>
            </w:r>
            <w:r w:rsidR="717295C4" w:rsidRPr="00A446E7">
              <w:rPr>
                <w:sz w:val="22"/>
                <w:szCs w:val="22"/>
              </w:rPr>
              <w:t xml:space="preserve"> </w:t>
            </w:r>
          </w:p>
          <w:p w14:paraId="4484D937" w14:textId="3C1BABE7" w:rsidR="27C93611" w:rsidRPr="00A446E7" w:rsidRDefault="1211EA12" w:rsidP="71F588B4">
            <w:pPr>
              <w:pStyle w:val="TableRowCentered"/>
              <w:numPr>
                <w:ilvl w:val="0"/>
                <w:numId w:val="5"/>
              </w:numPr>
              <w:jc w:val="left"/>
              <w:rPr>
                <w:rFonts w:eastAsia="Arial" w:cs="Arial"/>
                <w:color w:val="0D0D0D" w:themeColor="text1" w:themeTint="F2"/>
                <w:sz w:val="22"/>
                <w:szCs w:val="22"/>
              </w:rPr>
            </w:pPr>
            <w:r w:rsidRPr="00A446E7">
              <w:rPr>
                <w:rFonts w:eastAsia="Arial" w:cs="Arial"/>
                <w:color w:val="0D0D0D" w:themeColor="text1" w:themeTint="F2"/>
                <w:sz w:val="22"/>
                <w:szCs w:val="22"/>
              </w:rPr>
              <w:t>Monitoring shows that all pupils including disadvantaged pupils</w:t>
            </w:r>
            <w:r w:rsidRPr="00A446E7">
              <w:rPr>
                <w:sz w:val="22"/>
                <w:szCs w:val="22"/>
              </w:rPr>
              <w:t xml:space="preserve"> </w:t>
            </w:r>
            <w:r w:rsidR="717295C4" w:rsidRPr="00A446E7">
              <w:rPr>
                <w:sz w:val="22"/>
                <w:szCs w:val="22"/>
              </w:rPr>
              <w:t>a</w:t>
            </w:r>
            <w:r w:rsidR="157A8CF9" w:rsidRPr="00A446E7">
              <w:rPr>
                <w:sz w:val="22"/>
                <w:szCs w:val="22"/>
              </w:rPr>
              <w:t>re</w:t>
            </w:r>
            <w:r w:rsidR="717295C4" w:rsidRPr="00A446E7">
              <w:rPr>
                <w:sz w:val="22"/>
                <w:szCs w:val="22"/>
              </w:rPr>
              <w:t xml:space="preserve"> resilient in the face of </w:t>
            </w:r>
            <w:r w:rsidR="2B3B62EB" w:rsidRPr="00A446E7">
              <w:rPr>
                <w:sz w:val="22"/>
                <w:szCs w:val="22"/>
              </w:rPr>
              <w:t>challenges</w:t>
            </w:r>
          </w:p>
          <w:p w14:paraId="1A3209F2" w14:textId="1603AEF0" w:rsidR="27C93611" w:rsidRPr="00A446E7" w:rsidRDefault="4A4F28F3" w:rsidP="39B01B5D">
            <w:pPr>
              <w:pStyle w:val="TableRowCentered"/>
              <w:numPr>
                <w:ilvl w:val="0"/>
                <w:numId w:val="5"/>
              </w:numPr>
              <w:jc w:val="left"/>
              <w:rPr>
                <w:color w:val="000000" w:themeColor="text1"/>
                <w:sz w:val="22"/>
                <w:szCs w:val="22"/>
              </w:rPr>
            </w:pPr>
            <w:r w:rsidRPr="00A446E7">
              <w:rPr>
                <w:sz w:val="22"/>
                <w:szCs w:val="22"/>
              </w:rPr>
              <w:t>Qualitative data from pupil discussion</w:t>
            </w:r>
            <w:r w:rsidR="24C17B1C" w:rsidRPr="00A446E7">
              <w:rPr>
                <w:sz w:val="22"/>
                <w:szCs w:val="22"/>
              </w:rPr>
              <w:t xml:space="preserve">s and </w:t>
            </w:r>
            <w:r w:rsidRPr="00A446E7">
              <w:rPr>
                <w:sz w:val="22"/>
                <w:szCs w:val="22"/>
              </w:rPr>
              <w:t>observation</w:t>
            </w:r>
            <w:r w:rsidR="160C01AC" w:rsidRPr="00A446E7">
              <w:rPr>
                <w:sz w:val="22"/>
                <w:szCs w:val="22"/>
              </w:rPr>
              <w:t>s</w:t>
            </w:r>
            <w:r w:rsidRPr="00A446E7">
              <w:rPr>
                <w:sz w:val="22"/>
                <w:szCs w:val="22"/>
              </w:rPr>
              <w:t xml:space="preserve"> show pupils </w:t>
            </w:r>
            <w:r w:rsidR="20D8D525" w:rsidRPr="00A446E7">
              <w:rPr>
                <w:sz w:val="22"/>
                <w:szCs w:val="22"/>
              </w:rPr>
              <w:t>can</w:t>
            </w:r>
            <w:r w:rsidRPr="00A446E7">
              <w:rPr>
                <w:sz w:val="22"/>
                <w:szCs w:val="22"/>
              </w:rPr>
              <w:t xml:space="preserve"> recognise their </w:t>
            </w:r>
            <w:r w:rsidR="302C2D8C" w:rsidRPr="00A446E7">
              <w:rPr>
                <w:sz w:val="22"/>
                <w:szCs w:val="22"/>
              </w:rPr>
              <w:t>ow</w:t>
            </w:r>
            <w:r w:rsidRPr="00A446E7">
              <w:rPr>
                <w:sz w:val="22"/>
                <w:szCs w:val="22"/>
              </w:rPr>
              <w:t>n wellbeing need</w:t>
            </w:r>
            <w:r w:rsidR="19AECDBC" w:rsidRPr="00A446E7">
              <w:rPr>
                <w:sz w:val="22"/>
                <w:szCs w:val="22"/>
              </w:rPr>
              <w:t>s</w:t>
            </w:r>
            <w:r w:rsidRPr="00A446E7">
              <w:rPr>
                <w:sz w:val="22"/>
                <w:szCs w:val="22"/>
              </w:rPr>
              <w:t xml:space="preserve"> and have </w:t>
            </w:r>
            <w:r w:rsidR="7EBCB442" w:rsidRPr="00A446E7">
              <w:rPr>
                <w:sz w:val="22"/>
                <w:szCs w:val="22"/>
              </w:rPr>
              <w:t>strategies</w:t>
            </w:r>
            <w:r w:rsidRPr="00A446E7">
              <w:rPr>
                <w:sz w:val="22"/>
                <w:szCs w:val="22"/>
              </w:rPr>
              <w:t xml:space="preserve"> to support their ow</w:t>
            </w:r>
            <w:r w:rsidR="537B3DFA" w:rsidRPr="00A446E7">
              <w:rPr>
                <w:sz w:val="22"/>
                <w:szCs w:val="22"/>
              </w:rPr>
              <w:t>n and others wellbeing</w:t>
            </w:r>
          </w:p>
          <w:p w14:paraId="1D722B98" w14:textId="32590C8F" w:rsidR="27C93611" w:rsidRPr="00A446E7" w:rsidRDefault="00E35FD0" w:rsidP="00BA2A3A">
            <w:pPr>
              <w:pStyle w:val="TableRowCentered"/>
              <w:numPr>
                <w:ilvl w:val="0"/>
                <w:numId w:val="5"/>
              </w:numPr>
              <w:jc w:val="left"/>
              <w:rPr>
                <w:color w:val="0D0D0D" w:themeColor="text1" w:themeTint="F2"/>
                <w:sz w:val="22"/>
                <w:szCs w:val="22"/>
              </w:rPr>
            </w:pPr>
            <w:r w:rsidRPr="00A446E7">
              <w:rPr>
                <w:color w:val="0D0D0D" w:themeColor="text1" w:themeTint="F2"/>
                <w:sz w:val="22"/>
                <w:szCs w:val="22"/>
              </w:rPr>
              <w:t>There is a g</w:t>
            </w:r>
            <w:r w:rsidR="741A9247" w:rsidRPr="00A446E7">
              <w:rPr>
                <w:color w:val="0D0D0D" w:themeColor="text1" w:themeTint="F2"/>
                <w:sz w:val="22"/>
                <w:szCs w:val="22"/>
              </w:rPr>
              <w:t xml:space="preserve">ood level of participation from pupils and families accessing support from external agencies and organisations </w:t>
            </w:r>
            <w:r w:rsidRPr="00A446E7">
              <w:rPr>
                <w:color w:val="0D0D0D" w:themeColor="text1" w:themeTint="F2"/>
                <w:sz w:val="22"/>
                <w:szCs w:val="22"/>
              </w:rPr>
              <w:t xml:space="preserve">means that a) pupils individual well-being needs are effectively met b) disadvantaged pupils consistently demonstrate high levels of well-being </w:t>
            </w:r>
            <w:r w:rsidR="000A0743" w:rsidRPr="00A446E7">
              <w:rPr>
                <w:color w:val="0D0D0D" w:themeColor="text1" w:themeTint="F2"/>
                <w:sz w:val="22"/>
                <w:szCs w:val="22"/>
              </w:rPr>
              <w:t>in school</w:t>
            </w:r>
          </w:p>
        </w:tc>
      </w:tr>
    </w:tbl>
    <w:p w14:paraId="648C2AE4" w14:textId="77777777" w:rsidR="009E71BD" w:rsidRPr="00A446E7" w:rsidRDefault="009E71BD" w:rsidP="009E71BD">
      <w:pPr>
        <w:suppressAutoHyphens w:val="0"/>
        <w:spacing w:after="0" w:line="240" w:lineRule="auto"/>
        <w:rPr>
          <w:sz w:val="22"/>
          <w:szCs w:val="22"/>
        </w:rPr>
      </w:pPr>
    </w:p>
    <w:p w14:paraId="6CD702C8" w14:textId="0F929950" w:rsidR="00000531" w:rsidRDefault="00B5334B" w:rsidP="00000531">
      <w:pPr>
        <w:suppressAutoHyphens w:val="0"/>
        <w:spacing w:after="0" w:line="240" w:lineRule="auto"/>
        <w:rPr>
          <w:sz w:val="22"/>
          <w:szCs w:val="22"/>
        </w:rPr>
      </w:pPr>
      <w:r>
        <w:rPr>
          <w:sz w:val="22"/>
          <w:szCs w:val="22"/>
        </w:rPr>
        <w:br w:type="page"/>
      </w:r>
    </w:p>
    <w:p w14:paraId="2A7D5513" w14:textId="6081C107" w:rsidR="00E66558" w:rsidRPr="00A446E7" w:rsidRDefault="009D71E8">
      <w:pPr>
        <w:spacing w:after="480"/>
        <w:rPr>
          <w:sz w:val="22"/>
          <w:szCs w:val="22"/>
        </w:rPr>
      </w:pPr>
      <w:r w:rsidRPr="00A446E7">
        <w:rPr>
          <w:sz w:val="22"/>
          <w:szCs w:val="22"/>
        </w:rPr>
        <w:lastRenderedPageBreak/>
        <w:t xml:space="preserve">This details how we intend to spend our pupil premium </w:t>
      </w:r>
      <w:r w:rsidRPr="00A446E7">
        <w:rPr>
          <w:b/>
          <w:bCs/>
          <w:sz w:val="22"/>
          <w:szCs w:val="22"/>
        </w:rPr>
        <w:t>this academic year</w:t>
      </w:r>
      <w:r w:rsidRPr="00A446E7">
        <w:rPr>
          <w:sz w:val="22"/>
          <w:szCs w:val="22"/>
        </w:rPr>
        <w:t xml:space="preserve"> to address the challenges listed above.</w:t>
      </w:r>
    </w:p>
    <w:p w14:paraId="2A7D5514" w14:textId="77777777" w:rsidR="00E66558" w:rsidRPr="00A446E7" w:rsidRDefault="009D71E8">
      <w:pPr>
        <w:pStyle w:val="Heading3"/>
        <w:rPr>
          <w:sz w:val="22"/>
          <w:szCs w:val="22"/>
        </w:rPr>
      </w:pPr>
      <w:r w:rsidRPr="00A446E7">
        <w:rPr>
          <w:sz w:val="22"/>
          <w:szCs w:val="22"/>
        </w:rPr>
        <w:t>Teaching (for example, CPD, recruitment and retention)</w:t>
      </w:r>
    </w:p>
    <w:p w14:paraId="2A7D5515" w14:textId="3815AF2B" w:rsidR="00E66558" w:rsidRPr="00A446E7" w:rsidRDefault="009D71E8" w:rsidP="4A536360">
      <w:pPr>
        <w:rPr>
          <w:b/>
          <w:bCs/>
          <w:sz w:val="22"/>
          <w:szCs w:val="22"/>
        </w:rPr>
      </w:pPr>
      <w:r w:rsidRPr="4A536360">
        <w:rPr>
          <w:sz w:val="22"/>
          <w:szCs w:val="22"/>
        </w:rPr>
        <w:t xml:space="preserve">Budgeted cost: </w:t>
      </w:r>
      <w:r w:rsidRPr="4A536360">
        <w:rPr>
          <w:b/>
          <w:bCs/>
          <w:sz w:val="22"/>
          <w:szCs w:val="22"/>
        </w:rPr>
        <w:t>£</w:t>
      </w:r>
      <w:r w:rsidR="00BA5F13">
        <w:rPr>
          <w:b/>
          <w:bCs/>
          <w:sz w:val="22"/>
          <w:szCs w:val="22"/>
        </w:rPr>
        <w:t>233,185</w:t>
      </w:r>
    </w:p>
    <w:tbl>
      <w:tblPr>
        <w:tblW w:w="5138" w:type="pct"/>
        <w:tblInd w:w="-289" w:type="dxa"/>
        <w:tblLayout w:type="fixed"/>
        <w:tblCellMar>
          <w:left w:w="10" w:type="dxa"/>
          <w:right w:w="10" w:type="dxa"/>
        </w:tblCellMar>
        <w:tblLook w:val="04A0" w:firstRow="1" w:lastRow="0" w:firstColumn="1" w:lastColumn="0" w:noHBand="0" w:noVBand="1"/>
      </w:tblPr>
      <w:tblGrid>
        <w:gridCol w:w="4678"/>
        <w:gridCol w:w="9356"/>
        <w:gridCol w:w="2082"/>
      </w:tblGrid>
      <w:tr w:rsidR="00E66558" w:rsidRPr="00A446E7" w14:paraId="2A7D5519"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Pr="00A446E7" w:rsidRDefault="009D71E8">
            <w:pPr>
              <w:pStyle w:val="TableHeader"/>
              <w:jc w:val="left"/>
              <w:rPr>
                <w:sz w:val="22"/>
                <w:szCs w:val="22"/>
              </w:rPr>
            </w:pPr>
            <w:r w:rsidRPr="00A446E7">
              <w:rPr>
                <w:sz w:val="22"/>
                <w:szCs w:val="22"/>
              </w:rPr>
              <w:t>Activity</w:t>
            </w: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Pr="00A446E7" w:rsidRDefault="009D71E8">
            <w:pPr>
              <w:pStyle w:val="TableHeader"/>
              <w:jc w:val="left"/>
              <w:rPr>
                <w:sz w:val="22"/>
                <w:szCs w:val="22"/>
              </w:rPr>
            </w:pPr>
            <w:r w:rsidRPr="00A446E7">
              <w:rPr>
                <w:sz w:val="22"/>
                <w:szCs w:val="22"/>
              </w:rPr>
              <w:t>Evidence that supports this approach</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Pr="00A446E7" w:rsidRDefault="009D71E8">
            <w:pPr>
              <w:pStyle w:val="TableHeader"/>
              <w:jc w:val="left"/>
              <w:rPr>
                <w:sz w:val="22"/>
                <w:szCs w:val="22"/>
              </w:rPr>
            </w:pPr>
            <w:r w:rsidRPr="00A446E7">
              <w:rPr>
                <w:sz w:val="22"/>
                <w:szCs w:val="22"/>
              </w:rPr>
              <w:t>Challenge number(s) addressed</w:t>
            </w:r>
          </w:p>
        </w:tc>
      </w:tr>
      <w:tr w:rsidR="71F588B4" w:rsidRPr="00A446E7" w14:paraId="43914F9F"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024F8A" w14:textId="0096A1A1" w:rsidR="001A71B5" w:rsidRDefault="295DEAB1" w:rsidP="7A3ACA17">
            <w:pPr>
              <w:pStyle w:val="TableRow"/>
              <w:rPr>
                <w:color w:val="000000" w:themeColor="text1"/>
                <w:sz w:val="22"/>
                <w:szCs w:val="22"/>
              </w:rPr>
            </w:pPr>
            <w:r w:rsidRPr="4A536360">
              <w:rPr>
                <w:color w:val="000000" w:themeColor="text1"/>
                <w:sz w:val="22"/>
                <w:szCs w:val="22"/>
              </w:rPr>
              <w:t xml:space="preserve">Accredited training to new staff on delivering </w:t>
            </w:r>
            <w:r w:rsidR="00BA2A3A" w:rsidRPr="4A536360">
              <w:rPr>
                <w:color w:val="000000" w:themeColor="text1"/>
                <w:sz w:val="22"/>
                <w:szCs w:val="22"/>
              </w:rPr>
              <w:t xml:space="preserve"> Bug Club phonics </w:t>
            </w:r>
            <w:r w:rsidR="5AF0BD83" w:rsidRPr="4A536360">
              <w:rPr>
                <w:color w:val="000000" w:themeColor="text1"/>
                <w:sz w:val="22"/>
                <w:szCs w:val="22"/>
              </w:rPr>
              <w:t xml:space="preserve"> DFE</w:t>
            </w:r>
            <w:r w:rsidR="1A455F6C" w:rsidRPr="4A536360">
              <w:rPr>
                <w:color w:val="000000" w:themeColor="text1"/>
                <w:sz w:val="22"/>
                <w:szCs w:val="22"/>
              </w:rPr>
              <w:t xml:space="preserve"> Validated </w:t>
            </w:r>
            <w:r w:rsidR="5D51AE64" w:rsidRPr="4A536360">
              <w:rPr>
                <w:color w:val="000000" w:themeColor="text1"/>
                <w:sz w:val="22"/>
                <w:szCs w:val="22"/>
              </w:rPr>
              <w:t>Systematic Synthetic P</w:t>
            </w:r>
            <w:r w:rsidR="1A455F6C" w:rsidRPr="4A536360">
              <w:rPr>
                <w:color w:val="000000" w:themeColor="text1"/>
                <w:sz w:val="22"/>
                <w:szCs w:val="22"/>
              </w:rPr>
              <w:t>honic</w:t>
            </w:r>
            <w:r w:rsidR="64B94E36" w:rsidRPr="4A536360">
              <w:rPr>
                <w:color w:val="000000" w:themeColor="text1"/>
                <w:sz w:val="22"/>
                <w:szCs w:val="22"/>
              </w:rPr>
              <w:t>s</w:t>
            </w:r>
            <w:r w:rsidR="1A455F6C" w:rsidRPr="4A536360">
              <w:rPr>
                <w:color w:val="000000" w:themeColor="text1"/>
                <w:sz w:val="22"/>
                <w:szCs w:val="22"/>
              </w:rPr>
              <w:t xml:space="preserve"> </w:t>
            </w:r>
            <w:r w:rsidR="1A946988" w:rsidRPr="4A536360">
              <w:rPr>
                <w:color w:val="000000" w:themeColor="text1"/>
                <w:sz w:val="22"/>
                <w:szCs w:val="22"/>
              </w:rPr>
              <w:t>Programme</w:t>
            </w:r>
            <w:r w:rsidR="52C726E0" w:rsidRPr="4A536360">
              <w:rPr>
                <w:color w:val="000000" w:themeColor="text1"/>
                <w:sz w:val="22"/>
                <w:szCs w:val="22"/>
              </w:rPr>
              <w:t xml:space="preserve"> </w:t>
            </w:r>
            <w:r w:rsidR="0F82B7F8" w:rsidRPr="4A536360">
              <w:rPr>
                <w:color w:val="000000" w:themeColor="text1"/>
                <w:sz w:val="22"/>
                <w:szCs w:val="22"/>
              </w:rPr>
              <w:t>‘</w:t>
            </w:r>
            <w:r w:rsidR="1A946988" w:rsidRPr="4A536360">
              <w:rPr>
                <w:color w:val="000000" w:themeColor="text1"/>
                <w:sz w:val="22"/>
                <w:szCs w:val="22"/>
              </w:rPr>
              <w:t>Bug Club Phonics</w:t>
            </w:r>
            <w:r w:rsidR="62F5EFD9" w:rsidRPr="4A536360">
              <w:rPr>
                <w:color w:val="000000" w:themeColor="text1"/>
                <w:sz w:val="22"/>
                <w:szCs w:val="22"/>
              </w:rPr>
              <w:t>’</w:t>
            </w:r>
            <w:r w:rsidR="1A946988" w:rsidRPr="4A536360">
              <w:rPr>
                <w:color w:val="000000" w:themeColor="text1"/>
                <w:sz w:val="22"/>
                <w:szCs w:val="22"/>
              </w:rPr>
              <w:t xml:space="preserve"> to secure strong phonics teaching for all pupils</w:t>
            </w:r>
          </w:p>
          <w:p w14:paraId="09F48103" w14:textId="77777777" w:rsidR="006D1DBC" w:rsidRDefault="006D1DBC" w:rsidP="006D1DBC">
            <w:pPr>
              <w:pStyle w:val="TableRow"/>
              <w:ind w:left="0"/>
              <w:rPr>
                <w:color w:val="000000" w:themeColor="text1"/>
                <w:sz w:val="22"/>
                <w:szCs w:val="22"/>
              </w:rPr>
            </w:pPr>
          </w:p>
          <w:p w14:paraId="71A29CF5" w14:textId="6CD2CAFF" w:rsidR="006D1DBC" w:rsidRPr="00A446E7" w:rsidRDefault="006D1DBC" w:rsidP="7A3ACA17">
            <w:pPr>
              <w:pStyle w:val="TableRow"/>
              <w:rPr>
                <w:color w:val="000000" w:themeColor="text1"/>
                <w:sz w:val="22"/>
                <w:szCs w:val="22"/>
              </w:rPr>
            </w:pPr>
            <w:r>
              <w:rPr>
                <w:color w:val="000000" w:themeColor="text1"/>
                <w:sz w:val="22"/>
                <w:szCs w:val="22"/>
              </w:rPr>
              <w:t>Work alongside the English Hub to embed new phonics programme</w:t>
            </w: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48B022" w14:textId="585DEE40" w:rsidR="71F588B4" w:rsidRPr="00A446E7" w:rsidRDefault="3136ED87" w:rsidP="7A3ACA17">
            <w:pPr>
              <w:rPr>
                <w:sz w:val="22"/>
                <w:szCs w:val="22"/>
              </w:rPr>
            </w:pPr>
            <w:r w:rsidRPr="00A446E7">
              <w:rPr>
                <w:rFonts w:eastAsia="Arial" w:cs="Arial"/>
                <w:color w:val="0D0D0D" w:themeColor="text1" w:themeTint="F2"/>
                <w:sz w:val="22"/>
                <w:szCs w:val="22"/>
              </w:rPr>
              <w:t>Phonics approaches have a strong evidence base that indicates a positive impact on the accuracy of word reading (though not necessarily comprehension), particularly for disadvantaged pupils</w:t>
            </w:r>
            <w:r w:rsidR="006007DD" w:rsidRPr="00A446E7">
              <w:rPr>
                <w:rFonts w:eastAsia="Arial" w:cs="Arial"/>
                <w:color w:val="0D0D0D" w:themeColor="text1" w:themeTint="F2"/>
                <w:sz w:val="22"/>
                <w:szCs w:val="22"/>
              </w:rPr>
              <w:t>. Research for the OFSTED framework highlights the point that if pupils cannot read, they will not be able to access the curriculum and will be disadvantaged for life.(EEF phonics = +4 months)</w:t>
            </w:r>
          </w:p>
          <w:p w14:paraId="2DB0FCD2" w14:textId="751197C6" w:rsidR="71F588B4" w:rsidRPr="00A446E7" w:rsidRDefault="00FF23E8" w:rsidP="7A3ACA17">
            <w:pPr>
              <w:pStyle w:val="TableRowCentered"/>
              <w:jc w:val="left"/>
              <w:rPr>
                <w:color w:val="0D0D0D" w:themeColor="text1" w:themeTint="F2"/>
                <w:sz w:val="22"/>
                <w:szCs w:val="22"/>
              </w:rPr>
            </w:pPr>
            <w:hyperlink r:id="rId13">
              <w:r w:rsidR="3136ED87" w:rsidRPr="00A446E7">
                <w:rPr>
                  <w:rStyle w:val="Hyperlink"/>
                  <w:rFonts w:eastAsia="Arial" w:cs="Arial"/>
                  <w:sz w:val="22"/>
                  <w:szCs w:val="22"/>
                </w:rPr>
                <w:t>Phonics | Toolkit Strand | Education Endowment Foundation | EEF</w:t>
              </w:r>
            </w:hyperlink>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C986F0" w14:textId="3CE0C208" w:rsidR="71F588B4" w:rsidRPr="00A446E7" w:rsidRDefault="245848DA" w:rsidP="7A3ACA17">
            <w:pPr>
              <w:pStyle w:val="TableRowCentered"/>
              <w:jc w:val="left"/>
              <w:rPr>
                <w:color w:val="000000" w:themeColor="text1"/>
                <w:sz w:val="22"/>
                <w:szCs w:val="22"/>
              </w:rPr>
            </w:pPr>
            <w:r w:rsidRPr="00A446E7">
              <w:rPr>
                <w:color w:val="000000" w:themeColor="text1"/>
                <w:sz w:val="22"/>
                <w:szCs w:val="22"/>
              </w:rPr>
              <w:t>1,2 and 3</w:t>
            </w:r>
          </w:p>
        </w:tc>
      </w:tr>
      <w:tr w:rsidR="71F588B4" w:rsidRPr="00A446E7" w14:paraId="05342FEA"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C4DB81" w14:textId="0EA75467" w:rsidR="001A71B5" w:rsidRPr="00A446E7" w:rsidRDefault="001A71B5" w:rsidP="7A3ACA17">
            <w:pPr>
              <w:pStyle w:val="TableRow"/>
              <w:rPr>
                <w:color w:val="000000" w:themeColor="text1"/>
                <w:sz w:val="22"/>
                <w:szCs w:val="22"/>
              </w:rPr>
            </w:pPr>
            <w:r w:rsidRPr="00A446E7">
              <w:rPr>
                <w:color w:val="000000" w:themeColor="text1"/>
                <w:sz w:val="22"/>
                <w:szCs w:val="22"/>
              </w:rPr>
              <w:t xml:space="preserve">CPD </w:t>
            </w:r>
            <w:r w:rsidR="48EB15E2" w:rsidRPr="00A446E7">
              <w:rPr>
                <w:color w:val="000000" w:themeColor="text1"/>
                <w:sz w:val="22"/>
                <w:szCs w:val="22"/>
              </w:rPr>
              <w:t xml:space="preserve">to continue to ensure teachers and teaching assistants have the most current </w:t>
            </w:r>
            <w:r w:rsidR="283D887B" w:rsidRPr="00A446E7">
              <w:rPr>
                <w:color w:val="000000" w:themeColor="text1"/>
                <w:sz w:val="22"/>
                <w:szCs w:val="22"/>
              </w:rPr>
              <w:t>and up</w:t>
            </w:r>
            <w:r w:rsidR="1A3F8C1E" w:rsidRPr="00A446E7">
              <w:rPr>
                <w:color w:val="000000" w:themeColor="text1"/>
                <w:sz w:val="22"/>
                <w:szCs w:val="22"/>
              </w:rPr>
              <w:t xml:space="preserve"> </w:t>
            </w:r>
            <w:r w:rsidR="283D887B" w:rsidRPr="00A446E7">
              <w:rPr>
                <w:color w:val="000000" w:themeColor="text1"/>
                <w:sz w:val="22"/>
                <w:szCs w:val="22"/>
              </w:rPr>
              <w:t>to date skills and knowledge to deliver quality first teaching</w:t>
            </w:r>
            <w:r w:rsidR="434BD558" w:rsidRPr="00A446E7">
              <w:rPr>
                <w:color w:val="000000" w:themeColor="text1"/>
                <w:sz w:val="22"/>
                <w:szCs w:val="22"/>
              </w:rPr>
              <w:t xml:space="preserve"> and support</w:t>
            </w:r>
            <w:r w:rsidR="083C511A" w:rsidRPr="00A446E7">
              <w:rPr>
                <w:color w:val="000000" w:themeColor="text1"/>
                <w:sz w:val="22"/>
                <w:szCs w:val="22"/>
              </w:rPr>
              <w:t xml:space="preserve"> across the curriculum. </w:t>
            </w:r>
          </w:p>
          <w:p w14:paraId="64634EB6" w14:textId="0F3ABFFE" w:rsidR="001A71B5" w:rsidRPr="00A446E7" w:rsidRDefault="083C511A" w:rsidP="7A3ACA17">
            <w:pPr>
              <w:pStyle w:val="TableRow"/>
              <w:rPr>
                <w:color w:val="000000" w:themeColor="text1"/>
                <w:sz w:val="22"/>
                <w:szCs w:val="22"/>
              </w:rPr>
            </w:pPr>
            <w:r w:rsidRPr="00A446E7">
              <w:rPr>
                <w:color w:val="000000" w:themeColor="text1"/>
                <w:sz w:val="22"/>
                <w:szCs w:val="22"/>
              </w:rPr>
              <w:t>Continuing to ensur</w:t>
            </w:r>
            <w:r w:rsidR="14F86F1D" w:rsidRPr="00A446E7">
              <w:rPr>
                <w:color w:val="000000" w:themeColor="text1"/>
                <w:sz w:val="22"/>
                <w:szCs w:val="22"/>
              </w:rPr>
              <w:t xml:space="preserve">e </w:t>
            </w:r>
            <w:r w:rsidRPr="00A446E7">
              <w:rPr>
                <w:color w:val="000000" w:themeColor="text1"/>
                <w:sz w:val="22"/>
                <w:szCs w:val="22"/>
              </w:rPr>
              <w:t>new and previous initiatives are effective.</w:t>
            </w:r>
            <w:r w:rsidR="283D887B" w:rsidRPr="00A446E7">
              <w:rPr>
                <w:color w:val="000000" w:themeColor="text1"/>
                <w:sz w:val="22"/>
                <w:szCs w:val="22"/>
              </w:rPr>
              <w:t xml:space="preserve"> </w:t>
            </w: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B2B2A2" w14:textId="10CAC72C" w:rsidR="71F588B4" w:rsidRPr="00A446E7" w:rsidRDefault="552471EA" w:rsidP="7D513AF6">
            <w:pPr>
              <w:pStyle w:val="TableRowCentered"/>
              <w:ind w:left="0"/>
              <w:jc w:val="left"/>
              <w:rPr>
                <w:color w:val="000000" w:themeColor="text1"/>
                <w:sz w:val="22"/>
                <w:szCs w:val="22"/>
              </w:rPr>
            </w:pPr>
            <w:r w:rsidRPr="00A446E7">
              <w:rPr>
                <w:color w:val="000000" w:themeColor="text1"/>
                <w:sz w:val="22"/>
                <w:szCs w:val="22"/>
              </w:rPr>
              <w:t xml:space="preserve">A key factor for </w:t>
            </w:r>
            <w:r w:rsidR="71FDAC36" w:rsidRPr="00A446E7">
              <w:rPr>
                <w:color w:val="000000" w:themeColor="text1"/>
                <w:sz w:val="22"/>
                <w:szCs w:val="22"/>
              </w:rPr>
              <w:t>attainment</w:t>
            </w:r>
            <w:r w:rsidRPr="00A446E7">
              <w:rPr>
                <w:color w:val="000000" w:themeColor="text1"/>
                <w:sz w:val="22"/>
                <w:szCs w:val="22"/>
              </w:rPr>
              <w:t xml:space="preserve"> and</w:t>
            </w:r>
            <w:r w:rsidR="43AE3027" w:rsidRPr="00A446E7">
              <w:rPr>
                <w:color w:val="000000" w:themeColor="text1"/>
                <w:sz w:val="22"/>
                <w:szCs w:val="22"/>
              </w:rPr>
              <w:t xml:space="preserve"> </w:t>
            </w:r>
            <w:r w:rsidRPr="00A446E7">
              <w:rPr>
                <w:color w:val="000000" w:themeColor="text1"/>
                <w:sz w:val="22"/>
                <w:szCs w:val="22"/>
              </w:rPr>
              <w:t xml:space="preserve">progress is </w:t>
            </w:r>
            <w:r w:rsidR="082A9BB6" w:rsidRPr="00A446E7">
              <w:rPr>
                <w:color w:val="000000" w:themeColor="text1"/>
                <w:sz w:val="22"/>
                <w:szCs w:val="22"/>
              </w:rPr>
              <w:t>effective</w:t>
            </w:r>
            <w:r w:rsidRPr="00A446E7">
              <w:rPr>
                <w:color w:val="000000" w:themeColor="text1"/>
                <w:sz w:val="22"/>
                <w:szCs w:val="22"/>
              </w:rPr>
              <w:t xml:space="preserve"> teaching, as highlighted by the </w:t>
            </w:r>
            <w:r w:rsidR="45072429" w:rsidRPr="00A446E7">
              <w:rPr>
                <w:color w:val="000000" w:themeColor="text1"/>
                <w:sz w:val="22"/>
                <w:szCs w:val="22"/>
              </w:rPr>
              <w:t>S</w:t>
            </w:r>
            <w:r w:rsidRPr="00A446E7">
              <w:rPr>
                <w:color w:val="000000" w:themeColor="text1"/>
                <w:sz w:val="22"/>
                <w:szCs w:val="22"/>
              </w:rPr>
              <w:t xml:space="preserve">utton Trust’s 2011 report, which revealed that the effects of </w:t>
            </w:r>
            <w:r w:rsidR="2DFE137E" w:rsidRPr="00A446E7">
              <w:rPr>
                <w:color w:val="000000" w:themeColor="text1"/>
                <w:sz w:val="22"/>
                <w:szCs w:val="22"/>
              </w:rPr>
              <w:t>high-quality</w:t>
            </w:r>
            <w:r w:rsidRPr="00A446E7">
              <w:rPr>
                <w:color w:val="000000" w:themeColor="text1"/>
                <w:sz w:val="22"/>
                <w:szCs w:val="22"/>
              </w:rPr>
              <w:t xml:space="preserve"> teaching are especially sign</w:t>
            </w:r>
            <w:r w:rsidR="2BEC83BE" w:rsidRPr="00A446E7">
              <w:rPr>
                <w:color w:val="000000" w:themeColor="text1"/>
                <w:sz w:val="22"/>
                <w:szCs w:val="22"/>
              </w:rPr>
              <w:t xml:space="preserve">ificant for pupils from </w:t>
            </w:r>
            <w:r w:rsidR="309B796E" w:rsidRPr="00A446E7">
              <w:rPr>
                <w:color w:val="000000" w:themeColor="text1"/>
                <w:sz w:val="22"/>
                <w:szCs w:val="22"/>
              </w:rPr>
              <w:t>disadvantaged</w:t>
            </w:r>
            <w:r w:rsidR="2BEC83BE" w:rsidRPr="00A446E7">
              <w:rPr>
                <w:color w:val="000000" w:themeColor="text1"/>
                <w:sz w:val="22"/>
                <w:szCs w:val="22"/>
              </w:rPr>
              <w:t xml:space="preserve"> backgrounds</w:t>
            </w:r>
            <w:r w:rsidR="6B1A74FF" w:rsidRPr="00A446E7">
              <w:rPr>
                <w:color w:val="000000" w:themeColor="text1"/>
                <w:sz w:val="22"/>
                <w:szCs w:val="22"/>
              </w:rPr>
              <w:t xml:space="preserve">. </w:t>
            </w:r>
          </w:p>
          <w:p w14:paraId="4790ED3C" w14:textId="56706DBD" w:rsidR="7A7CA8A3" w:rsidRPr="00A446E7" w:rsidRDefault="7A7CA8A3" w:rsidP="7A7CA8A3">
            <w:pPr>
              <w:pStyle w:val="TableRowCentered"/>
              <w:ind w:left="0"/>
              <w:jc w:val="left"/>
              <w:rPr>
                <w:color w:val="0D0D0D" w:themeColor="text1" w:themeTint="F2"/>
                <w:sz w:val="22"/>
                <w:szCs w:val="22"/>
              </w:rPr>
            </w:pPr>
          </w:p>
          <w:p w14:paraId="5840750A" w14:textId="2689E72A" w:rsidR="0A2D5EFE" w:rsidRPr="00A446E7" w:rsidRDefault="0A2D5EFE" w:rsidP="7A7CA8A3">
            <w:pPr>
              <w:pStyle w:val="TableRowCentered"/>
              <w:ind w:left="0"/>
              <w:jc w:val="left"/>
              <w:rPr>
                <w:color w:val="000000" w:themeColor="text1"/>
                <w:sz w:val="22"/>
                <w:szCs w:val="22"/>
              </w:rPr>
            </w:pPr>
            <w:r w:rsidRPr="00A446E7">
              <w:rPr>
                <w:color w:val="000000" w:themeColor="text1"/>
                <w:sz w:val="22"/>
                <w:szCs w:val="22"/>
              </w:rPr>
              <w:t xml:space="preserve">EEF evidence also suggests that teaching assistants have a good impact on </w:t>
            </w:r>
            <w:r w:rsidR="7E689679" w:rsidRPr="00A446E7">
              <w:rPr>
                <w:color w:val="000000" w:themeColor="text1"/>
                <w:sz w:val="22"/>
                <w:szCs w:val="22"/>
              </w:rPr>
              <w:t>pupils'</w:t>
            </w:r>
            <w:r w:rsidRPr="00A446E7">
              <w:rPr>
                <w:color w:val="000000" w:themeColor="text1"/>
                <w:sz w:val="22"/>
                <w:szCs w:val="22"/>
              </w:rPr>
              <w:t xml:space="preserve"> attainment and progress if they are trained </w:t>
            </w:r>
            <w:r w:rsidR="60F570D1" w:rsidRPr="00A446E7">
              <w:rPr>
                <w:color w:val="000000" w:themeColor="text1"/>
                <w:sz w:val="22"/>
                <w:szCs w:val="22"/>
              </w:rPr>
              <w:t xml:space="preserve">well in the interventions and </w:t>
            </w:r>
            <w:r w:rsidR="6AF9B445" w:rsidRPr="00A446E7">
              <w:rPr>
                <w:color w:val="000000" w:themeColor="text1"/>
                <w:sz w:val="22"/>
                <w:szCs w:val="22"/>
              </w:rPr>
              <w:t>support,</w:t>
            </w:r>
            <w:r w:rsidR="60F570D1" w:rsidRPr="00A446E7">
              <w:rPr>
                <w:color w:val="000000" w:themeColor="text1"/>
                <w:sz w:val="22"/>
                <w:szCs w:val="22"/>
              </w:rPr>
              <w:t xml:space="preserve"> they are delivering.</w:t>
            </w:r>
          </w:p>
          <w:p w14:paraId="13760EE7" w14:textId="332662D3" w:rsidR="006007DD" w:rsidRPr="00A446E7" w:rsidRDefault="006007DD" w:rsidP="7A7CA8A3">
            <w:pPr>
              <w:pStyle w:val="TableRowCentered"/>
              <w:ind w:left="0"/>
              <w:jc w:val="left"/>
              <w:rPr>
                <w:color w:val="000000" w:themeColor="text1"/>
                <w:sz w:val="22"/>
                <w:szCs w:val="22"/>
              </w:rPr>
            </w:pPr>
          </w:p>
          <w:p w14:paraId="62AA0740" w14:textId="09E22FA7" w:rsidR="006007DD" w:rsidRPr="00A446E7" w:rsidRDefault="006007DD" w:rsidP="7A7CA8A3">
            <w:pPr>
              <w:pStyle w:val="TableRowCentered"/>
              <w:ind w:left="0"/>
              <w:jc w:val="left"/>
              <w:rPr>
                <w:color w:val="000000" w:themeColor="text1"/>
                <w:sz w:val="22"/>
                <w:szCs w:val="22"/>
              </w:rPr>
            </w:pPr>
            <w:r w:rsidRPr="00A446E7">
              <w:rPr>
                <w:color w:val="000000" w:themeColor="text1"/>
                <w:sz w:val="22"/>
                <w:szCs w:val="22"/>
              </w:rPr>
              <w:t>Teacher development Trusts Developing Great teaching</w:t>
            </w:r>
          </w:p>
          <w:p w14:paraId="454ADCBB" w14:textId="6349DD37" w:rsidR="006007DD" w:rsidRPr="00A446E7" w:rsidRDefault="006007DD" w:rsidP="7A7CA8A3">
            <w:pPr>
              <w:pStyle w:val="TableRowCentered"/>
              <w:ind w:left="0"/>
              <w:jc w:val="left"/>
              <w:rPr>
                <w:color w:val="000000" w:themeColor="text1"/>
                <w:sz w:val="22"/>
                <w:szCs w:val="22"/>
              </w:rPr>
            </w:pPr>
            <w:r w:rsidRPr="00A446E7">
              <w:rPr>
                <w:color w:val="000000" w:themeColor="text1"/>
                <w:sz w:val="22"/>
                <w:szCs w:val="22"/>
              </w:rPr>
              <w:t xml:space="preserve">Department for Education </w:t>
            </w:r>
            <w:r w:rsidR="00D236D0" w:rsidRPr="00A446E7">
              <w:rPr>
                <w:color w:val="000000" w:themeColor="text1"/>
                <w:sz w:val="22"/>
                <w:szCs w:val="22"/>
              </w:rPr>
              <w:t>Standards</w:t>
            </w:r>
            <w:r w:rsidRPr="00A446E7">
              <w:rPr>
                <w:color w:val="000000" w:themeColor="text1"/>
                <w:sz w:val="22"/>
                <w:szCs w:val="22"/>
              </w:rPr>
              <w:t xml:space="preserve"> for Teacher’s Professional Development Implementation Guidance</w:t>
            </w:r>
          </w:p>
          <w:p w14:paraId="02075A0D" w14:textId="55D070C8" w:rsidR="71F588B4" w:rsidRPr="00A446E7" w:rsidRDefault="71F588B4" w:rsidP="7A3ACA17">
            <w:pPr>
              <w:pStyle w:val="TableRowCentered"/>
              <w:ind w:left="0"/>
              <w:jc w:val="left"/>
              <w:rPr>
                <w:color w:val="0D0D0D" w:themeColor="text1" w:themeTint="F2"/>
                <w:sz w:val="22"/>
                <w:szCs w:val="22"/>
                <w:u w:val="single"/>
              </w:rPr>
            </w:pPr>
          </w:p>
          <w:p w14:paraId="07D92AB7" w14:textId="77777777" w:rsidR="71F588B4" w:rsidRPr="00A446E7" w:rsidRDefault="00FF23E8" w:rsidP="7A3ACA17">
            <w:pPr>
              <w:pStyle w:val="TableRowCentered"/>
              <w:jc w:val="left"/>
              <w:rPr>
                <w:color w:val="0000FF"/>
                <w:sz w:val="22"/>
                <w:szCs w:val="22"/>
                <w:u w:val="single"/>
              </w:rPr>
            </w:pPr>
            <w:hyperlink r:id="rId14">
              <w:r w:rsidR="50E34708" w:rsidRPr="00A446E7">
                <w:rPr>
                  <w:color w:val="0000FF"/>
                  <w:sz w:val="22"/>
                  <w:szCs w:val="22"/>
                  <w:u w:val="single"/>
                </w:rPr>
                <w:t>Pupil_Premium_Guidance.pdf (educationendowmentfoundation.org.uk)</w:t>
              </w:r>
            </w:hyperlink>
          </w:p>
          <w:p w14:paraId="3CAC4E4E" w14:textId="5203BC47" w:rsidR="71F588B4" w:rsidRPr="00A446E7" w:rsidRDefault="00FF23E8" w:rsidP="7D513AF6">
            <w:pPr>
              <w:pStyle w:val="TableRowCentered"/>
              <w:jc w:val="left"/>
              <w:rPr>
                <w:color w:val="000000" w:themeColor="text1"/>
                <w:sz w:val="22"/>
                <w:szCs w:val="22"/>
                <w:u w:val="single"/>
              </w:rPr>
            </w:pPr>
            <w:hyperlink r:id="rId15">
              <w:r w:rsidR="10604F20" w:rsidRPr="00A446E7">
                <w:rPr>
                  <w:rStyle w:val="Hyperlink"/>
                  <w:sz w:val="22"/>
                  <w:szCs w:val="22"/>
                </w:rPr>
                <w:t>https://educationendowmentfoundation.org.uk/education-evidence/guidance-reports/teaching-assistants</w:t>
              </w:r>
            </w:hyperlink>
          </w:p>
          <w:p w14:paraId="0FC6562E" w14:textId="1158138F" w:rsidR="71F588B4" w:rsidRPr="00A446E7" w:rsidRDefault="71F588B4" w:rsidP="6E5A3BE4">
            <w:pPr>
              <w:pStyle w:val="TableRowCentered"/>
              <w:jc w:val="left"/>
              <w:rPr>
                <w:color w:val="000000" w:themeColor="text1"/>
                <w:sz w:val="22"/>
                <w:szCs w:val="22"/>
              </w:rPr>
            </w:pPr>
          </w:p>
          <w:p w14:paraId="29D086DC" w14:textId="631BAB38" w:rsidR="75746439" w:rsidRPr="00A446E7" w:rsidRDefault="00FF23E8" w:rsidP="6E5A3BE4">
            <w:pPr>
              <w:pStyle w:val="TableRowCentered"/>
              <w:jc w:val="left"/>
              <w:rPr>
                <w:color w:val="0D0D0D" w:themeColor="text1" w:themeTint="F2"/>
                <w:sz w:val="22"/>
                <w:szCs w:val="22"/>
              </w:rPr>
            </w:pPr>
            <w:hyperlink r:id="rId16">
              <w:r w:rsidR="75746439" w:rsidRPr="00A446E7">
                <w:rPr>
                  <w:rStyle w:val="Hyperlink"/>
                  <w:sz w:val="22"/>
                  <w:szCs w:val="22"/>
                </w:rPr>
                <w:t>https://educationendowmentfoundation.org.uk/support-for-schools/bitesize-support/closing-the-attainment-gap?utm_source=/support-for-schools/bitesize-support/closing-the-attainment-gap&amp;utm_medium=search&amp;utm_campaign=site_search&amp;search_term=well</w:t>
              </w:r>
            </w:hyperlink>
          </w:p>
          <w:p w14:paraId="4BB2FA91" w14:textId="6A3A2EF8" w:rsidR="6E5A3BE4" w:rsidRPr="00A446E7" w:rsidRDefault="6E5A3BE4" w:rsidP="6E5A3BE4">
            <w:pPr>
              <w:pStyle w:val="TableRowCentered"/>
              <w:jc w:val="left"/>
              <w:rPr>
                <w:color w:val="0D0D0D" w:themeColor="text1" w:themeTint="F2"/>
                <w:sz w:val="22"/>
                <w:szCs w:val="22"/>
              </w:rPr>
            </w:pPr>
          </w:p>
          <w:p w14:paraId="5CBA995A" w14:textId="0B67E28C" w:rsidR="71F588B4" w:rsidRPr="00A446E7" w:rsidRDefault="00FF23E8" w:rsidP="7D513AF6">
            <w:pPr>
              <w:pStyle w:val="TableRowCentered"/>
              <w:jc w:val="left"/>
              <w:rPr>
                <w:color w:val="0D0D0D" w:themeColor="text1" w:themeTint="F2"/>
                <w:sz w:val="22"/>
                <w:szCs w:val="22"/>
              </w:rPr>
            </w:pPr>
            <w:hyperlink r:id="rId17">
              <w:r w:rsidR="38852D14" w:rsidRPr="00A446E7">
                <w:rPr>
                  <w:rStyle w:val="Hyperlink"/>
                  <w:sz w:val="22"/>
                  <w:szCs w:val="22"/>
                </w:rPr>
                <w:t>https://www.suttontrust.com/wp-content/uploads/2014/10/What-Makes-Great-Teaching-REPORT.pdf</w:t>
              </w:r>
            </w:hyperlink>
          </w:p>
          <w:p w14:paraId="6991099D" w14:textId="491250AE" w:rsidR="71F588B4" w:rsidRPr="00A446E7" w:rsidRDefault="71F588B4" w:rsidP="7D513AF6">
            <w:pPr>
              <w:pStyle w:val="TableRowCentered"/>
              <w:ind w:left="0"/>
              <w:jc w:val="left"/>
              <w:rPr>
                <w:color w:val="0D0D0D" w:themeColor="text1" w:themeTint="F2"/>
                <w:sz w:val="22"/>
                <w:szCs w:val="22"/>
              </w:rPr>
            </w:pPr>
          </w:p>
          <w:p w14:paraId="5E43C3DE" w14:textId="76FD1192" w:rsidR="71F588B4" w:rsidRPr="00A446E7" w:rsidRDefault="00FF23E8" w:rsidP="7D513AF6">
            <w:pPr>
              <w:pStyle w:val="TableRowCentered"/>
              <w:ind w:left="0"/>
              <w:jc w:val="left"/>
              <w:rPr>
                <w:color w:val="0D0D0D" w:themeColor="text1" w:themeTint="F2"/>
                <w:sz w:val="22"/>
                <w:szCs w:val="22"/>
              </w:rPr>
            </w:pPr>
            <w:hyperlink r:id="rId18">
              <w:r w:rsidR="148F63A7" w:rsidRPr="00A446E7">
                <w:rPr>
                  <w:rStyle w:val="Hyperlink"/>
                  <w:sz w:val="22"/>
                  <w:szCs w:val="22"/>
                </w:rPr>
                <w:t>https://www.suttontrust.com/wp-content/uploads/2019/12/2teachers-impact-report-final-1.pdf</w:t>
              </w:r>
            </w:hyperlink>
          </w:p>
          <w:p w14:paraId="42A7CE96" w14:textId="6186E42F" w:rsidR="71F588B4" w:rsidRPr="00A446E7" w:rsidRDefault="71F588B4" w:rsidP="7D513AF6">
            <w:pPr>
              <w:pStyle w:val="TableRowCentered"/>
              <w:ind w:left="0"/>
              <w:jc w:val="left"/>
              <w:rPr>
                <w:color w:val="0D0D0D" w:themeColor="text1" w:themeTint="F2"/>
                <w:sz w:val="22"/>
                <w:szCs w:val="22"/>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E9C18" w14:textId="1A4923D3" w:rsidR="71F588B4" w:rsidRPr="00A446E7" w:rsidRDefault="43875DE9" w:rsidP="45774D5B">
            <w:pPr>
              <w:pStyle w:val="TableRowCentered"/>
              <w:jc w:val="left"/>
              <w:rPr>
                <w:color w:val="000000" w:themeColor="text1"/>
                <w:sz w:val="22"/>
                <w:szCs w:val="22"/>
              </w:rPr>
            </w:pPr>
            <w:r w:rsidRPr="00A446E7">
              <w:rPr>
                <w:color w:val="000000" w:themeColor="text1"/>
                <w:sz w:val="22"/>
                <w:szCs w:val="22"/>
              </w:rPr>
              <w:lastRenderedPageBreak/>
              <w:t>1,2,3, 4, 8 and 10</w:t>
            </w:r>
          </w:p>
        </w:tc>
      </w:tr>
      <w:tr w:rsidR="71F588B4" w:rsidRPr="00A446E7" w14:paraId="47EC2F26"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A80850" w14:textId="018B1B95" w:rsidR="001A71B5" w:rsidRPr="00A446E7" w:rsidRDefault="72AD010A" w:rsidP="7A3ACA17">
            <w:pPr>
              <w:pStyle w:val="TableRow"/>
              <w:rPr>
                <w:color w:val="000000" w:themeColor="text1"/>
                <w:sz w:val="22"/>
                <w:szCs w:val="22"/>
              </w:rPr>
            </w:pPr>
            <w:r w:rsidRPr="00A446E7">
              <w:rPr>
                <w:color w:val="000000" w:themeColor="text1"/>
                <w:sz w:val="22"/>
                <w:szCs w:val="22"/>
              </w:rPr>
              <w:t xml:space="preserve">Purchase </w:t>
            </w:r>
            <w:r w:rsidR="009E71BD" w:rsidRPr="00A446E7">
              <w:rPr>
                <w:color w:val="000000" w:themeColor="text1"/>
                <w:sz w:val="22"/>
                <w:szCs w:val="22"/>
              </w:rPr>
              <w:t>of standardised</w:t>
            </w:r>
            <w:r w:rsidRPr="00A446E7">
              <w:rPr>
                <w:color w:val="000000" w:themeColor="text1"/>
                <w:sz w:val="22"/>
                <w:szCs w:val="22"/>
              </w:rPr>
              <w:t xml:space="preserve"> diagnostic assessments </w:t>
            </w:r>
          </w:p>
          <w:p w14:paraId="6BAF4F05" w14:textId="46F8338B" w:rsidR="001A71B5" w:rsidRPr="00A446E7" w:rsidRDefault="001A71B5" w:rsidP="7A3ACA17">
            <w:pPr>
              <w:pStyle w:val="TableRow"/>
              <w:rPr>
                <w:color w:val="000000" w:themeColor="text1"/>
                <w:sz w:val="22"/>
                <w:szCs w:val="22"/>
              </w:rPr>
            </w:pPr>
          </w:p>
          <w:p w14:paraId="35A86039" w14:textId="0B713F97" w:rsidR="001A71B5" w:rsidRPr="00A446E7" w:rsidRDefault="001A71B5" w:rsidP="71F588B4">
            <w:pPr>
              <w:pStyle w:val="TableRow"/>
              <w:rPr>
                <w:color w:val="0D0D0D" w:themeColor="text1" w:themeTint="F2"/>
                <w:sz w:val="22"/>
                <w:szCs w:val="22"/>
              </w:rPr>
            </w:pP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9C225" w14:textId="5EF2DD82" w:rsidR="71F588B4" w:rsidRPr="00A446E7" w:rsidRDefault="72AD010A" w:rsidP="7A7CA8A3">
            <w:pPr>
              <w:rPr>
                <w:rFonts w:eastAsia="Arial" w:cs="Arial"/>
                <w:color w:val="000000" w:themeColor="text1"/>
                <w:sz w:val="22"/>
                <w:szCs w:val="22"/>
              </w:rPr>
            </w:pPr>
            <w:r w:rsidRPr="00A446E7">
              <w:rPr>
                <w:rFonts w:eastAsia="Arial" w:cs="Arial"/>
                <w:color w:val="000000" w:themeColor="text1"/>
                <w:sz w:val="22"/>
                <w:szCs w:val="22"/>
              </w:rPr>
              <w:t xml:space="preserve">Standardised tests can provide reliable insights into the specific </w:t>
            </w:r>
            <w:r w:rsidR="484977E8" w:rsidRPr="00A446E7">
              <w:rPr>
                <w:rFonts w:eastAsia="Arial" w:cs="Arial"/>
                <w:color w:val="000000" w:themeColor="text1"/>
                <w:sz w:val="22"/>
                <w:szCs w:val="22"/>
              </w:rPr>
              <w:t>strength</w:t>
            </w:r>
            <w:r w:rsidRPr="00A446E7">
              <w:rPr>
                <w:rFonts w:eastAsia="Arial" w:cs="Arial"/>
                <w:color w:val="000000" w:themeColor="text1"/>
                <w:sz w:val="22"/>
                <w:szCs w:val="22"/>
              </w:rPr>
              <w:t>s and weaknesses of each pupil to help ensure they receive the correct additional support</w:t>
            </w:r>
            <w:r w:rsidR="7DCA0609" w:rsidRPr="00A446E7">
              <w:rPr>
                <w:rFonts w:eastAsia="Arial" w:cs="Arial"/>
                <w:color w:val="000000" w:themeColor="text1"/>
                <w:sz w:val="22"/>
                <w:szCs w:val="22"/>
              </w:rPr>
              <w:t xml:space="preserve"> or challenge</w:t>
            </w:r>
            <w:r w:rsidRPr="00A446E7">
              <w:rPr>
                <w:rFonts w:eastAsia="Arial" w:cs="Arial"/>
                <w:color w:val="000000" w:themeColor="text1"/>
                <w:sz w:val="22"/>
                <w:szCs w:val="22"/>
              </w:rPr>
              <w:t xml:space="preserve"> through interventions or teacher instruction:</w:t>
            </w:r>
          </w:p>
          <w:p w14:paraId="746536A4" w14:textId="6544B5B6" w:rsidR="71F588B4" w:rsidRPr="00A446E7" w:rsidRDefault="00FF23E8" w:rsidP="6E5A3BE4">
            <w:pPr>
              <w:rPr>
                <w:rFonts w:eastAsia="Arial" w:cs="Arial"/>
                <w:color w:val="000000" w:themeColor="text1"/>
                <w:sz w:val="22"/>
                <w:szCs w:val="22"/>
              </w:rPr>
            </w:pPr>
            <w:hyperlink r:id="rId19">
              <w:r w:rsidR="72AD010A" w:rsidRPr="00A446E7">
                <w:rPr>
                  <w:rStyle w:val="Hyperlink"/>
                  <w:rFonts w:eastAsia="Arial" w:cs="Arial"/>
                  <w:sz w:val="22"/>
                  <w:szCs w:val="22"/>
                </w:rPr>
                <w:t>Standardised tests | Assessing and Monitoring Pupil Progress | Education Endowment Foundation | EEF</w:t>
              </w:r>
            </w:hyperlink>
          </w:p>
          <w:p w14:paraId="23998ADB" w14:textId="5372F6FC" w:rsidR="71F588B4" w:rsidRPr="00A446E7" w:rsidRDefault="00FF23E8" w:rsidP="7A7CA8A3">
            <w:pPr>
              <w:rPr>
                <w:rFonts w:eastAsia="Arial" w:cs="Arial"/>
                <w:color w:val="000000" w:themeColor="text1"/>
                <w:sz w:val="22"/>
                <w:szCs w:val="22"/>
              </w:rPr>
            </w:pPr>
            <w:hyperlink r:id="rId20">
              <w:r w:rsidR="75816AC7" w:rsidRPr="00A446E7">
                <w:rPr>
                  <w:rStyle w:val="Hyperlink"/>
                  <w:rFonts w:eastAsia="Arial" w:cs="Arial"/>
                  <w:sz w:val="22"/>
                  <w:szCs w:val="22"/>
                </w:rPr>
                <w:t>https://educationendowmentfoundation.org.uk/support-for-schools/bitesize-support/closing-the-attainment-gap?utm_source=/support-for-schools/bitesize-support/closing-the-attainment-gap&amp;utm_medium=search&amp;utm_campaign=site_search&amp;search_term=well</w:t>
              </w:r>
            </w:hyperlink>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F896CE" w14:textId="1A4923D3" w:rsidR="71F588B4" w:rsidRPr="00A446E7" w:rsidRDefault="7DC85730" w:rsidP="45774D5B">
            <w:pPr>
              <w:pStyle w:val="TableRowCentered"/>
              <w:jc w:val="left"/>
              <w:rPr>
                <w:color w:val="000000" w:themeColor="text1"/>
                <w:sz w:val="22"/>
                <w:szCs w:val="22"/>
              </w:rPr>
            </w:pPr>
            <w:r w:rsidRPr="00A446E7">
              <w:rPr>
                <w:color w:val="000000" w:themeColor="text1"/>
                <w:sz w:val="22"/>
                <w:szCs w:val="22"/>
              </w:rPr>
              <w:t>1,2,3, 4, 8 and 10</w:t>
            </w:r>
          </w:p>
          <w:p w14:paraId="74F03317" w14:textId="6DAB7CA5" w:rsidR="71F588B4" w:rsidRPr="00A446E7" w:rsidRDefault="71F588B4" w:rsidP="71F588B4">
            <w:pPr>
              <w:pStyle w:val="TableRowCentered"/>
              <w:jc w:val="left"/>
              <w:rPr>
                <w:color w:val="0D0D0D" w:themeColor="text1" w:themeTint="F2"/>
                <w:sz w:val="22"/>
                <w:szCs w:val="22"/>
              </w:rPr>
            </w:pPr>
          </w:p>
        </w:tc>
      </w:tr>
      <w:tr w:rsidR="71F588B4" w:rsidRPr="00A446E7" w14:paraId="613DEC29"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F90BB3" w14:textId="4C0BBF5F" w:rsidR="001A71B5" w:rsidRPr="00A446E7" w:rsidRDefault="72AD010A" w:rsidP="6E5A3BE4">
            <w:pPr>
              <w:pStyle w:val="TableRow"/>
              <w:rPr>
                <w:color w:val="000000" w:themeColor="text1"/>
                <w:sz w:val="22"/>
                <w:szCs w:val="22"/>
              </w:rPr>
            </w:pPr>
            <w:r w:rsidRPr="00A446E7">
              <w:rPr>
                <w:color w:val="000000" w:themeColor="text1"/>
                <w:sz w:val="22"/>
                <w:szCs w:val="22"/>
              </w:rPr>
              <w:t xml:space="preserve">CPD and training in research on best pedagogy to support learning </w:t>
            </w:r>
            <w:r w:rsidR="00856DEC" w:rsidRPr="00A446E7">
              <w:rPr>
                <w:color w:val="000000" w:themeColor="text1"/>
                <w:sz w:val="22"/>
                <w:szCs w:val="22"/>
              </w:rPr>
              <w:t>e.g.</w:t>
            </w:r>
            <w:r w:rsidRPr="00A446E7">
              <w:rPr>
                <w:color w:val="000000" w:themeColor="text1"/>
                <w:sz w:val="22"/>
                <w:szCs w:val="22"/>
              </w:rPr>
              <w:t xml:space="preserve"> cognitive loa</w:t>
            </w:r>
            <w:r w:rsidR="25FBE662" w:rsidRPr="00A446E7">
              <w:rPr>
                <w:color w:val="000000" w:themeColor="text1"/>
                <w:sz w:val="22"/>
                <w:szCs w:val="22"/>
              </w:rPr>
              <w:t>d</w:t>
            </w:r>
            <w:r w:rsidR="00412E49">
              <w:rPr>
                <w:color w:val="000000" w:themeColor="text1"/>
                <w:sz w:val="22"/>
                <w:szCs w:val="22"/>
              </w:rPr>
              <w:t xml:space="preserve">, </w:t>
            </w:r>
            <w:r w:rsidR="008B09EE">
              <w:rPr>
                <w:color w:val="000000" w:themeColor="text1"/>
                <w:sz w:val="22"/>
                <w:szCs w:val="22"/>
              </w:rPr>
              <w:t>retrieval</w:t>
            </w:r>
            <w:r w:rsidR="000D4184">
              <w:rPr>
                <w:color w:val="000000" w:themeColor="text1"/>
                <w:sz w:val="22"/>
                <w:szCs w:val="22"/>
              </w:rPr>
              <w:t xml:space="preserve"> practice</w:t>
            </w:r>
            <w:r w:rsidR="008B09EE">
              <w:rPr>
                <w:color w:val="000000" w:themeColor="text1"/>
                <w:sz w:val="22"/>
                <w:szCs w:val="22"/>
              </w:rPr>
              <w:t xml:space="preserve">, metacognition and </w:t>
            </w:r>
            <w:r w:rsidR="00412E49">
              <w:rPr>
                <w:color w:val="000000" w:themeColor="text1"/>
                <w:sz w:val="22"/>
                <w:szCs w:val="22"/>
              </w:rPr>
              <w:t xml:space="preserve">developing early writing, </w:t>
            </w: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1225FE" w14:textId="1A287D8E" w:rsidR="04C90275" w:rsidRDefault="04C90275" w:rsidP="6E5A3BE4">
            <w:pPr>
              <w:pStyle w:val="TableRowCentered"/>
              <w:jc w:val="left"/>
              <w:rPr>
                <w:color w:val="000000" w:themeColor="text1"/>
                <w:sz w:val="22"/>
                <w:szCs w:val="22"/>
              </w:rPr>
            </w:pPr>
            <w:r w:rsidRPr="00A446E7">
              <w:rPr>
                <w:color w:val="000000" w:themeColor="text1"/>
                <w:sz w:val="22"/>
                <w:szCs w:val="22"/>
              </w:rPr>
              <w:t xml:space="preserve">Continue to develop staff’s understanding on how to structure and </w:t>
            </w:r>
            <w:r w:rsidR="0B2F98D9" w:rsidRPr="00A446E7">
              <w:rPr>
                <w:color w:val="000000" w:themeColor="text1"/>
                <w:sz w:val="22"/>
                <w:szCs w:val="22"/>
              </w:rPr>
              <w:t>deliver</w:t>
            </w:r>
            <w:r w:rsidRPr="00A446E7">
              <w:rPr>
                <w:color w:val="000000" w:themeColor="text1"/>
                <w:sz w:val="22"/>
                <w:szCs w:val="22"/>
              </w:rPr>
              <w:t xml:space="preserve"> new content to support pupils in </w:t>
            </w:r>
            <w:r w:rsidR="6D3C8070" w:rsidRPr="00A446E7">
              <w:rPr>
                <w:color w:val="000000" w:themeColor="text1"/>
                <w:sz w:val="22"/>
                <w:szCs w:val="22"/>
              </w:rPr>
              <w:t>acquiring</w:t>
            </w:r>
            <w:r w:rsidRPr="00A446E7">
              <w:rPr>
                <w:color w:val="000000" w:themeColor="text1"/>
                <w:sz w:val="22"/>
                <w:szCs w:val="22"/>
              </w:rPr>
              <w:t xml:space="preserve"> and securing </w:t>
            </w:r>
            <w:r w:rsidR="67CD9872" w:rsidRPr="00A446E7">
              <w:rPr>
                <w:color w:val="000000" w:themeColor="text1"/>
                <w:sz w:val="22"/>
                <w:szCs w:val="22"/>
              </w:rPr>
              <w:t>knowledge</w:t>
            </w:r>
            <w:r w:rsidRPr="00A446E7">
              <w:rPr>
                <w:color w:val="000000" w:themeColor="text1"/>
                <w:sz w:val="22"/>
                <w:szCs w:val="22"/>
              </w:rPr>
              <w:t xml:space="preserve"> and skills</w:t>
            </w:r>
            <w:r w:rsidR="255D83DC" w:rsidRPr="00A446E7">
              <w:rPr>
                <w:color w:val="000000" w:themeColor="text1"/>
                <w:sz w:val="22"/>
                <w:szCs w:val="22"/>
              </w:rPr>
              <w:t>. Evidence from Sutton’s Trust research</w:t>
            </w:r>
            <w:r w:rsidR="006007DD" w:rsidRPr="00A446E7">
              <w:rPr>
                <w:color w:val="000000" w:themeColor="text1"/>
                <w:sz w:val="22"/>
                <w:szCs w:val="22"/>
              </w:rPr>
              <w:t xml:space="preserve"> (2011)</w:t>
            </w:r>
            <w:r w:rsidR="255D83DC" w:rsidRPr="00A446E7">
              <w:rPr>
                <w:color w:val="000000" w:themeColor="text1"/>
                <w:sz w:val="22"/>
                <w:szCs w:val="22"/>
              </w:rPr>
              <w:t xml:space="preserve"> indicates that</w:t>
            </w:r>
            <w:r w:rsidR="4F19A42A" w:rsidRPr="00A446E7">
              <w:rPr>
                <w:color w:val="000000" w:themeColor="text1"/>
                <w:sz w:val="22"/>
                <w:szCs w:val="22"/>
              </w:rPr>
              <w:t xml:space="preserve"> use of</w:t>
            </w:r>
            <w:r w:rsidR="255D83DC" w:rsidRPr="00A446E7">
              <w:rPr>
                <w:color w:val="000000" w:themeColor="text1"/>
                <w:sz w:val="22"/>
                <w:szCs w:val="22"/>
              </w:rPr>
              <w:t xml:space="preserve"> proven effective pedagogy results in </w:t>
            </w:r>
            <w:r w:rsidR="2721EA00" w:rsidRPr="00A446E7">
              <w:rPr>
                <w:color w:val="000000" w:themeColor="text1"/>
                <w:sz w:val="22"/>
                <w:szCs w:val="22"/>
              </w:rPr>
              <w:t xml:space="preserve">improved </w:t>
            </w:r>
            <w:r w:rsidR="4D23C722" w:rsidRPr="00A446E7">
              <w:rPr>
                <w:color w:val="000000" w:themeColor="text1"/>
                <w:sz w:val="22"/>
                <w:szCs w:val="22"/>
              </w:rPr>
              <w:t>outcomes and greater progress for pupils.</w:t>
            </w:r>
            <w:r w:rsidR="00947DB1">
              <w:rPr>
                <w:color w:val="000000" w:themeColor="text1"/>
                <w:sz w:val="22"/>
                <w:szCs w:val="22"/>
              </w:rPr>
              <w:t xml:space="preserve"> </w:t>
            </w:r>
          </w:p>
          <w:p w14:paraId="1E656CFB" w14:textId="34129C18" w:rsidR="00947DB1" w:rsidRDefault="00947DB1" w:rsidP="6E5A3BE4">
            <w:pPr>
              <w:pStyle w:val="TableRowCentered"/>
              <w:jc w:val="left"/>
              <w:rPr>
                <w:color w:val="000000" w:themeColor="text1"/>
                <w:sz w:val="22"/>
                <w:szCs w:val="22"/>
              </w:rPr>
            </w:pPr>
          </w:p>
          <w:p w14:paraId="48FB266D" w14:textId="7DA8BF41" w:rsidR="00947DB1" w:rsidRPr="00A446E7" w:rsidRDefault="00947DB1" w:rsidP="6E5A3BE4">
            <w:pPr>
              <w:pStyle w:val="TableRowCentered"/>
              <w:jc w:val="left"/>
              <w:rPr>
                <w:color w:val="000000" w:themeColor="text1"/>
                <w:sz w:val="22"/>
                <w:szCs w:val="22"/>
              </w:rPr>
            </w:pPr>
            <w:r>
              <w:rPr>
                <w:color w:val="000000" w:themeColor="text1"/>
                <w:sz w:val="22"/>
                <w:szCs w:val="22"/>
              </w:rPr>
              <w:t>Embed writing structures and effective pedagogies in developing writing skills.</w:t>
            </w:r>
          </w:p>
          <w:p w14:paraId="23A1CFD9" w14:textId="01192A2A" w:rsidR="6E5A3BE4" w:rsidRPr="00A446E7" w:rsidRDefault="6E5A3BE4" w:rsidP="6E5A3BE4">
            <w:pPr>
              <w:pStyle w:val="TableRowCentered"/>
              <w:jc w:val="left"/>
              <w:rPr>
                <w:sz w:val="22"/>
                <w:szCs w:val="22"/>
              </w:rPr>
            </w:pPr>
          </w:p>
          <w:p w14:paraId="4FFB8BFE" w14:textId="782401F0" w:rsidR="71F588B4" w:rsidRPr="00A446E7" w:rsidRDefault="00FF23E8" w:rsidP="7A7CA8A3">
            <w:pPr>
              <w:pStyle w:val="TableRowCentered"/>
              <w:jc w:val="left"/>
              <w:rPr>
                <w:color w:val="000000" w:themeColor="text1"/>
                <w:sz w:val="22"/>
                <w:szCs w:val="22"/>
                <w:u w:val="single"/>
              </w:rPr>
            </w:pPr>
            <w:hyperlink r:id="rId21">
              <w:r w:rsidR="2FE66880" w:rsidRPr="00A446E7">
                <w:rPr>
                  <w:rStyle w:val="Hyperlink"/>
                  <w:sz w:val="22"/>
                  <w:szCs w:val="22"/>
                </w:rPr>
                <w:t>https://www.cese.nsw.gov.au//images/stories/PDF/Cognitive_load_theory_practice_guide_AA.pdf</w:t>
              </w:r>
            </w:hyperlink>
          </w:p>
          <w:p w14:paraId="5FA961B3" w14:textId="7A083D2D" w:rsidR="71F588B4" w:rsidRPr="00A446E7" w:rsidRDefault="71F588B4" w:rsidP="7A7CA8A3">
            <w:pPr>
              <w:pStyle w:val="TableRowCentered"/>
              <w:jc w:val="left"/>
              <w:rPr>
                <w:color w:val="0D0D0D" w:themeColor="text1" w:themeTint="F2"/>
                <w:sz w:val="22"/>
                <w:szCs w:val="22"/>
              </w:rPr>
            </w:pPr>
          </w:p>
          <w:p w14:paraId="385D7F7C" w14:textId="79941C4E" w:rsidR="71F588B4" w:rsidRDefault="00FF23E8" w:rsidP="7A7CA8A3">
            <w:pPr>
              <w:pStyle w:val="TableRowCentered"/>
              <w:jc w:val="left"/>
              <w:rPr>
                <w:rStyle w:val="Hyperlink"/>
                <w:sz w:val="22"/>
                <w:szCs w:val="22"/>
              </w:rPr>
            </w:pPr>
            <w:hyperlink r:id="rId22">
              <w:r w:rsidR="0F3C4129" w:rsidRPr="00A446E7">
                <w:rPr>
                  <w:rStyle w:val="Hyperlink"/>
                  <w:sz w:val="22"/>
                  <w:szCs w:val="22"/>
                </w:rPr>
                <w:t>https://www.suttontrust.com/wp-content/uploads/2014/10/What-Makes-Great-Teaching-REPORT.pdf</w:t>
              </w:r>
            </w:hyperlink>
          </w:p>
          <w:p w14:paraId="420EC95B" w14:textId="4C4F8CFD" w:rsidR="00412E49" w:rsidRDefault="00412E49" w:rsidP="7A7CA8A3">
            <w:pPr>
              <w:pStyle w:val="TableRowCentered"/>
              <w:jc w:val="left"/>
              <w:rPr>
                <w:rStyle w:val="Hyperlink"/>
              </w:rPr>
            </w:pPr>
          </w:p>
          <w:p w14:paraId="22E09317" w14:textId="731DA453" w:rsidR="00412E49" w:rsidRDefault="00FF23E8" w:rsidP="7A7CA8A3">
            <w:pPr>
              <w:pStyle w:val="TableRowCentered"/>
              <w:jc w:val="left"/>
              <w:rPr>
                <w:color w:val="000000" w:themeColor="text1"/>
                <w:sz w:val="22"/>
                <w:szCs w:val="22"/>
              </w:rPr>
            </w:pPr>
            <w:hyperlink r:id="rId23" w:history="1">
              <w:r w:rsidR="00412E49" w:rsidRPr="008E06D7">
                <w:rPr>
                  <w:rStyle w:val="Hyperlink"/>
                  <w:sz w:val="22"/>
                  <w:szCs w:val="22"/>
                </w:rPr>
                <w:t>https://educationendowmentfoundation.org.uk/public/files/Writing_Approaches_in_Years_3_to_13_Evidence_Review.pdf</w:t>
              </w:r>
            </w:hyperlink>
          </w:p>
          <w:p w14:paraId="71CECD16" w14:textId="3E30397A" w:rsidR="00412E49" w:rsidRDefault="00412E49" w:rsidP="7A7CA8A3">
            <w:pPr>
              <w:pStyle w:val="TableRowCentered"/>
              <w:jc w:val="left"/>
              <w:rPr>
                <w:color w:val="000000" w:themeColor="text1"/>
                <w:sz w:val="22"/>
                <w:szCs w:val="22"/>
              </w:rPr>
            </w:pPr>
          </w:p>
          <w:p w14:paraId="5B19E4A5" w14:textId="3324A4AB" w:rsidR="00947DB1" w:rsidRDefault="00FF23E8" w:rsidP="7A7CA8A3">
            <w:pPr>
              <w:pStyle w:val="TableRowCentered"/>
              <w:jc w:val="left"/>
              <w:rPr>
                <w:color w:val="000000" w:themeColor="text1"/>
                <w:sz w:val="22"/>
                <w:szCs w:val="22"/>
              </w:rPr>
            </w:pPr>
            <w:hyperlink r:id="rId24" w:history="1">
              <w:r w:rsidR="00947DB1" w:rsidRPr="008E06D7">
                <w:rPr>
                  <w:rStyle w:val="Hyperlink"/>
                  <w:sz w:val="22"/>
                  <w:szCs w:val="22"/>
                </w:rPr>
                <w:t>https://d2tic4wvo1iusb.cloudfront.net/eef-guidance-reports/literacy-ks2/EEF-Improving-literacy-in-key-stage-2-report-Second-edition.pdf?v=1670402330</w:t>
              </w:r>
            </w:hyperlink>
          </w:p>
          <w:p w14:paraId="3D0F4D1F" w14:textId="7C34C180" w:rsidR="00947DB1" w:rsidRDefault="00947DB1" w:rsidP="7A7CA8A3">
            <w:pPr>
              <w:pStyle w:val="TableRowCentered"/>
              <w:jc w:val="left"/>
              <w:rPr>
                <w:color w:val="000000" w:themeColor="text1"/>
                <w:sz w:val="22"/>
                <w:szCs w:val="22"/>
              </w:rPr>
            </w:pPr>
          </w:p>
          <w:p w14:paraId="0EF04BC8" w14:textId="34ABA652" w:rsidR="00947DB1" w:rsidRPr="00A446E7" w:rsidRDefault="00947DB1" w:rsidP="7A7CA8A3">
            <w:pPr>
              <w:pStyle w:val="TableRowCentered"/>
              <w:jc w:val="left"/>
              <w:rPr>
                <w:color w:val="000000" w:themeColor="text1"/>
                <w:sz w:val="22"/>
                <w:szCs w:val="22"/>
              </w:rPr>
            </w:pPr>
            <w:r w:rsidRPr="00947DB1">
              <w:rPr>
                <w:color w:val="000000" w:themeColor="text1"/>
                <w:sz w:val="22"/>
                <w:szCs w:val="22"/>
              </w:rPr>
              <w:lastRenderedPageBreak/>
              <w:t>https://educationendowmentfoundation.org.uk/public/files/Publications/Literacy/Literacy_KS1_Guidance_Report_2020.pdf</w:t>
            </w:r>
          </w:p>
          <w:p w14:paraId="3D6FB3C0" w14:textId="33B857EC" w:rsidR="71F588B4" w:rsidRPr="00A446E7" w:rsidRDefault="71F588B4" w:rsidP="7A7CA8A3">
            <w:pPr>
              <w:pStyle w:val="TableRowCentered"/>
              <w:jc w:val="left"/>
              <w:rPr>
                <w:color w:val="0D0D0D" w:themeColor="text1" w:themeTint="F2"/>
                <w:sz w:val="22"/>
                <w:szCs w:val="22"/>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EDC996" w14:textId="1A4923D3" w:rsidR="71F588B4" w:rsidRPr="00A446E7" w:rsidRDefault="5B708426" w:rsidP="45774D5B">
            <w:pPr>
              <w:pStyle w:val="TableRowCentered"/>
              <w:jc w:val="left"/>
              <w:rPr>
                <w:color w:val="000000" w:themeColor="text1"/>
                <w:sz w:val="22"/>
                <w:szCs w:val="22"/>
              </w:rPr>
            </w:pPr>
            <w:r w:rsidRPr="00A446E7">
              <w:rPr>
                <w:color w:val="000000" w:themeColor="text1"/>
                <w:sz w:val="22"/>
                <w:szCs w:val="22"/>
              </w:rPr>
              <w:lastRenderedPageBreak/>
              <w:t>1,2,3, 4, 8 and 10</w:t>
            </w:r>
          </w:p>
          <w:p w14:paraId="257558D6" w14:textId="63B68FF6" w:rsidR="71F588B4" w:rsidRPr="00A446E7" w:rsidRDefault="71F588B4" w:rsidP="71F588B4">
            <w:pPr>
              <w:pStyle w:val="TableRowCentered"/>
              <w:jc w:val="left"/>
              <w:rPr>
                <w:color w:val="0D0D0D" w:themeColor="text1" w:themeTint="F2"/>
                <w:sz w:val="22"/>
                <w:szCs w:val="22"/>
              </w:rPr>
            </w:pPr>
          </w:p>
        </w:tc>
      </w:tr>
      <w:tr w:rsidR="71F588B4" w:rsidRPr="00A446E7" w14:paraId="6321447C"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B3D7BE" w14:textId="0DD82BF4" w:rsidR="07BE7CCF" w:rsidRPr="00A446E7" w:rsidRDefault="0AA8E42A" w:rsidP="7A3ACA17">
            <w:pPr>
              <w:rPr>
                <w:sz w:val="22"/>
                <w:szCs w:val="22"/>
              </w:rPr>
            </w:pPr>
            <w:r w:rsidRPr="4A536360">
              <w:rPr>
                <w:rFonts w:eastAsia="Arial" w:cs="Arial"/>
                <w:color w:val="0D0D0D" w:themeColor="text1" w:themeTint="F2"/>
                <w:sz w:val="22"/>
                <w:szCs w:val="22"/>
                <w:lang w:val="en-US"/>
              </w:rPr>
              <w:t xml:space="preserve">Embedding dialogic activities across the school curriculum. These can support pupils to articulate key ideas, consolidate understanding and extend vocabulary. </w:t>
            </w:r>
            <w:r w:rsidR="2708D064" w:rsidRPr="4A536360">
              <w:rPr>
                <w:rFonts w:eastAsia="Arial" w:cs="Arial"/>
                <w:color w:val="0D0D0D" w:themeColor="text1" w:themeTint="F2"/>
                <w:sz w:val="22"/>
                <w:szCs w:val="22"/>
                <w:lang w:val="en-US"/>
              </w:rPr>
              <w:t>Including purchasing external consultancy and resources to support delivery.</w:t>
            </w:r>
          </w:p>
          <w:p w14:paraId="590EF7A2" w14:textId="25A45ED2" w:rsidR="07BE7CCF" w:rsidRPr="00A446E7" w:rsidRDefault="07BE7CCF" w:rsidP="06676E17">
            <w:pPr>
              <w:pStyle w:val="TableRow"/>
              <w:rPr>
                <w:rFonts w:eastAsia="Arial" w:cs="Arial"/>
                <w:sz w:val="22"/>
                <w:szCs w:val="22"/>
              </w:rPr>
            </w:pP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3AE790" w14:textId="56CA1DF9" w:rsidR="71F588B4" w:rsidRPr="00A446E7" w:rsidRDefault="1DD5C12D" w:rsidP="7A3ACA17">
            <w:pPr>
              <w:rPr>
                <w:sz w:val="22"/>
                <w:szCs w:val="22"/>
              </w:rPr>
            </w:pPr>
            <w:r w:rsidRPr="00A446E7">
              <w:rPr>
                <w:rFonts w:eastAsia="Arial" w:cs="Arial"/>
                <w:color w:val="0D0D0D" w:themeColor="text1" w:themeTint="F2"/>
                <w:sz w:val="22"/>
                <w:szCs w:val="22"/>
                <w:lang w:val="en-US"/>
              </w:rPr>
              <w:t xml:space="preserve">Embedding dialogic activities across the school curriculum. These can support pupils to articulate key ideas, consolidate understanding and extend vocabulary. </w:t>
            </w:r>
          </w:p>
          <w:p w14:paraId="37610942" w14:textId="2FB94BF6" w:rsidR="71F588B4" w:rsidRPr="00A446E7" w:rsidRDefault="72EF0ADE" w:rsidP="06676E17">
            <w:pPr>
              <w:pStyle w:val="TableRowCentered"/>
              <w:jc w:val="left"/>
              <w:rPr>
                <w:rFonts w:eastAsia="Arial" w:cs="Arial"/>
                <w:color w:val="000000" w:themeColor="text1"/>
                <w:sz w:val="22"/>
                <w:szCs w:val="22"/>
              </w:rPr>
            </w:pPr>
            <w:r w:rsidRPr="00A446E7">
              <w:rPr>
                <w:rFonts w:eastAsia="Arial" w:cs="Arial"/>
                <w:sz w:val="22"/>
                <w:szCs w:val="22"/>
              </w:rPr>
              <w:t>We will purchase resources and fund ongoing teacher training and release time.</w:t>
            </w:r>
          </w:p>
          <w:p w14:paraId="1C87FCBA" w14:textId="54787C0B" w:rsidR="71F588B4" w:rsidRPr="00A446E7" w:rsidRDefault="71F588B4" w:rsidP="06676E17">
            <w:pPr>
              <w:pStyle w:val="TableRowCentered"/>
              <w:jc w:val="left"/>
              <w:rPr>
                <w:rFonts w:eastAsia="Arial" w:cs="Arial"/>
                <w:color w:val="0D0D0D" w:themeColor="text1" w:themeTint="F2"/>
                <w:sz w:val="22"/>
                <w:szCs w:val="22"/>
              </w:rPr>
            </w:pPr>
          </w:p>
          <w:p w14:paraId="2A1935A7" w14:textId="262E12D3" w:rsidR="71F588B4" w:rsidRPr="00A446E7" w:rsidRDefault="00FF23E8" w:rsidP="06676E17">
            <w:pPr>
              <w:pStyle w:val="TableRowCentered"/>
              <w:jc w:val="left"/>
              <w:rPr>
                <w:color w:val="000000" w:themeColor="text1"/>
                <w:sz w:val="22"/>
                <w:szCs w:val="22"/>
                <w:u w:val="single"/>
              </w:rPr>
            </w:pPr>
            <w:hyperlink r:id="rId25">
              <w:r w:rsidR="5C24BA1C" w:rsidRPr="00A446E7">
                <w:rPr>
                  <w:rStyle w:val="Hyperlink"/>
                  <w:sz w:val="22"/>
                  <w:szCs w:val="22"/>
                </w:rPr>
                <w:t>https://educationendowmentfoundation.org.uk/education-evidence/guidance-reports/literacy-ks2</w:t>
              </w:r>
            </w:hyperlink>
          </w:p>
          <w:p w14:paraId="7EBE9DF0" w14:textId="77777777" w:rsidR="00924AFE" w:rsidRPr="00A446E7" w:rsidRDefault="00924AFE" w:rsidP="06676E17">
            <w:pPr>
              <w:pStyle w:val="TableRowCentered"/>
              <w:jc w:val="left"/>
              <w:rPr>
                <w:sz w:val="22"/>
                <w:szCs w:val="22"/>
              </w:rPr>
            </w:pPr>
          </w:p>
          <w:p w14:paraId="3CC4C0A8" w14:textId="498625AB" w:rsidR="71F588B4" w:rsidRPr="00A446E7" w:rsidRDefault="00FF23E8" w:rsidP="06676E17">
            <w:pPr>
              <w:pStyle w:val="TableRowCentered"/>
              <w:jc w:val="left"/>
              <w:rPr>
                <w:rStyle w:val="Hyperlink"/>
                <w:sz w:val="22"/>
                <w:szCs w:val="22"/>
              </w:rPr>
            </w:pPr>
            <w:hyperlink r:id="rId26" w:history="1">
              <w:r w:rsidR="00924AFE" w:rsidRPr="00A446E7">
                <w:rPr>
                  <w:rStyle w:val="Hyperlink"/>
                  <w:sz w:val="22"/>
                  <w:szCs w:val="22"/>
                </w:rPr>
                <w:t>https://educationendowmentfoundation.org.uk/education-evidence/guidance-reports/literacy-ks-1</w:t>
              </w:r>
            </w:hyperlink>
          </w:p>
          <w:p w14:paraId="5622BEEA" w14:textId="77777777" w:rsidR="00924AFE" w:rsidRPr="00A446E7" w:rsidRDefault="00924AFE" w:rsidP="06676E17">
            <w:pPr>
              <w:pStyle w:val="TableRowCentered"/>
              <w:jc w:val="left"/>
              <w:rPr>
                <w:rStyle w:val="Hyperlink"/>
                <w:sz w:val="22"/>
                <w:szCs w:val="22"/>
              </w:rPr>
            </w:pPr>
          </w:p>
          <w:p w14:paraId="23BD842F" w14:textId="3A5FE8DD" w:rsidR="00924AFE" w:rsidRPr="00A446E7" w:rsidRDefault="00924AFE" w:rsidP="00D91D59">
            <w:pPr>
              <w:pStyle w:val="TableRowCentered"/>
              <w:jc w:val="left"/>
              <w:rPr>
                <w:color w:val="000000" w:themeColor="text1"/>
                <w:sz w:val="22"/>
                <w:szCs w:val="22"/>
                <w:u w:val="single"/>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96C4C1" w14:textId="5B49E11A" w:rsidR="71F588B4" w:rsidRPr="00A446E7" w:rsidRDefault="45CB874D" w:rsidP="4FFBA24A">
            <w:pPr>
              <w:pStyle w:val="TableRowCentered"/>
              <w:jc w:val="left"/>
              <w:rPr>
                <w:color w:val="000000" w:themeColor="text1"/>
                <w:sz w:val="22"/>
                <w:szCs w:val="22"/>
              </w:rPr>
            </w:pPr>
            <w:r w:rsidRPr="00A446E7">
              <w:rPr>
                <w:color w:val="000000" w:themeColor="text1"/>
                <w:sz w:val="22"/>
                <w:szCs w:val="22"/>
              </w:rPr>
              <w:t>2,</w:t>
            </w:r>
            <w:r w:rsidR="39CE415E" w:rsidRPr="00A446E7">
              <w:rPr>
                <w:color w:val="000000" w:themeColor="text1"/>
                <w:sz w:val="22"/>
                <w:szCs w:val="22"/>
              </w:rPr>
              <w:t>3,</w:t>
            </w:r>
            <w:r w:rsidRPr="00A446E7">
              <w:rPr>
                <w:color w:val="000000" w:themeColor="text1"/>
                <w:sz w:val="22"/>
                <w:szCs w:val="22"/>
              </w:rPr>
              <w:t>10</w:t>
            </w:r>
          </w:p>
        </w:tc>
      </w:tr>
      <w:tr w:rsidR="71F588B4" w:rsidRPr="00A446E7" w14:paraId="2AD6E294"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DE4C57" w14:textId="1C1D8870" w:rsidR="6E5A3BE4" w:rsidRPr="00A446E7" w:rsidRDefault="6E5A3BE4" w:rsidP="6E5A3BE4">
            <w:pPr>
              <w:pStyle w:val="TableRow"/>
              <w:rPr>
                <w:sz w:val="22"/>
                <w:szCs w:val="22"/>
              </w:rPr>
            </w:pPr>
            <w:r w:rsidRPr="00A446E7">
              <w:rPr>
                <w:sz w:val="22"/>
                <w:szCs w:val="22"/>
              </w:rPr>
              <w:t xml:space="preserve">NACE accreditation programme </w:t>
            </w: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653B61" w14:textId="77777777" w:rsidR="00385F12" w:rsidRPr="00A446E7" w:rsidRDefault="22E3882B" w:rsidP="6E5A3BE4">
            <w:pPr>
              <w:pStyle w:val="TableRowCentered"/>
              <w:jc w:val="left"/>
              <w:rPr>
                <w:sz w:val="22"/>
                <w:szCs w:val="22"/>
              </w:rPr>
            </w:pPr>
            <w:r w:rsidRPr="00A446E7">
              <w:rPr>
                <w:sz w:val="22"/>
                <w:szCs w:val="22"/>
              </w:rPr>
              <w:t xml:space="preserve">Ensuring curriculum continues to meet the needs of more able learners including those from a disadvantaged </w:t>
            </w:r>
            <w:r w:rsidR="5E0E20D8" w:rsidRPr="00A446E7">
              <w:rPr>
                <w:sz w:val="22"/>
                <w:szCs w:val="22"/>
              </w:rPr>
              <w:t>background who</w:t>
            </w:r>
            <w:r w:rsidRPr="00A446E7">
              <w:rPr>
                <w:sz w:val="22"/>
                <w:szCs w:val="22"/>
              </w:rPr>
              <w:t xml:space="preserve"> are at risk of not reaching their full potential</w:t>
            </w:r>
            <w:r w:rsidR="59C9A432" w:rsidRPr="00A446E7">
              <w:rPr>
                <w:sz w:val="22"/>
                <w:szCs w:val="22"/>
              </w:rPr>
              <w:t xml:space="preserve">. </w:t>
            </w:r>
          </w:p>
          <w:p w14:paraId="11962C9B" w14:textId="3BA3ECC1" w:rsidR="6E5A3BE4" w:rsidRPr="00A446E7" w:rsidRDefault="59C9A432" w:rsidP="6E5A3BE4">
            <w:pPr>
              <w:pStyle w:val="TableRowCentered"/>
              <w:jc w:val="left"/>
              <w:rPr>
                <w:sz w:val="22"/>
                <w:szCs w:val="22"/>
              </w:rPr>
            </w:pPr>
            <w:r w:rsidRPr="00A446E7">
              <w:rPr>
                <w:sz w:val="22"/>
                <w:szCs w:val="22"/>
              </w:rPr>
              <w:t>Various research evidence from Suttons Trust indicates that raised teacher expectations results in higher outcomes for all pupils.</w:t>
            </w:r>
          </w:p>
          <w:p w14:paraId="1ABE6CFA" w14:textId="77777777" w:rsidR="00385F12" w:rsidRPr="00A446E7" w:rsidRDefault="00385F12" w:rsidP="6E5A3BE4">
            <w:pPr>
              <w:pStyle w:val="TableRowCentered"/>
              <w:jc w:val="left"/>
              <w:rPr>
                <w:sz w:val="22"/>
                <w:szCs w:val="22"/>
              </w:rPr>
            </w:pPr>
          </w:p>
          <w:p w14:paraId="781F9BAA" w14:textId="4BE026CC" w:rsidR="6E5A3BE4" w:rsidRPr="00A446E7" w:rsidRDefault="00FF23E8" w:rsidP="6E5A3BE4">
            <w:pPr>
              <w:pStyle w:val="TableRowCentered"/>
              <w:jc w:val="left"/>
              <w:rPr>
                <w:sz w:val="22"/>
                <w:szCs w:val="22"/>
              </w:rPr>
            </w:pPr>
            <w:hyperlink r:id="rId27">
              <w:r w:rsidR="6E5A3BE4" w:rsidRPr="00A446E7">
                <w:rPr>
                  <w:rStyle w:val="Hyperlink"/>
                  <w:sz w:val="22"/>
                  <w:szCs w:val="22"/>
                </w:rPr>
                <w:t>https://www.nace.co.uk/blogpost/1814360/374979/Why-focus-on-more-able-learners</w:t>
              </w:r>
            </w:hyperlink>
          </w:p>
          <w:p w14:paraId="36D2C362" w14:textId="72E523AE" w:rsidR="6E5A3BE4" w:rsidRPr="00A446E7" w:rsidRDefault="6E5A3BE4" w:rsidP="6E5A3BE4">
            <w:pPr>
              <w:pStyle w:val="TableRowCentered"/>
              <w:jc w:val="left"/>
              <w:rPr>
                <w:color w:val="000000" w:themeColor="text1"/>
                <w:sz w:val="22"/>
                <w:szCs w:val="22"/>
              </w:rPr>
            </w:pPr>
          </w:p>
          <w:p w14:paraId="349BEE98" w14:textId="2EA90756" w:rsidR="6E5A3BE4" w:rsidRPr="00A446E7" w:rsidRDefault="00FF23E8" w:rsidP="6E5A3BE4">
            <w:pPr>
              <w:pStyle w:val="TableRowCentered"/>
              <w:jc w:val="left"/>
              <w:rPr>
                <w:color w:val="000000" w:themeColor="text1"/>
                <w:sz w:val="22"/>
                <w:szCs w:val="22"/>
              </w:rPr>
            </w:pPr>
            <w:hyperlink r:id="rId28">
              <w:r w:rsidR="6E5A3BE4" w:rsidRPr="00A446E7">
                <w:rPr>
                  <w:rStyle w:val="Hyperlink"/>
                  <w:sz w:val="22"/>
                  <w:szCs w:val="22"/>
                </w:rPr>
                <w:t>https://www.suttontrust.com/wp-content/uploads/2019/12/2teachers-impact-report-final-1.pdf</w:t>
              </w:r>
            </w:hyperlink>
          </w:p>
          <w:p w14:paraId="7E5E2675" w14:textId="523E2C57" w:rsidR="6E5A3BE4" w:rsidRPr="00A446E7" w:rsidRDefault="6E5A3BE4" w:rsidP="6E5A3BE4">
            <w:pPr>
              <w:pStyle w:val="TableRowCentered"/>
              <w:jc w:val="left"/>
              <w:rPr>
                <w:color w:val="0D0D0D" w:themeColor="text1" w:themeTint="F2"/>
                <w:sz w:val="22"/>
                <w:szCs w:val="22"/>
              </w:rPr>
            </w:pPr>
          </w:p>
          <w:p w14:paraId="357576A9" w14:textId="77777777" w:rsidR="1965001F" w:rsidRPr="00A446E7" w:rsidRDefault="00FF23E8" w:rsidP="6E5A3BE4">
            <w:pPr>
              <w:pStyle w:val="TableRowCentered"/>
              <w:jc w:val="left"/>
              <w:rPr>
                <w:sz w:val="22"/>
                <w:szCs w:val="22"/>
              </w:rPr>
            </w:pPr>
            <w:hyperlink r:id="rId29">
              <w:r w:rsidR="1965001F" w:rsidRPr="00A446E7">
                <w:rPr>
                  <w:color w:val="0000FF"/>
                  <w:sz w:val="22"/>
                  <w:szCs w:val="22"/>
                  <w:u w:val="single"/>
                </w:rPr>
                <w:t>Research: the consequences of Covid for teachers and leaders (schoolsweek.co.uk)</w:t>
              </w:r>
            </w:hyperlink>
          </w:p>
          <w:p w14:paraId="1FC00BD1" w14:textId="77777777" w:rsidR="6E5A3BE4" w:rsidRPr="00A446E7" w:rsidRDefault="6E5A3BE4" w:rsidP="7A7CA8A3">
            <w:pPr>
              <w:pStyle w:val="TableRowCentered"/>
              <w:ind w:left="0"/>
              <w:jc w:val="left"/>
              <w:rPr>
                <w:color w:val="0D0D0D" w:themeColor="text1" w:themeTint="F2"/>
                <w:sz w:val="22"/>
                <w:szCs w:val="22"/>
              </w:rPr>
            </w:pPr>
          </w:p>
          <w:p w14:paraId="3C231519" w14:textId="4FC8167D" w:rsidR="00757132" w:rsidRPr="00A446E7" w:rsidRDefault="00FF23E8" w:rsidP="7A7CA8A3">
            <w:pPr>
              <w:pStyle w:val="TableRowCentered"/>
              <w:ind w:left="0"/>
              <w:jc w:val="left"/>
              <w:rPr>
                <w:color w:val="0D0D0D" w:themeColor="text1" w:themeTint="F2"/>
                <w:sz w:val="22"/>
                <w:szCs w:val="22"/>
              </w:rPr>
            </w:pPr>
            <w:hyperlink r:id="rId30" w:history="1">
              <w:r w:rsidR="00757132" w:rsidRPr="00A446E7">
                <w:rPr>
                  <w:rStyle w:val="Hyperlink"/>
                  <w:sz w:val="22"/>
                  <w:szCs w:val="22"/>
                </w:rPr>
                <w:t>https://www.nace.co.uk/page/Essentials15</w:t>
              </w:r>
            </w:hyperlink>
          </w:p>
          <w:p w14:paraId="35F1BC64" w14:textId="77777777" w:rsidR="00757132" w:rsidRPr="00A446E7" w:rsidRDefault="00757132" w:rsidP="7A7CA8A3">
            <w:pPr>
              <w:pStyle w:val="TableRowCentered"/>
              <w:ind w:left="0"/>
              <w:jc w:val="left"/>
              <w:rPr>
                <w:color w:val="0D0D0D" w:themeColor="text1" w:themeTint="F2"/>
                <w:sz w:val="22"/>
                <w:szCs w:val="22"/>
              </w:rPr>
            </w:pPr>
          </w:p>
          <w:p w14:paraId="20ADAE35" w14:textId="1C7108A4" w:rsidR="00757132" w:rsidRPr="00A446E7" w:rsidRDefault="00757132" w:rsidP="7A7CA8A3">
            <w:pPr>
              <w:pStyle w:val="TableRowCentered"/>
              <w:ind w:left="0"/>
              <w:jc w:val="left"/>
              <w:rPr>
                <w:color w:val="0D0D0D" w:themeColor="text1" w:themeTint="F2"/>
                <w:sz w:val="22"/>
                <w:szCs w:val="22"/>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4AF52C" w14:textId="68FADE69" w:rsidR="71F588B4" w:rsidRPr="00A446E7" w:rsidRDefault="2B827170" w:rsidP="39B01B5D">
            <w:pPr>
              <w:pStyle w:val="TableRowCentered"/>
              <w:jc w:val="left"/>
              <w:rPr>
                <w:color w:val="000000" w:themeColor="text1"/>
                <w:sz w:val="22"/>
                <w:szCs w:val="22"/>
              </w:rPr>
            </w:pPr>
            <w:r w:rsidRPr="00A446E7">
              <w:rPr>
                <w:color w:val="000000" w:themeColor="text1"/>
                <w:sz w:val="22"/>
                <w:szCs w:val="22"/>
              </w:rPr>
              <w:t>2,3,4,6,8,9,10</w:t>
            </w:r>
          </w:p>
        </w:tc>
      </w:tr>
      <w:tr w:rsidR="004A0476" w:rsidRPr="00A446E7" w14:paraId="0131A53E" w14:textId="77777777" w:rsidTr="006A6EE5">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FF9283" w14:textId="36A48689" w:rsidR="004A0476" w:rsidRPr="008D4227" w:rsidRDefault="004A0476" w:rsidP="004A0476">
            <w:pPr>
              <w:pStyle w:val="TableRow"/>
              <w:rPr>
                <w:sz w:val="22"/>
                <w:szCs w:val="22"/>
              </w:rPr>
            </w:pPr>
            <w:r w:rsidRPr="008D4227">
              <w:rPr>
                <w:sz w:val="22"/>
                <w:szCs w:val="22"/>
              </w:rPr>
              <w:t>Accessing Music Support Service to provide music lessons so that all pupils have an opportunity to learn how to play a musical instrument</w:t>
            </w:r>
            <w:r w:rsidR="008D4227">
              <w:rPr>
                <w:sz w:val="22"/>
                <w:szCs w:val="22"/>
              </w:rPr>
              <w:t xml:space="preserve"> across KS2</w:t>
            </w:r>
            <w:r w:rsidRPr="008D4227">
              <w:rPr>
                <w:sz w:val="22"/>
                <w:szCs w:val="22"/>
              </w:rPr>
              <w:t>.</w:t>
            </w:r>
          </w:p>
          <w:p w14:paraId="05A469DC" w14:textId="77777777" w:rsidR="004A0476" w:rsidRPr="009F0B63" w:rsidRDefault="004A0476" w:rsidP="004A0476">
            <w:pPr>
              <w:pStyle w:val="TableRow"/>
              <w:rPr>
                <w:color w:val="0D0D0D" w:themeColor="text1" w:themeTint="F2"/>
                <w:sz w:val="22"/>
                <w:szCs w:val="22"/>
                <w:highlight w:val="yellow"/>
              </w:rPr>
            </w:pPr>
          </w:p>
          <w:p w14:paraId="138E97F1" w14:textId="77777777" w:rsidR="004A0476" w:rsidRPr="009F0B63" w:rsidRDefault="004A0476" w:rsidP="004A0476">
            <w:pPr>
              <w:pStyle w:val="TableRow"/>
              <w:rPr>
                <w:sz w:val="22"/>
                <w:szCs w:val="22"/>
                <w:highlight w:val="yellow"/>
              </w:rPr>
            </w:pPr>
          </w:p>
        </w:t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58802E" w14:textId="234456AE" w:rsidR="00001C15" w:rsidRPr="00E013DA" w:rsidRDefault="00EC0E5C" w:rsidP="004A0476">
            <w:pPr>
              <w:pStyle w:val="TableRowCentered"/>
              <w:ind w:left="0"/>
              <w:jc w:val="left"/>
            </w:pPr>
            <w:r w:rsidRPr="00E013DA">
              <w:t>Research would suggest that pupi</w:t>
            </w:r>
            <w:r w:rsidR="00673991" w:rsidRPr="00E013DA">
              <w:t xml:space="preserve">ls from poorer backgrounds are less likely to take part in music activities and </w:t>
            </w:r>
            <w:r w:rsidR="00E013DA" w:rsidRPr="00E013DA">
              <w:t>be able to access additional music classes.</w:t>
            </w:r>
          </w:p>
          <w:p w14:paraId="5E987C21" w14:textId="000B0F59" w:rsidR="004A0476" w:rsidRPr="00001C15" w:rsidRDefault="00FF23E8" w:rsidP="004A0476">
            <w:pPr>
              <w:pStyle w:val="TableRowCentered"/>
              <w:ind w:left="0"/>
              <w:jc w:val="left"/>
              <w:rPr>
                <w:color w:val="0000FF"/>
                <w:sz w:val="22"/>
                <w:szCs w:val="22"/>
                <w:u w:val="single"/>
              </w:rPr>
            </w:pPr>
            <w:hyperlink r:id="rId31">
              <w:r w:rsidR="004A0476" w:rsidRPr="00001C15">
                <w:rPr>
                  <w:rStyle w:val="Hyperlink"/>
                  <w:sz w:val="22"/>
                  <w:szCs w:val="22"/>
                </w:rPr>
                <w:t>https://www.classicfm.com/music-news/poor-children-miss-out-music-dance/</w:t>
              </w:r>
            </w:hyperlink>
          </w:p>
          <w:p w14:paraId="1ADEE7B7" w14:textId="77777777" w:rsidR="004A0476" w:rsidRPr="00001C15" w:rsidRDefault="004A0476" w:rsidP="004A0476">
            <w:pPr>
              <w:pStyle w:val="TableRowCentered"/>
              <w:ind w:left="0"/>
              <w:jc w:val="left"/>
              <w:rPr>
                <w:color w:val="0D0D0D" w:themeColor="text1" w:themeTint="F2"/>
                <w:sz w:val="22"/>
                <w:szCs w:val="22"/>
                <w:u w:val="single"/>
              </w:rPr>
            </w:pPr>
          </w:p>
          <w:p w14:paraId="746C1644" w14:textId="77777777" w:rsidR="004A0476" w:rsidRPr="00001C15" w:rsidRDefault="00FF23E8" w:rsidP="004A0476">
            <w:pPr>
              <w:pStyle w:val="TableRowCentered"/>
              <w:ind w:left="0"/>
              <w:jc w:val="left"/>
              <w:rPr>
                <w:rStyle w:val="Hyperlink"/>
                <w:sz w:val="22"/>
                <w:szCs w:val="22"/>
              </w:rPr>
            </w:pPr>
            <w:hyperlink r:id="rId32">
              <w:r w:rsidR="004A0476" w:rsidRPr="00001C15">
                <w:rPr>
                  <w:rStyle w:val="Hyperlink"/>
                  <w:sz w:val="22"/>
                  <w:szCs w:val="22"/>
                </w:rPr>
                <w:t>https://www.gov.uk/government/publications/extra-curricular-activities-soft-skills-and-social-mobility</w:t>
              </w:r>
            </w:hyperlink>
          </w:p>
          <w:p w14:paraId="38E0BAD5" w14:textId="77777777" w:rsidR="00D94D01" w:rsidRDefault="00D94D01" w:rsidP="004A0476">
            <w:pPr>
              <w:pStyle w:val="TableRowCentered"/>
              <w:ind w:left="0"/>
              <w:jc w:val="left"/>
              <w:rPr>
                <w:rStyle w:val="Hyperlink"/>
                <w:highlight w:val="yellow"/>
              </w:rPr>
            </w:pPr>
          </w:p>
          <w:p w14:paraId="74CE4E5F" w14:textId="7D8701C4" w:rsidR="00D94D01" w:rsidRDefault="00FF23E8" w:rsidP="004A0476">
            <w:pPr>
              <w:pStyle w:val="TableRowCentered"/>
              <w:ind w:left="0"/>
              <w:jc w:val="left"/>
              <w:rPr>
                <w:color w:val="0D0D0D" w:themeColor="text1" w:themeTint="F2"/>
                <w:sz w:val="22"/>
                <w:szCs w:val="22"/>
                <w:u w:val="single"/>
              </w:rPr>
            </w:pPr>
            <w:hyperlink r:id="rId33" w:history="1">
              <w:r w:rsidR="00001C15" w:rsidRPr="00BF79DC">
                <w:rPr>
                  <w:rStyle w:val="Hyperlink"/>
                  <w:sz w:val="22"/>
                  <w:szCs w:val="22"/>
                </w:rPr>
                <w:t>https://www.ukonward.com/wp-content/uploads/2022/11/Beyond-school-enrichment-report-onward.pdf</w:t>
              </w:r>
            </w:hyperlink>
          </w:p>
          <w:p w14:paraId="6357554E" w14:textId="77777777" w:rsidR="00001C15" w:rsidRPr="009F0B63" w:rsidRDefault="00001C15" w:rsidP="004A0476">
            <w:pPr>
              <w:pStyle w:val="TableRowCentered"/>
              <w:ind w:left="0"/>
              <w:jc w:val="left"/>
              <w:rPr>
                <w:color w:val="0D0D0D" w:themeColor="text1" w:themeTint="F2"/>
                <w:sz w:val="22"/>
                <w:szCs w:val="22"/>
                <w:highlight w:val="yellow"/>
                <w:u w:val="single"/>
              </w:rPr>
            </w:pPr>
          </w:p>
          <w:p w14:paraId="6067BDEF" w14:textId="77777777" w:rsidR="004A0476" w:rsidRPr="009F0B63" w:rsidRDefault="004A0476" w:rsidP="004A0476">
            <w:pPr>
              <w:pStyle w:val="TableRowCentered"/>
              <w:jc w:val="left"/>
              <w:rPr>
                <w:sz w:val="22"/>
                <w:szCs w:val="22"/>
                <w:highlight w:val="yellow"/>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EE5B4F" w14:textId="719F3725" w:rsidR="004A0476" w:rsidRPr="009F0B63" w:rsidRDefault="004A0476" w:rsidP="004A0476">
            <w:pPr>
              <w:pStyle w:val="TableRowCentered"/>
              <w:jc w:val="left"/>
              <w:rPr>
                <w:color w:val="000000" w:themeColor="text1"/>
                <w:sz w:val="22"/>
                <w:szCs w:val="22"/>
                <w:highlight w:val="yellow"/>
              </w:rPr>
            </w:pPr>
            <w:r w:rsidRPr="006A6EE5">
              <w:rPr>
                <w:sz w:val="22"/>
                <w:szCs w:val="22"/>
              </w:rPr>
              <w:lastRenderedPageBreak/>
              <w:t>9</w:t>
            </w:r>
          </w:p>
        </w:tc>
      </w:tr>
    </w:tbl>
    <w:p w14:paraId="2A7D5522" w14:textId="77777777" w:rsidR="00E66558" w:rsidRPr="00A446E7" w:rsidRDefault="00E66558">
      <w:pPr>
        <w:keepNext/>
        <w:spacing w:after="60"/>
        <w:outlineLvl w:val="1"/>
        <w:rPr>
          <w:sz w:val="22"/>
          <w:szCs w:val="22"/>
        </w:rPr>
      </w:pPr>
    </w:p>
    <w:p w14:paraId="2D967106" w14:textId="77777777" w:rsidR="00D91D59" w:rsidRPr="00A446E7" w:rsidRDefault="00D91D59">
      <w:pPr>
        <w:rPr>
          <w:b/>
          <w:bCs/>
          <w:color w:val="104F75"/>
          <w:sz w:val="22"/>
          <w:szCs w:val="22"/>
        </w:rPr>
      </w:pPr>
    </w:p>
    <w:p w14:paraId="386E1AA2" w14:textId="77777777" w:rsidR="00000531" w:rsidRDefault="00000531">
      <w:pPr>
        <w:suppressAutoHyphens w:val="0"/>
        <w:spacing w:after="0" w:line="240" w:lineRule="auto"/>
        <w:rPr>
          <w:b/>
          <w:bCs/>
          <w:color w:val="104F75"/>
          <w:sz w:val="22"/>
          <w:szCs w:val="22"/>
        </w:rPr>
      </w:pPr>
      <w:r>
        <w:rPr>
          <w:b/>
          <w:bCs/>
          <w:color w:val="104F75"/>
          <w:sz w:val="22"/>
          <w:szCs w:val="22"/>
        </w:rPr>
        <w:br w:type="page"/>
      </w:r>
    </w:p>
    <w:p w14:paraId="2A7D5523" w14:textId="06103FD9" w:rsidR="00E66558" w:rsidRPr="00A446E7" w:rsidRDefault="009D71E8">
      <w:pPr>
        <w:rPr>
          <w:b/>
          <w:bCs/>
          <w:color w:val="104F75"/>
          <w:sz w:val="22"/>
          <w:szCs w:val="22"/>
        </w:rPr>
      </w:pPr>
      <w:r w:rsidRPr="00A446E7">
        <w:rPr>
          <w:b/>
          <w:bCs/>
          <w:color w:val="104F75"/>
          <w:sz w:val="22"/>
          <w:szCs w:val="22"/>
        </w:rPr>
        <w:lastRenderedPageBreak/>
        <w:t xml:space="preserve">Targeted academic support (for example, </w:t>
      </w:r>
      <w:r w:rsidR="00D33FE5" w:rsidRPr="00A446E7">
        <w:rPr>
          <w:b/>
          <w:bCs/>
          <w:color w:val="104F75"/>
          <w:sz w:val="22"/>
          <w:szCs w:val="22"/>
        </w:rPr>
        <w:t xml:space="preserve">tutoring, one-to-one support </w:t>
      </w:r>
      <w:r w:rsidRPr="00A446E7">
        <w:rPr>
          <w:b/>
          <w:bCs/>
          <w:color w:val="104F75"/>
          <w:sz w:val="22"/>
          <w:szCs w:val="22"/>
        </w:rPr>
        <w:t xml:space="preserve">structured interventions) </w:t>
      </w:r>
    </w:p>
    <w:p w14:paraId="2A7D5524" w14:textId="301CCE6E" w:rsidR="00E66558" w:rsidRPr="00A446E7" w:rsidRDefault="009D71E8">
      <w:pPr>
        <w:rPr>
          <w:sz w:val="22"/>
          <w:szCs w:val="22"/>
        </w:rPr>
      </w:pPr>
      <w:r w:rsidRPr="00A446E7">
        <w:rPr>
          <w:sz w:val="22"/>
          <w:szCs w:val="22"/>
        </w:rPr>
        <w:t>Budgeted cost</w:t>
      </w:r>
      <w:r w:rsidRPr="00084FF7">
        <w:rPr>
          <w:sz w:val="22"/>
          <w:szCs w:val="22"/>
        </w:rPr>
        <w:t xml:space="preserve">: </w:t>
      </w:r>
      <w:r w:rsidRPr="00084FF7">
        <w:rPr>
          <w:b/>
          <w:bCs/>
          <w:color w:val="auto"/>
          <w:sz w:val="22"/>
          <w:szCs w:val="22"/>
        </w:rPr>
        <w:t xml:space="preserve">£ </w:t>
      </w:r>
      <w:r w:rsidR="0054326F">
        <w:rPr>
          <w:b/>
          <w:bCs/>
          <w:i/>
          <w:iCs/>
          <w:color w:val="auto"/>
          <w:sz w:val="22"/>
          <w:szCs w:val="22"/>
        </w:rPr>
        <w:t>4</w:t>
      </w:r>
      <w:r w:rsidR="005F69BA">
        <w:rPr>
          <w:b/>
          <w:bCs/>
          <w:i/>
          <w:iCs/>
          <w:color w:val="auto"/>
          <w:sz w:val="22"/>
          <w:szCs w:val="22"/>
        </w:rPr>
        <w:t>5</w:t>
      </w:r>
      <w:r w:rsidR="00182B8D" w:rsidRPr="00084FF7">
        <w:rPr>
          <w:b/>
          <w:bCs/>
          <w:i/>
          <w:iCs/>
          <w:color w:val="auto"/>
          <w:sz w:val="22"/>
          <w:szCs w:val="22"/>
        </w:rPr>
        <w:t>,</w:t>
      </w:r>
      <w:r w:rsidR="0054326F">
        <w:rPr>
          <w:b/>
          <w:bCs/>
          <w:i/>
          <w:iCs/>
          <w:color w:val="auto"/>
          <w:sz w:val="22"/>
          <w:szCs w:val="22"/>
        </w:rPr>
        <w:t>16</w:t>
      </w:r>
      <w:r w:rsidR="00182B8D" w:rsidRPr="00084FF7">
        <w:rPr>
          <w:b/>
          <w:bCs/>
          <w:i/>
          <w:iCs/>
          <w:color w:val="auto"/>
          <w:sz w:val="22"/>
          <w:szCs w:val="22"/>
        </w:rPr>
        <w:t>0</w:t>
      </w:r>
    </w:p>
    <w:tbl>
      <w:tblPr>
        <w:tblW w:w="5000" w:type="pct"/>
        <w:tblCellMar>
          <w:left w:w="10" w:type="dxa"/>
          <w:right w:w="10" w:type="dxa"/>
        </w:tblCellMar>
        <w:tblLook w:val="04A0" w:firstRow="1" w:lastRow="0" w:firstColumn="1" w:lastColumn="0" w:noHBand="0" w:noVBand="1"/>
      </w:tblPr>
      <w:tblGrid>
        <w:gridCol w:w="2288"/>
        <w:gridCol w:w="11509"/>
        <w:gridCol w:w="1886"/>
      </w:tblGrid>
      <w:tr w:rsidR="00385E1C" w:rsidRPr="00A446E7" w14:paraId="2A7D5528"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Pr="00A446E7" w:rsidRDefault="009D71E8">
            <w:pPr>
              <w:pStyle w:val="TableHeader"/>
              <w:jc w:val="left"/>
              <w:rPr>
                <w:sz w:val="22"/>
                <w:szCs w:val="22"/>
              </w:rPr>
            </w:pPr>
            <w:r w:rsidRPr="00A446E7">
              <w:rPr>
                <w:sz w:val="22"/>
                <w:szCs w:val="22"/>
              </w:rPr>
              <w:t>Activity</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Pr="00A446E7" w:rsidRDefault="009D71E8">
            <w:pPr>
              <w:pStyle w:val="TableHeader"/>
              <w:jc w:val="left"/>
              <w:rPr>
                <w:sz w:val="22"/>
                <w:szCs w:val="22"/>
              </w:rPr>
            </w:pPr>
            <w:r w:rsidRPr="00A446E7">
              <w:rPr>
                <w:sz w:val="22"/>
                <w:szCs w:val="22"/>
              </w:rPr>
              <w:t>Evidence that supports this approach</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Pr="00A446E7" w:rsidRDefault="009D71E8">
            <w:pPr>
              <w:pStyle w:val="TableHeader"/>
              <w:jc w:val="left"/>
              <w:rPr>
                <w:sz w:val="22"/>
                <w:szCs w:val="22"/>
              </w:rPr>
            </w:pPr>
            <w:r w:rsidRPr="00A446E7">
              <w:rPr>
                <w:sz w:val="22"/>
                <w:szCs w:val="22"/>
              </w:rPr>
              <w:t>Challenge number(s) addressed</w:t>
            </w:r>
          </w:p>
        </w:tc>
      </w:tr>
      <w:tr w:rsidR="00385E1C" w:rsidRPr="00A446E7" w14:paraId="67A498FD"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459D95" w14:textId="30222344" w:rsidR="1E11C97F" w:rsidRPr="00A446E7" w:rsidRDefault="64869B2F" w:rsidP="7A7CA8A3">
            <w:pPr>
              <w:pStyle w:val="TableRow"/>
              <w:rPr>
                <w:color w:val="000000" w:themeColor="text1"/>
                <w:sz w:val="22"/>
                <w:szCs w:val="22"/>
              </w:rPr>
            </w:pPr>
            <w:r w:rsidRPr="00A446E7">
              <w:rPr>
                <w:color w:val="000000" w:themeColor="text1"/>
                <w:sz w:val="22"/>
                <w:szCs w:val="22"/>
              </w:rPr>
              <w:t>Rapid Readers intervention programme</w:t>
            </w:r>
            <w:r w:rsidR="5E95FDD3" w:rsidRPr="00A446E7">
              <w:rPr>
                <w:color w:val="000000" w:themeColor="text1"/>
                <w:sz w:val="22"/>
                <w:szCs w:val="22"/>
              </w:rPr>
              <w:t>.</w:t>
            </w:r>
          </w:p>
          <w:p w14:paraId="74D6BC3A" w14:textId="37F79684" w:rsidR="1E11C97F" w:rsidRPr="00A446E7" w:rsidRDefault="1E11C97F" w:rsidP="7A7CA8A3">
            <w:pPr>
              <w:pStyle w:val="TableRow"/>
              <w:rPr>
                <w:color w:val="000000" w:themeColor="text1"/>
                <w:sz w:val="22"/>
                <w:szCs w:val="22"/>
              </w:rPr>
            </w:pPr>
          </w:p>
          <w:p w14:paraId="7E438159" w14:textId="1890E51C" w:rsidR="1E11C97F" w:rsidRPr="00A446E7" w:rsidRDefault="5E95FDD3" w:rsidP="7A7CA8A3">
            <w:pPr>
              <w:pStyle w:val="TableRow"/>
              <w:rPr>
                <w:color w:val="0D0D0D" w:themeColor="text1" w:themeTint="F2"/>
                <w:sz w:val="22"/>
                <w:szCs w:val="22"/>
              </w:rPr>
            </w:pPr>
            <w:r w:rsidRPr="00A446E7">
              <w:rPr>
                <w:color w:val="000000" w:themeColor="text1"/>
                <w:sz w:val="22"/>
                <w:szCs w:val="22"/>
              </w:rPr>
              <w:t>CPD on how to deliver the intervention so that it has maximum impact.</w:t>
            </w:r>
          </w:p>
          <w:p w14:paraId="4A7BA269" w14:textId="00E6E6B0" w:rsidR="1E11C97F" w:rsidRPr="00A446E7" w:rsidRDefault="1E11C97F" w:rsidP="7A7CA8A3">
            <w:pPr>
              <w:pStyle w:val="TableRow"/>
              <w:rPr>
                <w:color w:val="0D0D0D" w:themeColor="text1" w:themeTint="F2"/>
                <w:sz w:val="22"/>
                <w:szCs w:val="22"/>
              </w:rPr>
            </w:pPr>
          </w:p>
          <w:p w14:paraId="12DFFEE5" w14:textId="77CA1478" w:rsidR="1E11C97F" w:rsidRPr="00A446E7" w:rsidRDefault="5E95FDD3" w:rsidP="7A7CA8A3">
            <w:pPr>
              <w:pStyle w:val="TableRow"/>
              <w:rPr>
                <w:color w:val="000000" w:themeColor="text1"/>
                <w:sz w:val="22"/>
                <w:szCs w:val="22"/>
              </w:rPr>
            </w:pPr>
            <w:r w:rsidRPr="00A446E7">
              <w:rPr>
                <w:color w:val="000000" w:themeColor="text1"/>
                <w:sz w:val="22"/>
                <w:szCs w:val="22"/>
              </w:rPr>
              <w:t>Deployment of HLTA’s, TA’s and Teachers to deliver intervention</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9AF1A1"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 xml:space="preserve">A key factor for attainment and progress is effective teaching, as highlighted by the Sutton Trust’s 2011 report, which revealed that the effects of high-quality teaching are especially significant for pupils from disadvantaged backgrounds. </w:t>
            </w:r>
          </w:p>
          <w:p w14:paraId="79349A5B" w14:textId="77777777" w:rsidR="00563974" w:rsidRPr="00A446E7" w:rsidRDefault="00563974" w:rsidP="00563974">
            <w:pPr>
              <w:pStyle w:val="TableRowCentered"/>
              <w:ind w:left="0"/>
              <w:jc w:val="left"/>
              <w:rPr>
                <w:color w:val="0D0D0D" w:themeColor="text1" w:themeTint="F2"/>
                <w:sz w:val="22"/>
                <w:szCs w:val="22"/>
              </w:rPr>
            </w:pPr>
          </w:p>
          <w:p w14:paraId="72129256"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EEF evidence also suggests that teaching assistants have a good impact on pupils' attainment and progress if they are trained well in the interventions and support, they are delivering.</w:t>
            </w:r>
          </w:p>
          <w:p w14:paraId="4D84E20E" w14:textId="77777777" w:rsidR="00563974" w:rsidRPr="00A446E7" w:rsidRDefault="00563974" w:rsidP="00563974">
            <w:pPr>
              <w:pStyle w:val="TableRowCentered"/>
              <w:ind w:left="0"/>
              <w:jc w:val="left"/>
              <w:rPr>
                <w:color w:val="000000" w:themeColor="text1"/>
                <w:sz w:val="22"/>
                <w:szCs w:val="22"/>
              </w:rPr>
            </w:pPr>
          </w:p>
          <w:p w14:paraId="7DE113D1"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Teacher development Trusts Developing Great teaching</w:t>
            </w:r>
          </w:p>
          <w:p w14:paraId="3EC225DF"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Department for Education Standards for Teacher’s Professional Development Implementation Guidance</w:t>
            </w:r>
          </w:p>
          <w:p w14:paraId="715ED840" w14:textId="77777777" w:rsidR="00563974" w:rsidRPr="00A446E7" w:rsidRDefault="00563974" w:rsidP="00563974">
            <w:pPr>
              <w:pStyle w:val="TableRowCentered"/>
              <w:ind w:left="0"/>
              <w:jc w:val="left"/>
              <w:rPr>
                <w:sz w:val="22"/>
                <w:szCs w:val="22"/>
              </w:rPr>
            </w:pPr>
          </w:p>
          <w:p w14:paraId="4197CEBC" w14:textId="2BEAFFAA" w:rsidR="232B8061" w:rsidRPr="00A446E7" w:rsidRDefault="232B8061" w:rsidP="7A7CA8A3">
            <w:pPr>
              <w:pStyle w:val="TableRowCentered"/>
              <w:jc w:val="left"/>
              <w:rPr>
                <w:sz w:val="22"/>
                <w:szCs w:val="22"/>
              </w:rPr>
            </w:pPr>
            <w:r w:rsidRPr="00A446E7">
              <w:rPr>
                <w:sz w:val="22"/>
                <w:szCs w:val="22"/>
              </w:rPr>
              <w:t xml:space="preserve">Evidence supports that </w:t>
            </w:r>
            <w:r w:rsidR="1F3454A7" w:rsidRPr="00A446E7">
              <w:rPr>
                <w:sz w:val="22"/>
                <w:szCs w:val="22"/>
              </w:rPr>
              <w:t>1:1</w:t>
            </w:r>
            <w:r w:rsidR="1CC4E9FD" w:rsidRPr="00A446E7">
              <w:rPr>
                <w:sz w:val="22"/>
                <w:szCs w:val="22"/>
              </w:rPr>
              <w:t xml:space="preserve"> and small group</w:t>
            </w:r>
            <w:r w:rsidR="1F3454A7" w:rsidRPr="00A446E7">
              <w:rPr>
                <w:sz w:val="22"/>
                <w:szCs w:val="22"/>
              </w:rPr>
              <w:t xml:space="preserve"> intervention</w:t>
            </w:r>
            <w:r w:rsidR="69D79ACE" w:rsidRPr="00A446E7">
              <w:rPr>
                <w:sz w:val="22"/>
                <w:szCs w:val="22"/>
              </w:rPr>
              <w:t>s</w:t>
            </w:r>
            <w:r w:rsidR="2E734721" w:rsidRPr="00A446E7">
              <w:rPr>
                <w:sz w:val="22"/>
                <w:szCs w:val="22"/>
              </w:rPr>
              <w:t>, particularly structured interventions</w:t>
            </w:r>
            <w:r w:rsidR="69D79ACE" w:rsidRPr="00A446E7">
              <w:rPr>
                <w:sz w:val="22"/>
                <w:szCs w:val="22"/>
              </w:rPr>
              <w:t xml:space="preserve"> have </w:t>
            </w:r>
            <w:r w:rsidR="67B2C9D4" w:rsidRPr="00A446E7">
              <w:rPr>
                <w:sz w:val="22"/>
                <w:szCs w:val="22"/>
              </w:rPr>
              <w:t xml:space="preserve">a good impact on raising attainment of pupils struggling </w:t>
            </w:r>
            <w:r w:rsidR="3D0D7BAB" w:rsidRPr="00A446E7">
              <w:rPr>
                <w:sz w:val="22"/>
                <w:szCs w:val="22"/>
              </w:rPr>
              <w:t>in aspects of literacy</w:t>
            </w:r>
          </w:p>
          <w:p w14:paraId="411BC07D" w14:textId="04589D5B" w:rsidR="7A7CA8A3" w:rsidRPr="00A446E7" w:rsidRDefault="7A7CA8A3" w:rsidP="7A7CA8A3">
            <w:pPr>
              <w:pStyle w:val="TableRowCentered"/>
              <w:jc w:val="left"/>
              <w:rPr>
                <w:sz w:val="22"/>
                <w:szCs w:val="22"/>
              </w:rPr>
            </w:pPr>
          </w:p>
          <w:p w14:paraId="1C6F9930" w14:textId="4DA1EE69" w:rsidR="71F588B4" w:rsidRPr="00A446E7" w:rsidRDefault="00FF23E8" w:rsidP="7D513AF6">
            <w:pPr>
              <w:pStyle w:val="TableRowCentered"/>
              <w:jc w:val="left"/>
              <w:rPr>
                <w:color w:val="000000" w:themeColor="text1"/>
                <w:sz w:val="22"/>
                <w:szCs w:val="22"/>
              </w:rPr>
            </w:pPr>
            <w:hyperlink r:id="rId34">
              <w:r w:rsidR="624ACCA3" w:rsidRPr="00A446E7">
                <w:rPr>
                  <w:rStyle w:val="Hyperlink"/>
                  <w:sz w:val="22"/>
                  <w:szCs w:val="22"/>
                </w:rPr>
                <w:t>https://educationendowmentfoundation.org.uk/support-for-schools/school-improvement-planning/2-targeted-academic-support</w:t>
              </w:r>
            </w:hyperlink>
          </w:p>
          <w:p w14:paraId="132149A1" w14:textId="1ECF7F8C" w:rsidR="71F588B4" w:rsidRPr="00A446E7" w:rsidRDefault="71F588B4" w:rsidP="7A7CA8A3">
            <w:pPr>
              <w:pStyle w:val="TableRowCentered"/>
              <w:jc w:val="left"/>
              <w:rPr>
                <w:color w:val="000000" w:themeColor="text1"/>
                <w:sz w:val="22"/>
                <w:szCs w:val="22"/>
              </w:rPr>
            </w:pPr>
          </w:p>
          <w:p w14:paraId="6ACAB2F2" w14:textId="7C1C5733" w:rsidR="71F588B4" w:rsidRPr="00A446E7" w:rsidRDefault="00FF23E8" w:rsidP="7A7CA8A3">
            <w:pPr>
              <w:pStyle w:val="TableRowCentered"/>
              <w:jc w:val="left"/>
              <w:rPr>
                <w:rStyle w:val="Hyperlink"/>
                <w:sz w:val="22"/>
                <w:szCs w:val="22"/>
              </w:rPr>
            </w:pPr>
            <w:hyperlink r:id="rId35">
              <w:r w:rsidR="54284409" w:rsidRPr="00A446E7">
                <w:rPr>
                  <w:rStyle w:val="Hyperlink"/>
                  <w:sz w:val="22"/>
                  <w:szCs w:val="22"/>
                </w:rPr>
                <w:t>https://sandbox.educationendowmentfoundation.org.uk/education-evidence/teaching-learning-toolkit/teaching-assistant-interventions?utm_source=/education-evidence/teaching-learning-toolkit/teaching-assistant-interventions&amp;utm_medium=search&amp;utm_campaign=site_search&amp;search_term=interventions%20teac</w:t>
              </w:r>
            </w:hyperlink>
          </w:p>
          <w:p w14:paraId="664A4ABE" w14:textId="4B2247BE" w:rsidR="00563974" w:rsidRPr="00A446E7" w:rsidRDefault="00563974" w:rsidP="7A7CA8A3">
            <w:pPr>
              <w:pStyle w:val="TableRowCentered"/>
              <w:jc w:val="left"/>
              <w:rPr>
                <w:rStyle w:val="Hyperlink"/>
                <w:sz w:val="22"/>
                <w:szCs w:val="22"/>
              </w:rPr>
            </w:pPr>
          </w:p>
          <w:p w14:paraId="63EA73D7" w14:textId="77777777" w:rsidR="00563974" w:rsidRPr="00A446E7" w:rsidRDefault="00FF23E8" w:rsidP="00563974">
            <w:pPr>
              <w:pStyle w:val="TableRowCentered"/>
              <w:jc w:val="left"/>
              <w:rPr>
                <w:color w:val="0000FF"/>
                <w:sz w:val="22"/>
                <w:szCs w:val="22"/>
                <w:u w:val="single"/>
              </w:rPr>
            </w:pPr>
            <w:hyperlink r:id="rId36">
              <w:r w:rsidR="00563974" w:rsidRPr="00A446E7">
                <w:rPr>
                  <w:color w:val="0000FF"/>
                  <w:sz w:val="22"/>
                  <w:szCs w:val="22"/>
                  <w:u w:val="single"/>
                </w:rPr>
                <w:t>Pupil_Premium_Guidance.pdf (educationendowmentfoundation.org.uk)</w:t>
              </w:r>
            </w:hyperlink>
          </w:p>
          <w:p w14:paraId="346ADF17" w14:textId="77777777" w:rsidR="00563974" w:rsidRPr="00A446E7" w:rsidRDefault="00FF23E8" w:rsidP="00563974">
            <w:pPr>
              <w:pStyle w:val="TableRowCentered"/>
              <w:jc w:val="left"/>
              <w:rPr>
                <w:color w:val="000000" w:themeColor="text1"/>
                <w:sz w:val="22"/>
                <w:szCs w:val="22"/>
                <w:u w:val="single"/>
              </w:rPr>
            </w:pPr>
            <w:hyperlink r:id="rId37">
              <w:r w:rsidR="00563974" w:rsidRPr="00A446E7">
                <w:rPr>
                  <w:rStyle w:val="Hyperlink"/>
                  <w:sz w:val="22"/>
                  <w:szCs w:val="22"/>
                </w:rPr>
                <w:t>https://educationendowmentfoundation.org.uk/education-evidence/guidance-reports/teaching-assistants</w:t>
              </w:r>
            </w:hyperlink>
          </w:p>
          <w:p w14:paraId="02FD42FC" w14:textId="77777777" w:rsidR="00563974" w:rsidRPr="00A446E7" w:rsidRDefault="00563974" w:rsidP="00563974">
            <w:pPr>
              <w:pStyle w:val="TableRowCentered"/>
              <w:jc w:val="left"/>
              <w:rPr>
                <w:color w:val="000000" w:themeColor="text1"/>
                <w:sz w:val="22"/>
                <w:szCs w:val="22"/>
              </w:rPr>
            </w:pPr>
          </w:p>
          <w:p w14:paraId="48FF77EA" w14:textId="77777777" w:rsidR="00563974" w:rsidRPr="00A446E7" w:rsidRDefault="00FF23E8" w:rsidP="00563974">
            <w:pPr>
              <w:pStyle w:val="TableRowCentered"/>
              <w:jc w:val="left"/>
              <w:rPr>
                <w:color w:val="0D0D0D" w:themeColor="text1" w:themeTint="F2"/>
                <w:sz w:val="22"/>
                <w:szCs w:val="22"/>
              </w:rPr>
            </w:pPr>
            <w:hyperlink r:id="rId38">
              <w:r w:rsidR="00563974" w:rsidRPr="00A446E7">
                <w:rPr>
                  <w:rStyle w:val="Hyperlink"/>
                  <w:sz w:val="22"/>
                  <w:szCs w:val="22"/>
                </w:rPr>
                <w:t>https://educationendowmentfoundation.org.uk/support-for-schools/bitesize-support/closing-the-attainment-gap?utm_source=/support-for-schools/bitesize-support/closing-the-attainment-gap&amp;utm_medium=search&amp;utm_campaign=site_search&amp;search_term=well</w:t>
              </w:r>
            </w:hyperlink>
          </w:p>
          <w:p w14:paraId="0BA838F6" w14:textId="77777777" w:rsidR="00563974" w:rsidRPr="00A446E7" w:rsidRDefault="00563974" w:rsidP="00563974">
            <w:pPr>
              <w:pStyle w:val="TableRowCentered"/>
              <w:jc w:val="left"/>
              <w:rPr>
                <w:color w:val="0D0D0D" w:themeColor="text1" w:themeTint="F2"/>
                <w:sz w:val="22"/>
                <w:szCs w:val="22"/>
              </w:rPr>
            </w:pPr>
          </w:p>
          <w:p w14:paraId="4F9DDD87" w14:textId="77777777" w:rsidR="00563974" w:rsidRPr="00A446E7" w:rsidRDefault="00FF23E8" w:rsidP="00563974">
            <w:pPr>
              <w:pStyle w:val="TableRowCentered"/>
              <w:jc w:val="left"/>
              <w:rPr>
                <w:color w:val="0D0D0D" w:themeColor="text1" w:themeTint="F2"/>
                <w:sz w:val="22"/>
                <w:szCs w:val="22"/>
              </w:rPr>
            </w:pPr>
            <w:hyperlink r:id="rId39">
              <w:r w:rsidR="00563974" w:rsidRPr="00A446E7">
                <w:rPr>
                  <w:rStyle w:val="Hyperlink"/>
                  <w:sz w:val="22"/>
                  <w:szCs w:val="22"/>
                </w:rPr>
                <w:t>https://www.suttontrust.com/wp-content/uploads/2014/10/What-Makes-Great-Teaching-REPORT.pdf</w:t>
              </w:r>
            </w:hyperlink>
          </w:p>
          <w:p w14:paraId="76486BAA" w14:textId="77777777" w:rsidR="00563974" w:rsidRPr="00A446E7" w:rsidRDefault="00563974" w:rsidP="00563974">
            <w:pPr>
              <w:pStyle w:val="TableRowCentered"/>
              <w:ind w:left="0"/>
              <w:jc w:val="left"/>
              <w:rPr>
                <w:color w:val="0D0D0D" w:themeColor="text1" w:themeTint="F2"/>
                <w:sz w:val="22"/>
                <w:szCs w:val="22"/>
              </w:rPr>
            </w:pPr>
          </w:p>
          <w:p w14:paraId="535760FA" w14:textId="77777777" w:rsidR="00563974" w:rsidRPr="00A446E7" w:rsidRDefault="00FF23E8" w:rsidP="00563974">
            <w:pPr>
              <w:pStyle w:val="TableRowCentered"/>
              <w:ind w:left="0"/>
              <w:jc w:val="left"/>
              <w:rPr>
                <w:color w:val="0D0D0D" w:themeColor="text1" w:themeTint="F2"/>
                <w:sz w:val="22"/>
                <w:szCs w:val="22"/>
              </w:rPr>
            </w:pPr>
            <w:hyperlink r:id="rId40">
              <w:r w:rsidR="00563974" w:rsidRPr="00A446E7">
                <w:rPr>
                  <w:rStyle w:val="Hyperlink"/>
                  <w:sz w:val="22"/>
                  <w:szCs w:val="22"/>
                </w:rPr>
                <w:t>https://www.suttontrust.com/wp-content/uploads/2019/12/2teachers-impact-report-final-1.pdf</w:t>
              </w:r>
            </w:hyperlink>
          </w:p>
          <w:p w14:paraId="7D27335D" w14:textId="77777777" w:rsidR="00563974" w:rsidRPr="00A446E7" w:rsidRDefault="00563974" w:rsidP="7A7CA8A3">
            <w:pPr>
              <w:pStyle w:val="TableRowCentered"/>
              <w:jc w:val="left"/>
              <w:rPr>
                <w:color w:val="0D0D0D" w:themeColor="text1" w:themeTint="F2"/>
                <w:sz w:val="22"/>
                <w:szCs w:val="22"/>
              </w:rPr>
            </w:pPr>
          </w:p>
          <w:p w14:paraId="33E2083E" w14:textId="76494D17"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1525BF" w14:textId="3F885384" w:rsidR="71F588B4" w:rsidRPr="00A446E7" w:rsidRDefault="4979C93A" w:rsidP="39B01B5D">
            <w:pPr>
              <w:pStyle w:val="TableRowCentered"/>
              <w:jc w:val="left"/>
              <w:rPr>
                <w:color w:val="000000" w:themeColor="text1"/>
                <w:sz w:val="22"/>
                <w:szCs w:val="22"/>
              </w:rPr>
            </w:pPr>
            <w:r w:rsidRPr="00A446E7">
              <w:rPr>
                <w:color w:val="000000" w:themeColor="text1"/>
                <w:sz w:val="22"/>
                <w:szCs w:val="22"/>
              </w:rPr>
              <w:lastRenderedPageBreak/>
              <w:t>2,</w:t>
            </w:r>
          </w:p>
        </w:tc>
      </w:tr>
      <w:tr w:rsidR="00385E1C" w:rsidRPr="00A446E7" w14:paraId="2ED09569"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4DFD42" w14:textId="2CF1DEE4" w:rsidR="1E11C97F" w:rsidRPr="00A446E7" w:rsidRDefault="1E11C97F" w:rsidP="009E71BD">
            <w:pPr>
              <w:pStyle w:val="TableRow"/>
              <w:rPr>
                <w:color w:val="000000" w:themeColor="text1"/>
                <w:sz w:val="22"/>
                <w:szCs w:val="22"/>
              </w:rPr>
            </w:pPr>
          </w:p>
          <w:p w14:paraId="7A289A81" w14:textId="37E6B67F" w:rsidR="1E11C97F" w:rsidRPr="00A446E7" w:rsidRDefault="3B43B2BE" w:rsidP="4A536360">
            <w:pPr>
              <w:pStyle w:val="TableRow"/>
              <w:rPr>
                <w:color w:val="000000" w:themeColor="text1"/>
                <w:sz w:val="22"/>
                <w:szCs w:val="22"/>
              </w:rPr>
            </w:pPr>
            <w:r w:rsidRPr="4A536360">
              <w:rPr>
                <w:color w:val="000000" w:themeColor="text1"/>
                <w:sz w:val="22"/>
                <w:szCs w:val="22"/>
              </w:rPr>
              <w:t xml:space="preserve">Rapid Readers </w:t>
            </w:r>
            <w:r w:rsidR="7C1227C4" w:rsidRPr="4A536360">
              <w:rPr>
                <w:color w:val="000000" w:themeColor="text1"/>
                <w:sz w:val="22"/>
                <w:szCs w:val="22"/>
              </w:rPr>
              <w:t>CPD on how to deliver the intervention so that it has maximum impact</w:t>
            </w:r>
            <w:r w:rsidR="4C6DDDC0" w:rsidRPr="4A536360">
              <w:rPr>
                <w:color w:val="000000" w:themeColor="text1"/>
                <w:sz w:val="22"/>
                <w:szCs w:val="22"/>
              </w:rPr>
              <w:t xml:space="preserve"> for new staff.</w:t>
            </w:r>
          </w:p>
          <w:p w14:paraId="7BA3A7E6" w14:textId="00E6E6B0" w:rsidR="1E11C97F" w:rsidRPr="00A446E7" w:rsidRDefault="1E11C97F" w:rsidP="009E71BD">
            <w:pPr>
              <w:pStyle w:val="TableRow"/>
              <w:ind w:left="0"/>
              <w:rPr>
                <w:color w:val="0D0D0D" w:themeColor="text1" w:themeTint="F2"/>
                <w:sz w:val="22"/>
                <w:szCs w:val="22"/>
              </w:rPr>
            </w:pPr>
          </w:p>
          <w:p w14:paraId="28EC5C53" w14:textId="77CA1478" w:rsidR="1E11C97F" w:rsidRPr="00A446E7" w:rsidRDefault="07FB5B83" w:rsidP="009E71BD">
            <w:pPr>
              <w:pStyle w:val="TableRow"/>
              <w:rPr>
                <w:color w:val="000000" w:themeColor="text1"/>
                <w:sz w:val="22"/>
                <w:szCs w:val="22"/>
              </w:rPr>
            </w:pPr>
            <w:r w:rsidRPr="00A446E7">
              <w:rPr>
                <w:color w:val="000000" w:themeColor="text1"/>
                <w:sz w:val="22"/>
                <w:szCs w:val="22"/>
              </w:rPr>
              <w:t>Deployment of HLTA’s, TA’s and Teachers to deliver intervention</w:t>
            </w:r>
          </w:p>
          <w:p w14:paraId="719F217D" w14:textId="48084EA9" w:rsidR="1E11C97F" w:rsidRPr="00A446E7" w:rsidRDefault="1E11C97F" w:rsidP="71F588B4">
            <w:pPr>
              <w:pStyle w:val="TableRow"/>
              <w:rPr>
                <w:color w:val="0D0D0D" w:themeColor="text1" w:themeTint="F2"/>
                <w:sz w:val="22"/>
                <w:szCs w:val="22"/>
              </w:rPr>
            </w:pP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858A54" w14:textId="7E9475C2" w:rsidR="1016F39E" w:rsidRPr="00A446E7" w:rsidRDefault="1016F39E" w:rsidP="7A7CA8A3">
            <w:pPr>
              <w:pStyle w:val="TableRowCentered"/>
              <w:jc w:val="left"/>
              <w:rPr>
                <w:sz w:val="22"/>
                <w:szCs w:val="22"/>
              </w:rPr>
            </w:pPr>
            <w:r w:rsidRPr="00A446E7">
              <w:rPr>
                <w:sz w:val="22"/>
                <w:szCs w:val="22"/>
              </w:rPr>
              <w:t>Evidence supports that 1:1 and small group interventions, particularly structured interventions have a good impact on raising attainment of pupils struggling in aspects of literacy</w:t>
            </w:r>
          </w:p>
          <w:p w14:paraId="0D0C18CA" w14:textId="5B106846" w:rsidR="7A7CA8A3" w:rsidRPr="00A446E7" w:rsidRDefault="7A7CA8A3" w:rsidP="7A7CA8A3">
            <w:pPr>
              <w:pStyle w:val="TableRowCentered"/>
              <w:jc w:val="left"/>
              <w:rPr>
                <w:color w:val="0D0D0D" w:themeColor="text1" w:themeTint="F2"/>
                <w:sz w:val="22"/>
                <w:szCs w:val="22"/>
              </w:rPr>
            </w:pPr>
          </w:p>
          <w:p w14:paraId="638DFFDD" w14:textId="22DA43A9" w:rsidR="71F588B4" w:rsidRPr="00A446E7" w:rsidRDefault="00FF23E8" w:rsidP="7D513AF6">
            <w:pPr>
              <w:pStyle w:val="TableRowCentered"/>
              <w:jc w:val="left"/>
              <w:rPr>
                <w:color w:val="000000" w:themeColor="text1"/>
                <w:sz w:val="22"/>
                <w:szCs w:val="22"/>
              </w:rPr>
            </w:pPr>
            <w:hyperlink r:id="rId41">
              <w:r w:rsidR="4DDB79A8" w:rsidRPr="00A446E7">
                <w:rPr>
                  <w:rStyle w:val="Hyperlink"/>
                  <w:sz w:val="22"/>
                  <w:szCs w:val="22"/>
                </w:rPr>
                <w:t>https://educationendowmentfoundation.org.uk/support-for-schools/school-improvement-planning/2-targeted-academic-support</w:t>
              </w:r>
            </w:hyperlink>
          </w:p>
          <w:p w14:paraId="2B55B400" w14:textId="4AC09272" w:rsidR="71F588B4" w:rsidRPr="00A446E7" w:rsidRDefault="71F588B4" w:rsidP="7A7CA8A3">
            <w:pPr>
              <w:pStyle w:val="TableRowCentered"/>
              <w:jc w:val="left"/>
              <w:rPr>
                <w:color w:val="0D0D0D" w:themeColor="text1" w:themeTint="F2"/>
                <w:sz w:val="22"/>
                <w:szCs w:val="22"/>
              </w:rPr>
            </w:pPr>
          </w:p>
          <w:p w14:paraId="261F7C37" w14:textId="21038570" w:rsidR="71F588B4" w:rsidRPr="00A446E7" w:rsidRDefault="00FF23E8" w:rsidP="7A7CA8A3">
            <w:pPr>
              <w:pStyle w:val="TableRowCentered"/>
              <w:jc w:val="left"/>
              <w:rPr>
                <w:color w:val="0D0D0D" w:themeColor="text1" w:themeTint="F2"/>
                <w:sz w:val="22"/>
                <w:szCs w:val="22"/>
              </w:rPr>
            </w:pPr>
            <w:hyperlink r:id="rId42">
              <w:r w:rsidR="417E9235" w:rsidRPr="00A446E7">
                <w:rPr>
                  <w:rStyle w:val="Hyperlink"/>
                  <w:sz w:val="22"/>
                  <w:szCs w:val="22"/>
                </w:rPr>
                <w:t>https://sandbox.educationendowmentfoundation.org.uk/education-evidence/teaching-learning-toolkit/teaching-assistant-interventions?utm_source=/education-evidence/teaching-learning-toolkit/teaching-assistant-interventions&amp;utm_medium=search&amp;utm_campaign=site_search&amp;search_term=interventions%20teac</w:t>
              </w:r>
            </w:hyperlink>
          </w:p>
          <w:p w14:paraId="09E96E9D" w14:textId="77777777" w:rsidR="71F588B4" w:rsidRPr="00A446E7" w:rsidRDefault="71F588B4" w:rsidP="71F588B4">
            <w:pPr>
              <w:pStyle w:val="TableRowCentered"/>
              <w:jc w:val="left"/>
              <w:rPr>
                <w:color w:val="0D0D0D" w:themeColor="text1" w:themeTint="F2"/>
                <w:sz w:val="22"/>
                <w:szCs w:val="22"/>
              </w:rPr>
            </w:pPr>
          </w:p>
          <w:p w14:paraId="2E0A0362" w14:textId="2BE5EA1F" w:rsidR="00954501" w:rsidRPr="00A446E7" w:rsidRDefault="00954501" w:rsidP="71F588B4">
            <w:pPr>
              <w:pStyle w:val="TableRowCentered"/>
              <w:jc w:val="left"/>
              <w:rPr>
                <w:color w:val="0D0D0D" w:themeColor="text1" w:themeTint="F2"/>
                <w:sz w:val="22"/>
                <w:szCs w:val="22"/>
              </w:rPr>
            </w:pPr>
            <w:r w:rsidRPr="00A446E7">
              <w:rPr>
                <w:color w:val="0D0D0D" w:themeColor="text1" w:themeTint="F2"/>
                <w:sz w:val="22"/>
                <w:szCs w:val="22"/>
              </w:rPr>
              <w:t>See underlying research above</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124F17" w14:textId="4E2C6B69" w:rsidR="71F588B4" w:rsidRPr="00A446E7" w:rsidRDefault="203502A6" w:rsidP="39B01B5D">
            <w:pPr>
              <w:pStyle w:val="TableRowCentered"/>
              <w:jc w:val="left"/>
              <w:rPr>
                <w:color w:val="000000" w:themeColor="text1"/>
                <w:sz w:val="22"/>
                <w:szCs w:val="22"/>
              </w:rPr>
            </w:pPr>
            <w:r w:rsidRPr="00A446E7">
              <w:rPr>
                <w:color w:val="000000" w:themeColor="text1"/>
                <w:sz w:val="22"/>
                <w:szCs w:val="22"/>
              </w:rPr>
              <w:t>1,2</w:t>
            </w:r>
          </w:p>
        </w:tc>
      </w:tr>
      <w:tr w:rsidR="00385E1C" w:rsidRPr="00A446E7" w14:paraId="74BA9EC4"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239303" w14:textId="2A2B77FE" w:rsidR="1E11C97F" w:rsidRPr="00A446E7" w:rsidRDefault="1E11C97F" w:rsidP="71F588B4">
            <w:pPr>
              <w:pStyle w:val="TableRow"/>
              <w:rPr>
                <w:color w:val="0D0D0D" w:themeColor="text1" w:themeTint="F2"/>
                <w:sz w:val="22"/>
                <w:szCs w:val="22"/>
              </w:rPr>
            </w:pPr>
            <w:r w:rsidRPr="00A446E7">
              <w:rPr>
                <w:color w:val="0D0D0D" w:themeColor="text1" w:themeTint="F2"/>
                <w:sz w:val="22"/>
                <w:szCs w:val="22"/>
              </w:rPr>
              <w:t>Targeted intervention in maths and reading</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DD8161" w14:textId="756C071E" w:rsidR="24C9E7E6" w:rsidRPr="00A446E7" w:rsidRDefault="2D6678A3" w:rsidP="7A7CA8A3">
            <w:pPr>
              <w:pStyle w:val="TableRowCentered"/>
              <w:jc w:val="left"/>
              <w:rPr>
                <w:sz w:val="22"/>
                <w:szCs w:val="22"/>
              </w:rPr>
            </w:pPr>
            <w:r w:rsidRPr="00A446E7">
              <w:rPr>
                <w:sz w:val="22"/>
                <w:szCs w:val="22"/>
              </w:rPr>
              <w:t xml:space="preserve">Evidence indicates that there has been a significant impact </w:t>
            </w:r>
            <w:r w:rsidR="472A52A4" w:rsidRPr="00A446E7">
              <w:rPr>
                <w:sz w:val="22"/>
                <w:szCs w:val="22"/>
              </w:rPr>
              <w:t xml:space="preserve">following </w:t>
            </w:r>
            <w:r w:rsidRPr="00A446E7">
              <w:rPr>
                <w:sz w:val="22"/>
                <w:szCs w:val="22"/>
              </w:rPr>
              <w:t>school closures on attainment and progress in maths and reading. On average pupils have fallen behind by</w:t>
            </w:r>
            <w:r w:rsidR="7F90D6EB" w:rsidRPr="00A446E7">
              <w:rPr>
                <w:sz w:val="22"/>
                <w:szCs w:val="22"/>
              </w:rPr>
              <w:t xml:space="preserve"> 2.0 and 2.3 months of progress in reading and between 3.1 and 3.6 months in mathematics. Evidence indicates that those from </w:t>
            </w:r>
            <w:r w:rsidR="058B3A84" w:rsidRPr="00A446E7">
              <w:rPr>
                <w:sz w:val="22"/>
                <w:szCs w:val="22"/>
              </w:rPr>
              <w:t>disadvantaged</w:t>
            </w:r>
            <w:r w:rsidR="7F90D6EB" w:rsidRPr="00A446E7">
              <w:rPr>
                <w:sz w:val="22"/>
                <w:szCs w:val="22"/>
              </w:rPr>
              <w:t xml:space="preserve"> backgrounds have had a greater impact </w:t>
            </w:r>
            <w:r w:rsidR="7BBF9F49" w:rsidRPr="00A446E7">
              <w:rPr>
                <w:sz w:val="22"/>
                <w:szCs w:val="22"/>
              </w:rPr>
              <w:t>on los</w:t>
            </w:r>
            <w:r w:rsidR="5DBC568B" w:rsidRPr="00A446E7">
              <w:rPr>
                <w:sz w:val="22"/>
                <w:szCs w:val="22"/>
              </w:rPr>
              <w:t>t</w:t>
            </w:r>
            <w:r w:rsidR="7BBF9F49" w:rsidRPr="00A446E7">
              <w:rPr>
                <w:sz w:val="22"/>
                <w:szCs w:val="22"/>
              </w:rPr>
              <w:t xml:space="preserve"> learning compared to their peers from more affluent backgrounds. </w:t>
            </w:r>
            <w:r w:rsidR="66E43AF4" w:rsidRPr="00A446E7">
              <w:rPr>
                <w:sz w:val="22"/>
                <w:szCs w:val="22"/>
              </w:rPr>
              <w:t>Some of these pupils will require targeted intervention to close the attainment gap, particularly those pupils who are from disadvantaged backgrounds</w:t>
            </w:r>
          </w:p>
          <w:p w14:paraId="7CD04D9B" w14:textId="1C538BF1" w:rsidR="7A7CA8A3" w:rsidRPr="00A446E7" w:rsidRDefault="7A7CA8A3" w:rsidP="7A7CA8A3">
            <w:pPr>
              <w:pStyle w:val="TableRowCentered"/>
              <w:jc w:val="left"/>
              <w:rPr>
                <w:color w:val="0D0D0D" w:themeColor="text1" w:themeTint="F2"/>
                <w:sz w:val="22"/>
                <w:szCs w:val="22"/>
              </w:rPr>
            </w:pPr>
          </w:p>
          <w:p w14:paraId="5A255C3B" w14:textId="3DC89668" w:rsidR="71F588B4" w:rsidRPr="00A446E7" w:rsidRDefault="00FF23E8" w:rsidP="7D513AF6">
            <w:pPr>
              <w:pStyle w:val="TableRowCentered"/>
              <w:jc w:val="left"/>
              <w:rPr>
                <w:color w:val="000000" w:themeColor="text1"/>
                <w:sz w:val="22"/>
                <w:szCs w:val="22"/>
              </w:rPr>
            </w:pPr>
            <w:hyperlink r:id="rId43">
              <w:r w:rsidR="5AEDE2C5" w:rsidRPr="00A446E7">
                <w:rPr>
                  <w:rStyle w:val="Hyperlink"/>
                  <w:sz w:val="22"/>
                  <w:szCs w:val="22"/>
                </w:rPr>
                <w:t>https://educationendowmentfoundation.org.uk/support-for-schools/school-improvement-planning/2-targeted-academic-support</w:t>
              </w:r>
            </w:hyperlink>
          </w:p>
          <w:p w14:paraId="2C06E15D" w14:textId="6E32FB7F" w:rsidR="71F588B4" w:rsidRPr="00A446E7" w:rsidRDefault="71F588B4" w:rsidP="7A7CA8A3">
            <w:pPr>
              <w:pStyle w:val="TableRowCentered"/>
              <w:jc w:val="left"/>
              <w:rPr>
                <w:color w:val="000000" w:themeColor="text1"/>
                <w:sz w:val="22"/>
                <w:szCs w:val="22"/>
              </w:rPr>
            </w:pPr>
          </w:p>
          <w:p w14:paraId="3BF484B3" w14:textId="5D976936" w:rsidR="71F588B4" w:rsidRPr="00A446E7" w:rsidRDefault="00FF23E8" w:rsidP="7A7CA8A3">
            <w:pPr>
              <w:pStyle w:val="TableRowCentered"/>
              <w:jc w:val="left"/>
              <w:rPr>
                <w:color w:val="0D0D0D" w:themeColor="text1" w:themeTint="F2"/>
                <w:sz w:val="22"/>
                <w:szCs w:val="22"/>
              </w:rPr>
            </w:pPr>
            <w:hyperlink r:id="rId44">
              <w:r w:rsidR="2AAC4C28" w:rsidRPr="00A446E7">
                <w:rPr>
                  <w:rStyle w:val="Hyperlink"/>
                  <w:sz w:val="22"/>
                  <w:szCs w:val="22"/>
                </w:rPr>
                <w:t>https://sandbox.educationendowmentfoundation.org.uk/guidance-for-teachers/covid-19-resources/best-evidence-on-impact-of-covid-19-on-pupil-attainment?utm_source=/guidance-for-teachers/covid-19-resources/best-evidence-on-impact-of-covid-19-on-pupil-attainment&amp;utm_medium=search&amp;utm_campaign=site_search&amp;search_term=COVID%20IM</w:t>
              </w:r>
            </w:hyperlink>
          </w:p>
          <w:p w14:paraId="6C9A646D" w14:textId="53F453D8"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DEEA20" w14:textId="0BC618B1" w:rsidR="71F588B4" w:rsidRPr="00A446E7" w:rsidRDefault="37BD32FC" w:rsidP="39B01B5D">
            <w:pPr>
              <w:pStyle w:val="TableRowCentered"/>
              <w:jc w:val="left"/>
              <w:rPr>
                <w:color w:val="000000" w:themeColor="text1"/>
                <w:sz w:val="22"/>
                <w:szCs w:val="22"/>
              </w:rPr>
            </w:pPr>
            <w:r w:rsidRPr="00A446E7">
              <w:rPr>
                <w:color w:val="000000" w:themeColor="text1"/>
                <w:sz w:val="22"/>
                <w:szCs w:val="22"/>
              </w:rPr>
              <w:t>2,4,8</w:t>
            </w:r>
          </w:p>
        </w:tc>
      </w:tr>
      <w:tr w:rsidR="00385E1C" w:rsidRPr="00A446E7" w14:paraId="28A39473"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EA9F7B" w14:textId="7909AE08" w:rsidR="71913A79" w:rsidRPr="00A446E7" w:rsidRDefault="75729325" w:rsidP="7D513AF6">
            <w:pPr>
              <w:pStyle w:val="TableRow"/>
              <w:rPr>
                <w:color w:val="000000" w:themeColor="text1"/>
                <w:sz w:val="22"/>
                <w:szCs w:val="22"/>
              </w:rPr>
            </w:pPr>
            <w:r w:rsidRPr="00A446E7">
              <w:rPr>
                <w:color w:val="000000" w:themeColor="text1"/>
                <w:sz w:val="22"/>
                <w:szCs w:val="22"/>
              </w:rPr>
              <w:t>Recruitment</w:t>
            </w:r>
            <w:r w:rsidR="79DB8E09" w:rsidRPr="00A446E7">
              <w:rPr>
                <w:color w:val="000000" w:themeColor="text1"/>
                <w:sz w:val="22"/>
                <w:szCs w:val="22"/>
              </w:rPr>
              <w:t xml:space="preserve"> and deployment of </w:t>
            </w:r>
            <w:r w:rsidR="74F6B92A" w:rsidRPr="00A446E7">
              <w:rPr>
                <w:color w:val="000000" w:themeColor="text1"/>
                <w:sz w:val="22"/>
                <w:szCs w:val="22"/>
              </w:rPr>
              <w:t>t</w:t>
            </w:r>
            <w:r w:rsidR="79DB8E09" w:rsidRPr="00A446E7">
              <w:rPr>
                <w:color w:val="000000" w:themeColor="text1"/>
                <w:sz w:val="22"/>
                <w:szCs w:val="22"/>
              </w:rPr>
              <w:t xml:space="preserve">eaching </w:t>
            </w:r>
            <w:r w:rsidR="63DC02FD" w:rsidRPr="00A446E7">
              <w:rPr>
                <w:color w:val="000000" w:themeColor="text1"/>
                <w:sz w:val="22"/>
                <w:szCs w:val="22"/>
              </w:rPr>
              <w:t>assistants</w:t>
            </w:r>
            <w:r w:rsidR="79DB8E09" w:rsidRPr="00A446E7">
              <w:rPr>
                <w:color w:val="000000" w:themeColor="text1"/>
                <w:sz w:val="22"/>
                <w:szCs w:val="22"/>
              </w:rPr>
              <w:t xml:space="preserve"> to </w:t>
            </w:r>
            <w:r w:rsidR="00385E1C" w:rsidRPr="00A446E7">
              <w:rPr>
                <w:color w:val="000000" w:themeColor="text1"/>
                <w:sz w:val="22"/>
                <w:szCs w:val="22"/>
              </w:rPr>
              <w:t xml:space="preserve">deliver bespoke academic </w:t>
            </w:r>
            <w:r w:rsidR="00385E1C" w:rsidRPr="00A446E7">
              <w:rPr>
                <w:color w:val="000000" w:themeColor="text1"/>
                <w:sz w:val="22"/>
                <w:szCs w:val="22"/>
              </w:rPr>
              <w:lastRenderedPageBreak/>
              <w:t xml:space="preserve">interventions across the curriculum </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197C23" w14:textId="0B6E1005" w:rsidR="31FDC52F" w:rsidRPr="00A446E7" w:rsidRDefault="7246F255" w:rsidP="7A7CA8A3">
            <w:pPr>
              <w:pStyle w:val="TableRowCentered"/>
              <w:ind w:left="0"/>
              <w:jc w:val="left"/>
              <w:rPr>
                <w:color w:val="000000" w:themeColor="text1"/>
                <w:sz w:val="22"/>
                <w:szCs w:val="22"/>
              </w:rPr>
            </w:pPr>
            <w:r w:rsidRPr="00A446E7">
              <w:rPr>
                <w:color w:val="000000" w:themeColor="text1"/>
                <w:sz w:val="22"/>
                <w:szCs w:val="22"/>
              </w:rPr>
              <w:lastRenderedPageBreak/>
              <w:t>EEF evidence also suggests that teaching assistants have a good impact on pupils' attainment and progress if they are trained well in the interventions and support, they are delivering. EEF research suggest teaching assistants have a positive impact on pupil engagement.</w:t>
            </w:r>
          </w:p>
          <w:p w14:paraId="23788AF3" w14:textId="124E1609" w:rsidR="7A7CA8A3" w:rsidRPr="00A446E7" w:rsidRDefault="7A7CA8A3" w:rsidP="7A7CA8A3">
            <w:pPr>
              <w:pStyle w:val="TableRowCentered"/>
              <w:jc w:val="left"/>
              <w:rPr>
                <w:color w:val="0D0D0D" w:themeColor="text1" w:themeTint="F2"/>
                <w:sz w:val="22"/>
                <w:szCs w:val="22"/>
              </w:rPr>
            </w:pPr>
          </w:p>
          <w:p w14:paraId="15E3B05F" w14:textId="3502DAE2" w:rsidR="71F588B4" w:rsidRPr="00A446E7" w:rsidRDefault="00FF23E8" w:rsidP="7D513AF6">
            <w:pPr>
              <w:pStyle w:val="TableRowCentered"/>
              <w:jc w:val="left"/>
              <w:rPr>
                <w:color w:val="000000" w:themeColor="text1"/>
                <w:sz w:val="22"/>
                <w:szCs w:val="22"/>
              </w:rPr>
            </w:pPr>
            <w:hyperlink r:id="rId45">
              <w:r w:rsidR="3BA57182" w:rsidRPr="00A446E7">
                <w:rPr>
                  <w:rStyle w:val="Hyperlink"/>
                  <w:sz w:val="22"/>
                  <w:szCs w:val="22"/>
                </w:rPr>
                <w:t>https://educationendowmentfoundation.org.uk/support-for-schools/school-improvement-planning/2-targeted-academic-support</w:t>
              </w:r>
            </w:hyperlink>
          </w:p>
          <w:p w14:paraId="6D80CB71" w14:textId="6C80EA5D" w:rsidR="71F588B4" w:rsidRPr="00A446E7" w:rsidRDefault="71F588B4" w:rsidP="7D513AF6">
            <w:pPr>
              <w:pStyle w:val="TableRowCentered"/>
              <w:jc w:val="left"/>
              <w:rPr>
                <w:color w:val="0D0D0D" w:themeColor="text1" w:themeTint="F2"/>
                <w:sz w:val="22"/>
                <w:szCs w:val="22"/>
              </w:rPr>
            </w:pPr>
          </w:p>
          <w:p w14:paraId="6F6F8B1F" w14:textId="03666BBC" w:rsidR="71F588B4" w:rsidRPr="00A446E7" w:rsidRDefault="00FF23E8" w:rsidP="7D513AF6">
            <w:pPr>
              <w:pStyle w:val="TableRowCentered"/>
              <w:jc w:val="left"/>
              <w:rPr>
                <w:rStyle w:val="Hyperlink"/>
                <w:sz w:val="22"/>
                <w:szCs w:val="22"/>
              </w:rPr>
            </w:pPr>
            <w:hyperlink r:id="rId46">
              <w:r w:rsidR="3BA57182" w:rsidRPr="00A446E7">
                <w:rPr>
                  <w:rStyle w:val="Hyperlink"/>
                  <w:sz w:val="22"/>
                  <w:szCs w:val="22"/>
                </w:rPr>
                <w:t>https://educationendowmentfoundation.org.uk/education-evidence/guidance-reports/teaching-assistants</w:t>
              </w:r>
            </w:hyperlink>
          </w:p>
          <w:p w14:paraId="0B3FC479" w14:textId="2860F9C6" w:rsidR="00385E1C" w:rsidRPr="00A446E7" w:rsidRDefault="00385E1C" w:rsidP="7D513AF6">
            <w:pPr>
              <w:pStyle w:val="TableRowCentered"/>
              <w:jc w:val="left"/>
              <w:rPr>
                <w:rStyle w:val="Hyperlink"/>
                <w:sz w:val="22"/>
                <w:szCs w:val="22"/>
              </w:rPr>
            </w:pPr>
          </w:p>
          <w:p w14:paraId="79F4FCB3" w14:textId="4A8FE511" w:rsidR="71F588B4" w:rsidRPr="00A446E7" w:rsidRDefault="00FF23E8" w:rsidP="00D01B52">
            <w:pPr>
              <w:pStyle w:val="TableRowCentered"/>
              <w:jc w:val="left"/>
              <w:rPr>
                <w:color w:val="0D0D0D" w:themeColor="text1" w:themeTint="F2"/>
                <w:sz w:val="22"/>
                <w:szCs w:val="22"/>
              </w:rPr>
            </w:pPr>
            <w:hyperlink r:id="rId47" w:history="1">
              <w:r w:rsidR="00D01B52" w:rsidRPr="00A446E7">
                <w:rPr>
                  <w:rStyle w:val="Hyperlink"/>
                  <w:sz w:val="22"/>
                  <w:szCs w:val="22"/>
                </w:rPr>
                <w:t>https://educationendowmentfoundation.org.uk/education-evidence/guidance-reports/feedback</w:t>
              </w:r>
            </w:hyperlink>
          </w:p>
          <w:p w14:paraId="3805BAA7" w14:textId="394A7EF3" w:rsidR="00D01B52" w:rsidRPr="00A446E7" w:rsidRDefault="00D01B52" w:rsidP="00D01B52">
            <w:pPr>
              <w:pStyle w:val="TableRowCentered"/>
              <w:ind w:left="0"/>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833CD5" w14:textId="2928E433" w:rsidR="71F588B4" w:rsidRPr="00A446E7" w:rsidRDefault="1D763BF9" w:rsidP="39B01B5D">
            <w:pPr>
              <w:pStyle w:val="TableRowCentered"/>
              <w:jc w:val="left"/>
              <w:rPr>
                <w:color w:val="000000" w:themeColor="text1"/>
                <w:sz w:val="22"/>
                <w:szCs w:val="22"/>
              </w:rPr>
            </w:pPr>
            <w:r w:rsidRPr="00A446E7">
              <w:rPr>
                <w:color w:val="000000" w:themeColor="text1"/>
                <w:sz w:val="22"/>
                <w:szCs w:val="22"/>
              </w:rPr>
              <w:lastRenderedPageBreak/>
              <w:t>1,2,3,4,5,8,10</w:t>
            </w:r>
          </w:p>
        </w:tc>
      </w:tr>
      <w:tr w:rsidR="00385E1C" w:rsidRPr="00A446E7" w14:paraId="458A7EC3" w14:textId="77777777" w:rsidTr="4A536360">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DEFAA8" w14:textId="10432D38" w:rsidR="71913A79" w:rsidRPr="00A446E7" w:rsidRDefault="7CEBA506" w:rsidP="7A7CA8A3">
            <w:pPr>
              <w:pStyle w:val="TableRow"/>
              <w:rPr>
                <w:color w:val="000000" w:themeColor="text1"/>
                <w:sz w:val="22"/>
                <w:szCs w:val="22"/>
              </w:rPr>
            </w:pPr>
            <w:r w:rsidRPr="00A446E7">
              <w:rPr>
                <w:color w:val="000000" w:themeColor="text1"/>
                <w:sz w:val="22"/>
                <w:szCs w:val="22"/>
              </w:rPr>
              <w:t xml:space="preserve">Continue to employ a </w:t>
            </w:r>
            <w:r w:rsidR="29DB802E" w:rsidRPr="00A446E7">
              <w:rPr>
                <w:color w:val="000000" w:themeColor="text1"/>
                <w:sz w:val="22"/>
                <w:szCs w:val="22"/>
              </w:rPr>
              <w:t xml:space="preserve">Speech and Language </w:t>
            </w:r>
            <w:r w:rsidR="770940C4" w:rsidRPr="00A446E7">
              <w:rPr>
                <w:color w:val="000000" w:themeColor="text1"/>
                <w:sz w:val="22"/>
                <w:szCs w:val="22"/>
              </w:rPr>
              <w:t>T</w:t>
            </w:r>
            <w:r w:rsidR="29DB802E" w:rsidRPr="00A446E7">
              <w:rPr>
                <w:color w:val="000000" w:themeColor="text1"/>
                <w:sz w:val="22"/>
                <w:szCs w:val="22"/>
              </w:rPr>
              <w:t>herapist</w:t>
            </w:r>
            <w:r w:rsidR="00FA6B88">
              <w:rPr>
                <w:color w:val="000000" w:themeColor="text1"/>
                <w:sz w:val="22"/>
                <w:szCs w:val="22"/>
              </w:rPr>
              <w:t xml:space="preserve">/Language Development Worker </w:t>
            </w:r>
            <w:r w:rsidR="04A3A6ED" w:rsidRPr="00A446E7">
              <w:rPr>
                <w:color w:val="000000" w:themeColor="text1"/>
                <w:sz w:val="22"/>
                <w:szCs w:val="22"/>
              </w:rPr>
              <w:t>targeting pupils with speech impediments and delays in language development as early as possible</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CB93FB" w14:textId="43F750A0" w:rsidR="71F588B4" w:rsidRPr="00A446E7" w:rsidRDefault="1859EDE1" w:rsidP="39B01B5D">
            <w:pPr>
              <w:rPr>
                <w:rFonts w:eastAsia="Arial" w:cs="Arial"/>
                <w:i/>
                <w:iCs/>
                <w:color w:val="263238"/>
                <w:sz w:val="22"/>
                <w:szCs w:val="22"/>
              </w:rPr>
            </w:pPr>
            <w:r w:rsidRPr="00A446E7">
              <w:rPr>
                <w:color w:val="000000" w:themeColor="text1"/>
                <w:sz w:val="22"/>
                <w:szCs w:val="22"/>
              </w:rPr>
              <w:t xml:space="preserve">EEF research suggests </w:t>
            </w:r>
            <w:r w:rsidR="57E5661D" w:rsidRPr="00A446E7">
              <w:rPr>
                <w:color w:val="000000" w:themeColor="text1"/>
                <w:sz w:val="22"/>
                <w:szCs w:val="22"/>
              </w:rPr>
              <w:t xml:space="preserve">Oral language </w:t>
            </w:r>
            <w:r w:rsidR="73A1B096" w:rsidRPr="00A446E7">
              <w:rPr>
                <w:color w:val="000000" w:themeColor="text1"/>
                <w:sz w:val="22"/>
                <w:szCs w:val="22"/>
              </w:rPr>
              <w:t>intervention</w:t>
            </w:r>
            <w:r w:rsidR="57E5661D" w:rsidRPr="00A446E7">
              <w:rPr>
                <w:color w:val="000000" w:themeColor="text1"/>
                <w:sz w:val="22"/>
                <w:szCs w:val="22"/>
              </w:rPr>
              <w:t xml:space="preserve"> can improve attainment by +6months. </w:t>
            </w:r>
            <w:r w:rsidR="3B9C0BE0" w:rsidRPr="00A446E7">
              <w:rPr>
                <w:color w:val="000000" w:themeColor="text1"/>
                <w:sz w:val="22"/>
                <w:szCs w:val="22"/>
              </w:rPr>
              <w:t>The EEF suggest:</w:t>
            </w:r>
            <w:r w:rsidR="3B9C0BE0" w:rsidRPr="00A446E7">
              <w:rPr>
                <w:rFonts w:ascii="Roboto" w:eastAsia="Roboto" w:hAnsi="Roboto" w:cs="Roboto"/>
                <w:color w:val="263238"/>
                <w:sz w:val="22"/>
                <w:szCs w:val="22"/>
              </w:rPr>
              <w:t xml:space="preserve"> ‘</w:t>
            </w:r>
            <w:r w:rsidR="3B9C0BE0" w:rsidRPr="00A446E7">
              <w:rPr>
                <w:rFonts w:eastAsia="Arial" w:cs="Arial"/>
                <w:i/>
                <w:iCs/>
                <w:color w:val="263238"/>
                <w:sz w:val="22"/>
                <w:szCs w:val="22"/>
              </w:rPr>
              <w:t>There is evidence to suggest that pupils from lower socioeconomic backgrounds are more likely to be behind their more advantaged counterparts in developing early language and speech skills, which may affect their school experience and learning later in their school lives.</w:t>
            </w:r>
          </w:p>
          <w:p w14:paraId="410B3D59" w14:textId="3163EEF1" w:rsidR="71F588B4" w:rsidRPr="00A446E7" w:rsidRDefault="6C9BB87C" w:rsidP="7A7CA8A3">
            <w:pPr>
              <w:rPr>
                <w:rFonts w:eastAsia="Arial" w:cs="Arial"/>
                <w:i/>
                <w:iCs/>
                <w:color w:val="263238"/>
                <w:sz w:val="22"/>
                <w:szCs w:val="22"/>
              </w:rPr>
            </w:pPr>
            <w:r w:rsidRPr="00A446E7">
              <w:rPr>
                <w:rFonts w:eastAsia="Arial" w:cs="Arial"/>
                <w:i/>
                <w:iCs/>
                <w:color w:val="263238"/>
                <w:sz w:val="22"/>
                <w:szCs w:val="22"/>
              </w:rPr>
              <w:t>Given that Oral language interventions can be used to provide additional support to pupils who are behind their peers in oral language development, the targeted use of approaches may support some disadvantaged pupils to catch up with peers, particularly when this is provided one-to-one.’</w:t>
            </w:r>
          </w:p>
          <w:p w14:paraId="44A683FA" w14:textId="031B86A0" w:rsidR="71F588B4" w:rsidRPr="00A446E7" w:rsidRDefault="00FF23E8" w:rsidP="7A7CA8A3">
            <w:pPr>
              <w:pStyle w:val="TableRowCentered"/>
              <w:jc w:val="left"/>
              <w:rPr>
                <w:color w:val="0D0D0D" w:themeColor="text1" w:themeTint="F2"/>
                <w:sz w:val="22"/>
                <w:szCs w:val="22"/>
              </w:rPr>
            </w:pPr>
            <w:hyperlink r:id="rId48">
              <w:r w:rsidR="46FFF5A1" w:rsidRPr="00A446E7">
                <w:rPr>
                  <w:rStyle w:val="Hyperlink"/>
                  <w:sz w:val="22"/>
                  <w:szCs w:val="22"/>
                </w:rPr>
                <w:t>https://sandbox.educationendowmentfoundation.org.uk/education-evidence/teaching-learning-toolkit/oral-language-interventions?utm_source=/education-evidence/teaching-learning-toolkit/oral-language-interventions&amp;utm_medium=search&amp;utm_campaign=site_search&amp;search_term=language</w:t>
              </w:r>
            </w:hyperlink>
          </w:p>
          <w:p w14:paraId="7028DF8F" w14:textId="0826AA5C"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F01CA0" w14:textId="29DD949D" w:rsidR="71F588B4" w:rsidRPr="00A446E7" w:rsidRDefault="7A8F7AB8" w:rsidP="39B01B5D">
            <w:pPr>
              <w:pStyle w:val="TableRowCentered"/>
              <w:jc w:val="left"/>
              <w:rPr>
                <w:color w:val="000000" w:themeColor="text1"/>
                <w:sz w:val="22"/>
                <w:szCs w:val="22"/>
              </w:rPr>
            </w:pPr>
            <w:r w:rsidRPr="00A446E7">
              <w:rPr>
                <w:color w:val="000000" w:themeColor="text1"/>
                <w:sz w:val="22"/>
                <w:szCs w:val="22"/>
              </w:rPr>
              <w:t>1,10</w:t>
            </w:r>
          </w:p>
        </w:tc>
      </w:tr>
    </w:tbl>
    <w:p w14:paraId="7E5E1341" w14:textId="4287BCD9" w:rsidR="7A7CA8A3" w:rsidRPr="00A446E7" w:rsidRDefault="7A7CA8A3">
      <w:pPr>
        <w:rPr>
          <w:sz w:val="22"/>
          <w:szCs w:val="22"/>
        </w:rPr>
      </w:pPr>
    </w:p>
    <w:p w14:paraId="2A7D5531" w14:textId="77777777" w:rsidR="00E66558" w:rsidRPr="00A446E7" w:rsidRDefault="00E66558">
      <w:pPr>
        <w:spacing w:after="0"/>
        <w:rPr>
          <w:b/>
          <w:color w:val="104F75"/>
          <w:sz w:val="22"/>
          <w:szCs w:val="22"/>
        </w:rPr>
      </w:pPr>
    </w:p>
    <w:p w14:paraId="2A7D5532" w14:textId="59A68BC3" w:rsidR="00E66558" w:rsidRPr="00A446E7" w:rsidRDefault="009D71E8">
      <w:pPr>
        <w:rPr>
          <w:b/>
          <w:color w:val="104F75"/>
          <w:sz w:val="22"/>
          <w:szCs w:val="22"/>
        </w:rPr>
      </w:pPr>
      <w:r w:rsidRPr="00A446E7">
        <w:rPr>
          <w:b/>
          <w:color w:val="104F75"/>
          <w:sz w:val="22"/>
          <w:szCs w:val="22"/>
        </w:rPr>
        <w:t>Wider strategies (for example, related to attendance, behaviour, wellbeing)</w:t>
      </w:r>
    </w:p>
    <w:p w14:paraId="2A7D5533" w14:textId="6ABB63B1" w:rsidR="00E66558" w:rsidRPr="00A446E7" w:rsidRDefault="009D71E8">
      <w:pPr>
        <w:spacing w:before="240" w:after="120"/>
        <w:rPr>
          <w:sz w:val="22"/>
          <w:szCs w:val="22"/>
        </w:rPr>
      </w:pPr>
      <w:r w:rsidRPr="00A446E7">
        <w:rPr>
          <w:sz w:val="22"/>
          <w:szCs w:val="22"/>
        </w:rPr>
        <w:t>Budgeted cost</w:t>
      </w:r>
      <w:r w:rsidRPr="00084FF7">
        <w:rPr>
          <w:sz w:val="22"/>
          <w:szCs w:val="22"/>
        </w:rPr>
        <w:t xml:space="preserve">: </w:t>
      </w:r>
      <w:r w:rsidRPr="00084FF7">
        <w:rPr>
          <w:b/>
          <w:bCs/>
          <w:color w:val="auto"/>
          <w:sz w:val="22"/>
          <w:szCs w:val="22"/>
        </w:rPr>
        <w:t xml:space="preserve">£ </w:t>
      </w:r>
      <w:r w:rsidR="00BA5F13">
        <w:rPr>
          <w:b/>
          <w:bCs/>
          <w:i/>
          <w:iCs/>
          <w:color w:val="auto"/>
          <w:sz w:val="22"/>
          <w:szCs w:val="22"/>
        </w:rPr>
        <w:t>6</w:t>
      </w:r>
      <w:r w:rsidR="00084FF7" w:rsidRPr="00084FF7">
        <w:rPr>
          <w:b/>
          <w:bCs/>
          <w:i/>
          <w:iCs/>
          <w:color w:val="auto"/>
          <w:sz w:val="22"/>
          <w:szCs w:val="22"/>
        </w:rPr>
        <w:t>9</w:t>
      </w:r>
      <w:r w:rsidR="00182B8D" w:rsidRPr="00084FF7">
        <w:rPr>
          <w:b/>
          <w:bCs/>
          <w:i/>
          <w:iCs/>
          <w:color w:val="auto"/>
          <w:sz w:val="22"/>
          <w:szCs w:val="22"/>
        </w:rPr>
        <w:t>,</w:t>
      </w:r>
      <w:r w:rsidR="00084FF7" w:rsidRPr="00084FF7">
        <w:rPr>
          <w:b/>
          <w:bCs/>
          <w:i/>
          <w:iCs/>
          <w:color w:val="auto"/>
          <w:sz w:val="22"/>
          <w:szCs w:val="22"/>
        </w:rPr>
        <w:t>00</w:t>
      </w:r>
      <w:r w:rsidR="00182B8D" w:rsidRPr="00084FF7">
        <w:rPr>
          <w:b/>
          <w:bCs/>
          <w:i/>
          <w:iCs/>
          <w:color w:val="auto"/>
          <w:sz w:val="22"/>
          <w:szCs w:val="22"/>
        </w:rPr>
        <w:t>0</w:t>
      </w:r>
    </w:p>
    <w:tbl>
      <w:tblPr>
        <w:tblW w:w="5000" w:type="pct"/>
        <w:tblCellMar>
          <w:left w:w="10" w:type="dxa"/>
          <w:right w:w="10" w:type="dxa"/>
        </w:tblCellMar>
        <w:tblLook w:val="04A0" w:firstRow="1" w:lastRow="0" w:firstColumn="1" w:lastColumn="0" w:noHBand="0" w:noVBand="1"/>
      </w:tblPr>
      <w:tblGrid>
        <w:gridCol w:w="2218"/>
        <w:gridCol w:w="11932"/>
        <w:gridCol w:w="1533"/>
      </w:tblGrid>
      <w:tr w:rsidR="00E66558" w:rsidRPr="00A446E7" w14:paraId="2A7D5537"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4" w14:textId="77777777" w:rsidR="00E66558" w:rsidRPr="00A446E7" w:rsidRDefault="009D71E8">
            <w:pPr>
              <w:pStyle w:val="TableHeader"/>
              <w:jc w:val="left"/>
              <w:rPr>
                <w:sz w:val="22"/>
                <w:szCs w:val="22"/>
              </w:rPr>
            </w:pPr>
            <w:r w:rsidRPr="00A446E7">
              <w:rPr>
                <w:sz w:val="22"/>
                <w:szCs w:val="22"/>
              </w:rPr>
              <w:t>Activity</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5" w14:textId="77777777" w:rsidR="00E66558" w:rsidRPr="00A446E7" w:rsidRDefault="009D71E8">
            <w:pPr>
              <w:pStyle w:val="TableHeader"/>
              <w:jc w:val="left"/>
              <w:rPr>
                <w:sz w:val="22"/>
                <w:szCs w:val="22"/>
              </w:rPr>
            </w:pPr>
            <w:r w:rsidRPr="00A446E7">
              <w:rPr>
                <w:sz w:val="22"/>
                <w:szCs w:val="22"/>
              </w:rPr>
              <w:t>Evidence that supports this approach</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6" w14:textId="77777777" w:rsidR="00E66558" w:rsidRPr="00A446E7" w:rsidRDefault="009D71E8">
            <w:pPr>
              <w:pStyle w:val="TableHeader"/>
              <w:jc w:val="left"/>
              <w:rPr>
                <w:sz w:val="22"/>
                <w:szCs w:val="22"/>
              </w:rPr>
            </w:pPr>
            <w:r w:rsidRPr="00A446E7">
              <w:rPr>
                <w:sz w:val="22"/>
                <w:szCs w:val="22"/>
              </w:rPr>
              <w:t>Challenge number(s) addressed</w:t>
            </w:r>
          </w:p>
        </w:tc>
      </w:tr>
      <w:tr w:rsidR="00385F12" w:rsidRPr="00A446E7" w14:paraId="33C37AC6"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DBB426" w14:textId="2A24156C" w:rsidR="00385F12" w:rsidRPr="00A446E7" w:rsidRDefault="00385F12" w:rsidP="00385F12">
            <w:pPr>
              <w:pStyle w:val="TableRow"/>
              <w:rPr>
                <w:color w:val="000000" w:themeColor="text1"/>
                <w:sz w:val="22"/>
                <w:szCs w:val="22"/>
              </w:rPr>
            </w:pPr>
            <w:r w:rsidRPr="00A446E7">
              <w:rPr>
                <w:color w:val="000000" w:themeColor="text1"/>
                <w:sz w:val="22"/>
                <w:szCs w:val="22"/>
              </w:rPr>
              <w:t>Training and deployment of Mental Health Lead, Mental Health First Aiders and Mental Health Champions</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568B0E" w14:textId="2B4B0888" w:rsidR="00385F12" w:rsidRPr="00A446E7" w:rsidRDefault="00385F12" w:rsidP="00385F12">
            <w:pPr>
              <w:pStyle w:val="TableRowCentered"/>
              <w:jc w:val="left"/>
              <w:rPr>
                <w:color w:val="0D0D0D" w:themeColor="text1" w:themeTint="F2"/>
                <w:sz w:val="22"/>
                <w:szCs w:val="22"/>
              </w:rPr>
            </w:pPr>
            <w:r w:rsidRPr="00A446E7">
              <w:rPr>
                <w:color w:val="0D0D0D" w:themeColor="text1" w:themeTint="F2"/>
                <w:sz w:val="22"/>
                <w:szCs w:val="22"/>
              </w:rPr>
              <w:t xml:space="preserve">Research indicates that pupils have suffered from various traumas, </w:t>
            </w:r>
            <w:r w:rsidR="00856DEC" w:rsidRPr="00A446E7">
              <w:rPr>
                <w:color w:val="0D0D0D" w:themeColor="text1" w:themeTint="F2"/>
                <w:sz w:val="22"/>
                <w:szCs w:val="22"/>
              </w:rPr>
              <w:t>insecurities,</w:t>
            </w:r>
            <w:r w:rsidRPr="00A446E7">
              <w:rPr>
                <w:color w:val="0D0D0D" w:themeColor="text1" w:themeTint="F2"/>
                <w:sz w:val="22"/>
                <w:szCs w:val="22"/>
              </w:rPr>
              <w:t xml:space="preserve"> and challenges during the COVID pandemic that will impact on their social interactions with peers, transition to school and readiness and ability to learn. Pupils from disadvantaged backgrounds have been disproportionality impacted. Targeted support will be required to enable these pupils to overcome their challenges and maintain a good level of well-being.</w:t>
            </w:r>
          </w:p>
          <w:p w14:paraId="2421621E" w14:textId="77777777" w:rsidR="00385F12" w:rsidRPr="00A446E7" w:rsidRDefault="00385F12" w:rsidP="00385F12">
            <w:pPr>
              <w:pStyle w:val="TableRowCentered"/>
              <w:jc w:val="left"/>
              <w:rPr>
                <w:color w:val="0000FF"/>
                <w:sz w:val="22"/>
                <w:szCs w:val="22"/>
                <w:u w:val="single"/>
              </w:rPr>
            </w:pPr>
          </w:p>
          <w:p w14:paraId="2FBDDE0F" w14:textId="77777777" w:rsidR="00385F12" w:rsidRPr="00A446E7" w:rsidRDefault="00FF23E8" w:rsidP="00385F12">
            <w:pPr>
              <w:pStyle w:val="TableRowCentered"/>
              <w:jc w:val="left"/>
              <w:rPr>
                <w:sz w:val="22"/>
                <w:szCs w:val="22"/>
              </w:rPr>
            </w:pPr>
            <w:hyperlink r:id="rId49">
              <w:r w:rsidR="00385F12" w:rsidRPr="00A446E7">
                <w:rPr>
                  <w:color w:val="0000FF"/>
                  <w:sz w:val="22"/>
                  <w:szCs w:val="22"/>
                  <w:u w:val="single"/>
                </w:rPr>
                <w:t>Impacts of lockdown on the mental health of children and young people | Mental Health Foundation</w:t>
              </w:r>
            </w:hyperlink>
          </w:p>
          <w:p w14:paraId="21FCB207" w14:textId="77777777" w:rsidR="00385F12" w:rsidRPr="00A446E7" w:rsidRDefault="00385F12" w:rsidP="00385F12">
            <w:pPr>
              <w:pStyle w:val="TableRowCentered"/>
              <w:jc w:val="left"/>
              <w:rPr>
                <w:sz w:val="22"/>
                <w:szCs w:val="22"/>
              </w:rPr>
            </w:pPr>
          </w:p>
          <w:p w14:paraId="76468271" w14:textId="77777777" w:rsidR="00385F12" w:rsidRPr="00A446E7" w:rsidRDefault="00FF23E8" w:rsidP="00385F12">
            <w:pPr>
              <w:pStyle w:val="TableRowCentered"/>
              <w:jc w:val="left"/>
              <w:rPr>
                <w:sz w:val="22"/>
                <w:szCs w:val="22"/>
              </w:rPr>
            </w:pPr>
            <w:hyperlink r:id="rId50">
              <w:r w:rsidR="00385F12" w:rsidRPr="00A446E7">
                <w:rPr>
                  <w:color w:val="0000FF"/>
                  <w:sz w:val="22"/>
                  <w:szCs w:val="22"/>
                  <w:u w:val="single"/>
                </w:rPr>
                <w:t>Children and young people’s mental health: prevention evidence - GOV.UK (www.gov.uk)</w:t>
              </w:r>
            </w:hyperlink>
          </w:p>
          <w:p w14:paraId="2D9AF4E4" w14:textId="77777777" w:rsidR="00385F12" w:rsidRPr="00A446E7" w:rsidRDefault="00385F12" w:rsidP="00385F12">
            <w:pPr>
              <w:pStyle w:val="TableRowCentered"/>
              <w:jc w:val="left"/>
              <w:rPr>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B19590" w14:textId="0A072955" w:rsidR="00385F12" w:rsidRPr="00A446E7" w:rsidRDefault="00385F12" w:rsidP="00385F12">
            <w:pPr>
              <w:pStyle w:val="TableRowCentered"/>
              <w:jc w:val="left"/>
              <w:rPr>
                <w:color w:val="000000" w:themeColor="text1"/>
                <w:sz w:val="22"/>
                <w:szCs w:val="22"/>
              </w:rPr>
            </w:pPr>
            <w:r w:rsidRPr="00A446E7">
              <w:rPr>
                <w:color w:val="000000" w:themeColor="text1"/>
                <w:sz w:val="22"/>
                <w:szCs w:val="22"/>
              </w:rPr>
              <w:lastRenderedPageBreak/>
              <w:t>5,7</w:t>
            </w:r>
          </w:p>
        </w:tc>
      </w:tr>
      <w:tr w:rsidR="00DB1D5D" w:rsidRPr="00A446E7" w14:paraId="67D960A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6566BD" w14:textId="1C65289F" w:rsidR="00DB1D5D" w:rsidRPr="00A446E7" w:rsidRDefault="00A57B88" w:rsidP="00DB1D5D">
            <w:pPr>
              <w:pStyle w:val="TableRow"/>
              <w:rPr>
                <w:color w:val="000000" w:themeColor="text1"/>
                <w:sz w:val="22"/>
                <w:szCs w:val="22"/>
              </w:rPr>
            </w:pPr>
            <w:r>
              <w:rPr>
                <w:sz w:val="22"/>
                <w:szCs w:val="22"/>
              </w:rPr>
              <w:t xml:space="preserve">Development </w:t>
            </w:r>
            <w:r w:rsidR="00DB1D5D" w:rsidRPr="00A446E7">
              <w:rPr>
                <w:sz w:val="22"/>
                <w:szCs w:val="22"/>
              </w:rPr>
              <w:t xml:space="preserve"> and training of Pastoral worker  x 2</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D8B014" w14:textId="77777777"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EEF recommendations ‘Working with Parents to Support Children’s Learning’ recommends offering more sustained and intensive support where needed. Pastoral Workers will support parents in accessing appropriate services, classes and workshops and will also support in building a strong, trusting relationship between parents and school.</w:t>
            </w:r>
          </w:p>
          <w:p w14:paraId="73E7D730" w14:textId="77777777" w:rsidR="00DB1D5D" w:rsidRPr="00A446E7" w:rsidRDefault="00DB1D5D" w:rsidP="00DB1D5D">
            <w:pPr>
              <w:pStyle w:val="TableRowCentered"/>
              <w:jc w:val="left"/>
              <w:rPr>
                <w:color w:val="0D0D0D" w:themeColor="text1" w:themeTint="F2"/>
                <w:sz w:val="22"/>
                <w:szCs w:val="22"/>
                <w:u w:val="single"/>
              </w:rPr>
            </w:pPr>
          </w:p>
          <w:p w14:paraId="20374A2B" w14:textId="77777777" w:rsidR="00DB1D5D" w:rsidRPr="00A446E7" w:rsidRDefault="00FF23E8" w:rsidP="00DB1D5D">
            <w:pPr>
              <w:pStyle w:val="TableRowCentered"/>
              <w:jc w:val="left"/>
              <w:rPr>
                <w:sz w:val="22"/>
                <w:szCs w:val="22"/>
              </w:rPr>
            </w:pPr>
            <w:hyperlink r:id="rId51">
              <w:r w:rsidR="00DB1D5D" w:rsidRPr="00A446E7">
                <w:rPr>
                  <w:color w:val="0000FF"/>
                  <w:sz w:val="22"/>
                  <w:szCs w:val="22"/>
                  <w:u w:val="single"/>
                </w:rPr>
                <w:t>Pupil Premium Parental Engagement - The School Planner Co</w:t>
              </w:r>
            </w:hyperlink>
          </w:p>
          <w:p w14:paraId="042525AC" w14:textId="77777777" w:rsidR="00DB1D5D" w:rsidRPr="00A446E7" w:rsidRDefault="00FF23E8" w:rsidP="00DB1D5D">
            <w:pPr>
              <w:pStyle w:val="TableRowCentered"/>
              <w:jc w:val="left"/>
              <w:rPr>
                <w:sz w:val="22"/>
                <w:szCs w:val="22"/>
              </w:rPr>
            </w:pPr>
            <w:hyperlink r:id="rId52">
              <w:r w:rsidR="00DB1D5D" w:rsidRPr="00A446E7">
                <w:rPr>
                  <w:color w:val="0000FF"/>
                  <w:sz w:val="22"/>
                  <w:szCs w:val="22"/>
                  <w:u w:val="single"/>
                </w:rPr>
                <w:t>Impacts of lockdown on the mental health of children and young people | Mental Health Foundation</w:t>
              </w:r>
            </w:hyperlink>
          </w:p>
          <w:p w14:paraId="2022E6FE" w14:textId="77777777" w:rsidR="00DB1D5D" w:rsidRPr="00A446E7" w:rsidRDefault="00DB1D5D" w:rsidP="00DB1D5D">
            <w:pPr>
              <w:pStyle w:val="TableRowCentered"/>
              <w:jc w:val="left"/>
              <w:rPr>
                <w:sz w:val="22"/>
                <w:szCs w:val="22"/>
              </w:rPr>
            </w:pPr>
          </w:p>
          <w:p w14:paraId="760457E4" w14:textId="77777777" w:rsidR="00DB1D5D" w:rsidRPr="00A446E7" w:rsidRDefault="00FF23E8" w:rsidP="00DB1D5D">
            <w:pPr>
              <w:pStyle w:val="TableRowCentered"/>
              <w:jc w:val="left"/>
              <w:rPr>
                <w:sz w:val="22"/>
                <w:szCs w:val="22"/>
              </w:rPr>
            </w:pPr>
            <w:hyperlink r:id="rId53">
              <w:r w:rsidR="00DB1D5D" w:rsidRPr="00A446E7">
                <w:rPr>
                  <w:color w:val="0000FF"/>
                  <w:sz w:val="22"/>
                  <w:szCs w:val="22"/>
                  <w:u w:val="single"/>
                </w:rPr>
                <w:t>Children and young people’s mental health: prevention evidence - GOV.UK (www.gov.uk)</w:t>
              </w:r>
            </w:hyperlink>
          </w:p>
          <w:p w14:paraId="1FACB9D2" w14:textId="77777777" w:rsidR="00DB1D5D" w:rsidRPr="00A446E7" w:rsidRDefault="00DB1D5D" w:rsidP="00DB1D5D">
            <w:pPr>
              <w:pStyle w:val="TableRowCentered"/>
              <w:jc w:val="left"/>
              <w:rPr>
                <w:color w:val="0D0D0D" w:themeColor="text1" w:themeTint="F2"/>
                <w:sz w:val="22"/>
                <w:szCs w:val="22"/>
                <w:u w:val="single"/>
              </w:rPr>
            </w:pPr>
          </w:p>
          <w:p w14:paraId="406167A9" w14:textId="77777777" w:rsidR="00DB1D5D" w:rsidRPr="00A446E7" w:rsidRDefault="00FF23E8" w:rsidP="00DB1D5D">
            <w:pPr>
              <w:pStyle w:val="TableRowCentered"/>
              <w:jc w:val="left"/>
              <w:rPr>
                <w:color w:val="000000" w:themeColor="text1"/>
                <w:sz w:val="22"/>
                <w:szCs w:val="22"/>
              </w:rPr>
            </w:pPr>
            <w:hyperlink r:id="rId54">
              <w:r w:rsidR="00DB1D5D" w:rsidRPr="00A446E7">
                <w:rPr>
                  <w:rStyle w:val="Hyperlink"/>
                  <w:sz w:val="22"/>
                  <w:szCs w:val="22"/>
                </w:rPr>
                <w:t>https://sandbox.educationendowmentfoundation.org.uk/education-evidence/guidance-reports/supporting-parents</w:t>
              </w:r>
            </w:hyperlink>
          </w:p>
          <w:p w14:paraId="73D284F9" w14:textId="77777777" w:rsidR="00DB1D5D" w:rsidRPr="00A446E7" w:rsidRDefault="00DB1D5D" w:rsidP="00DB1D5D">
            <w:pPr>
              <w:pStyle w:val="TableRowCentered"/>
              <w:jc w:val="left"/>
              <w:rPr>
                <w:color w:val="0D0D0D" w:themeColor="text1" w:themeTint="F2"/>
                <w:sz w:val="22"/>
                <w:szCs w:val="22"/>
                <w:u w:val="single"/>
              </w:rPr>
            </w:pPr>
          </w:p>
          <w:p w14:paraId="452332C8" w14:textId="77777777"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5FFF7D" w14:textId="6E4448B4" w:rsidR="00DB1D5D" w:rsidRPr="00A446E7" w:rsidRDefault="00DB1D5D" w:rsidP="00DB1D5D">
            <w:pPr>
              <w:pStyle w:val="TableRowCentered"/>
              <w:jc w:val="left"/>
              <w:rPr>
                <w:color w:val="000000" w:themeColor="text1"/>
                <w:sz w:val="22"/>
                <w:szCs w:val="22"/>
              </w:rPr>
            </w:pPr>
            <w:r w:rsidRPr="00A446E7">
              <w:rPr>
                <w:sz w:val="22"/>
                <w:szCs w:val="22"/>
              </w:rPr>
              <w:t>5,6,7</w:t>
            </w:r>
          </w:p>
        </w:tc>
      </w:tr>
      <w:tr w:rsidR="00DB1D5D" w:rsidRPr="00A446E7" w14:paraId="630003D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FA0740" w14:textId="46F7A376" w:rsidR="00DB1D5D" w:rsidRPr="00A446E7" w:rsidRDefault="00DB1D5D" w:rsidP="00DB1D5D">
            <w:pPr>
              <w:pStyle w:val="TableRow"/>
              <w:rPr>
                <w:color w:val="000000" w:themeColor="text1"/>
                <w:sz w:val="22"/>
                <w:szCs w:val="22"/>
              </w:rPr>
            </w:pPr>
            <w:r w:rsidRPr="00A446E7">
              <w:rPr>
                <w:color w:val="000000" w:themeColor="text1"/>
                <w:sz w:val="22"/>
                <w:szCs w:val="22"/>
              </w:rPr>
              <w:t xml:space="preserve">Employing attendance officer to monitor trends in attendance and identify and intervene early to improve attendance for pupils.  </w:t>
            </w:r>
          </w:p>
          <w:p w14:paraId="591FAC32" w14:textId="2E7469B3" w:rsidR="00DB1D5D" w:rsidRPr="00A446E7" w:rsidRDefault="00DB1D5D" w:rsidP="00DB1D5D">
            <w:pPr>
              <w:pStyle w:val="TableRow"/>
              <w:rPr>
                <w:color w:val="0D0D0D" w:themeColor="text1" w:themeTint="F2"/>
                <w:sz w:val="22"/>
                <w:szCs w:val="22"/>
              </w:rPr>
            </w:pPr>
          </w:p>
          <w:p w14:paraId="20643A6A" w14:textId="4C57C6E1" w:rsidR="00DB1D5D" w:rsidRPr="00A446E7" w:rsidRDefault="00DB1D5D" w:rsidP="00DB1D5D">
            <w:pPr>
              <w:pStyle w:val="TableRow"/>
              <w:rPr>
                <w:color w:val="000000" w:themeColor="text1"/>
                <w:sz w:val="22"/>
                <w:szCs w:val="22"/>
              </w:rPr>
            </w:pPr>
            <w:r w:rsidRPr="00A446E7">
              <w:rPr>
                <w:color w:val="000000" w:themeColor="text1"/>
                <w:sz w:val="22"/>
                <w:szCs w:val="22"/>
              </w:rPr>
              <w:t xml:space="preserve">Carry out </w:t>
            </w:r>
            <w:r w:rsidR="00232D38" w:rsidRPr="00A446E7">
              <w:rPr>
                <w:color w:val="000000" w:themeColor="text1"/>
                <w:sz w:val="22"/>
                <w:szCs w:val="22"/>
              </w:rPr>
              <w:t xml:space="preserve">regular </w:t>
            </w:r>
            <w:r w:rsidRPr="00A446E7">
              <w:rPr>
                <w:color w:val="000000" w:themeColor="text1"/>
                <w:sz w:val="22"/>
                <w:szCs w:val="22"/>
              </w:rPr>
              <w:t>home visits and offer appropriate support to families to improve attendance.</w:t>
            </w:r>
          </w:p>
          <w:p w14:paraId="4D0A3E00" w14:textId="09A7C5D9" w:rsidR="00DB1D5D" w:rsidRPr="00A446E7" w:rsidRDefault="00DB1D5D" w:rsidP="00DB1D5D">
            <w:pPr>
              <w:pStyle w:val="TableRow"/>
              <w:rPr>
                <w:color w:val="000000" w:themeColor="text1"/>
                <w:sz w:val="22"/>
                <w:szCs w:val="22"/>
              </w:rPr>
            </w:pPr>
          </w:p>
          <w:p w14:paraId="10B676A3" w14:textId="1BA7C7CC" w:rsidR="00DB1D5D" w:rsidRPr="00A446E7" w:rsidRDefault="00DB1D5D" w:rsidP="00DB1D5D">
            <w:pPr>
              <w:pStyle w:val="TableRow"/>
              <w:rPr>
                <w:color w:val="0D0D0D" w:themeColor="text1" w:themeTint="F2"/>
                <w:sz w:val="22"/>
                <w:szCs w:val="22"/>
              </w:rPr>
            </w:pPr>
            <w:r w:rsidRPr="00A446E7">
              <w:rPr>
                <w:color w:val="000000" w:themeColor="text1"/>
                <w:sz w:val="22"/>
                <w:szCs w:val="22"/>
              </w:rPr>
              <w:t xml:space="preserve">Refer families to appropriate agencies for support </w:t>
            </w:r>
          </w:p>
          <w:p w14:paraId="74060D4E" w14:textId="0749F891" w:rsidR="00DB1D5D" w:rsidRPr="00A446E7" w:rsidRDefault="00DB1D5D" w:rsidP="00DB1D5D">
            <w:pPr>
              <w:pStyle w:val="TableRow"/>
              <w:rPr>
                <w:color w:val="0D0D0D" w:themeColor="text1" w:themeTint="F2"/>
                <w:sz w:val="22"/>
                <w:szCs w:val="22"/>
              </w:rPr>
            </w:pPr>
          </w:p>
          <w:p w14:paraId="5CD871F9" w14:textId="5BC43583" w:rsidR="00DB1D5D" w:rsidRPr="00A446E7" w:rsidRDefault="00DB1D5D" w:rsidP="00DB1D5D">
            <w:pPr>
              <w:pStyle w:val="TableRow"/>
              <w:rPr>
                <w:color w:val="000000" w:themeColor="text1"/>
                <w:sz w:val="22"/>
                <w:szCs w:val="22"/>
              </w:rPr>
            </w:pPr>
            <w:r w:rsidRPr="00A446E7">
              <w:rPr>
                <w:color w:val="000000" w:themeColor="text1"/>
                <w:sz w:val="22"/>
                <w:szCs w:val="22"/>
              </w:rPr>
              <w:t xml:space="preserve">Create robust procedures that are implemented consistently to monitor attendance </w:t>
            </w:r>
          </w:p>
          <w:p w14:paraId="295ABB7D" w14:textId="46B4561E" w:rsidR="00DB1D5D" w:rsidRPr="00A446E7" w:rsidRDefault="00DB1D5D" w:rsidP="00DB1D5D">
            <w:pPr>
              <w:pStyle w:val="TableRow"/>
              <w:rPr>
                <w:color w:val="000000" w:themeColor="text1"/>
                <w:sz w:val="22"/>
                <w:szCs w:val="22"/>
              </w:rPr>
            </w:pPr>
            <w:r w:rsidRPr="00A446E7">
              <w:rPr>
                <w:color w:val="000000" w:themeColor="text1"/>
                <w:sz w:val="22"/>
                <w:szCs w:val="22"/>
              </w:rPr>
              <w:t>including reward systems to encourage good attendance</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380120" w14:textId="345CE89E" w:rsidR="00DB1D5D" w:rsidRPr="00A446E7" w:rsidRDefault="00DB1D5D" w:rsidP="00DB1D5D">
            <w:pPr>
              <w:pStyle w:val="TableRowCentered"/>
              <w:jc w:val="left"/>
              <w:rPr>
                <w:sz w:val="22"/>
                <w:szCs w:val="22"/>
              </w:rPr>
            </w:pPr>
            <w:r w:rsidRPr="00A446E7">
              <w:rPr>
                <w:sz w:val="22"/>
                <w:szCs w:val="22"/>
              </w:rPr>
              <w:lastRenderedPageBreak/>
              <w:t>DFE published research that showed a link between school absence in KS2 and lower attainment results at the end of KS4. Improving attendance for pupils will improve their academic outcomes. Use of attendance officer follows DFE guidance.</w:t>
            </w:r>
          </w:p>
          <w:p w14:paraId="6E870D1F" w14:textId="77FA473F" w:rsidR="00DB1D5D" w:rsidRPr="00A446E7" w:rsidRDefault="00DB1D5D" w:rsidP="00DB1D5D">
            <w:pPr>
              <w:pStyle w:val="TableRowCentered"/>
              <w:jc w:val="left"/>
              <w:rPr>
                <w:color w:val="0D0D0D" w:themeColor="text1" w:themeTint="F2"/>
                <w:sz w:val="22"/>
                <w:szCs w:val="22"/>
              </w:rPr>
            </w:pPr>
          </w:p>
          <w:p w14:paraId="7E7F373C" w14:textId="342FEF3A" w:rsidR="00DB1D5D" w:rsidRPr="00A446E7" w:rsidRDefault="00FF23E8" w:rsidP="00DB1D5D">
            <w:pPr>
              <w:pStyle w:val="TableRowCentered"/>
              <w:jc w:val="left"/>
              <w:rPr>
                <w:color w:val="000000" w:themeColor="text1"/>
                <w:sz w:val="22"/>
                <w:szCs w:val="22"/>
              </w:rPr>
            </w:pPr>
            <w:hyperlink r:id="rId55">
              <w:r w:rsidR="00DB1D5D" w:rsidRPr="00A446E7">
                <w:rPr>
                  <w:rStyle w:val="Hyperlink"/>
                  <w:sz w:val="22"/>
                  <w:szCs w:val="22"/>
                </w:rPr>
                <w:t>https://assets.publishing.service.gov.uk/government/uploads/system/uploads/attachment_data/file/509679/The-link-between-absence-and-attainment-at-KS2-and-KS4-2013-to-2014-academic-year.pdf</w:t>
              </w:r>
            </w:hyperlink>
          </w:p>
          <w:p w14:paraId="360F74C0" w14:textId="47112683" w:rsidR="00DB1D5D" w:rsidRPr="00A446E7" w:rsidRDefault="00DB1D5D" w:rsidP="00DB1D5D">
            <w:pPr>
              <w:pStyle w:val="TableRowCentered"/>
              <w:jc w:val="left"/>
              <w:rPr>
                <w:color w:val="0D0D0D" w:themeColor="text1" w:themeTint="F2"/>
                <w:sz w:val="22"/>
                <w:szCs w:val="22"/>
              </w:rPr>
            </w:pPr>
          </w:p>
          <w:p w14:paraId="02065707" w14:textId="6CC39FC8" w:rsidR="00DB1D5D" w:rsidRPr="00A446E7" w:rsidRDefault="00FF23E8" w:rsidP="00DB1D5D">
            <w:pPr>
              <w:pStyle w:val="TableRowCentered"/>
              <w:jc w:val="left"/>
              <w:rPr>
                <w:rStyle w:val="Hyperlink"/>
                <w:sz w:val="22"/>
                <w:szCs w:val="22"/>
              </w:rPr>
            </w:pPr>
            <w:hyperlink r:id="rId56">
              <w:r w:rsidR="00DB1D5D" w:rsidRPr="00A446E7">
                <w:rPr>
                  <w:rStyle w:val="Hyperlink"/>
                  <w:sz w:val="22"/>
                  <w:szCs w:val="22"/>
                </w:rPr>
                <w:t>https://www.gov.uk/government/publications/school-attendance/framework-for-securing-full-attendance-actions-for-schools-and-local-authorities</w:t>
              </w:r>
            </w:hyperlink>
          </w:p>
          <w:p w14:paraId="27D5B232" w14:textId="4C21E96D" w:rsidR="00232D38" w:rsidRPr="00A446E7" w:rsidRDefault="00232D38" w:rsidP="00DB1D5D">
            <w:pPr>
              <w:pStyle w:val="TableRowCentered"/>
              <w:jc w:val="left"/>
              <w:rPr>
                <w:color w:val="0D0D0D" w:themeColor="text1" w:themeTint="F2"/>
                <w:sz w:val="22"/>
                <w:szCs w:val="22"/>
              </w:rPr>
            </w:pPr>
          </w:p>
          <w:p w14:paraId="15A08A44" w14:textId="2F3AE5B6" w:rsidR="00DB1D5D" w:rsidRPr="00A446E7" w:rsidRDefault="00FF23E8" w:rsidP="00D01B52">
            <w:pPr>
              <w:pStyle w:val="TableRowCentered"/>
              <w:jc w:val="left"/>
              <w:rPr>
                <w:color w:val="0D0D0D" w:themeColor="text1" w:themeTint="F2"/>
                <w:sz w:val="22"/>
                <w:szCs w:val="22"/>
              </w:rPr>
            </w:pPr>
            <w:hyperlink r:id="rId57" w:history="1">
              <w:r w:rsidR="00D01B52" w:rsidRPr="00A446E7">
                <w:rPr>
                  <w:rStyle w:val="Hyperlink"/>
                  <w:sz w:val="22"/>
                  <w:szCs w:val="22"/>
                </w:rPr>
                <w:t>https://www.gov.uk/government/publications/working-together-to-improve-school-attendance</w:t>
              </w:r>
            </w:hyperlink>
          </w:p>
          <w:p w14:paraId="164D579A" w14:textId="411D21A5" w:rsidR="00D01B52" w:rsidRPr="00A446E7" w:rsidRDefault="00D01B52" w:rsidP="00D01B52">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E011B9" w14:textId="7AFAFC0A"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7</w:t>
            </w:r>
          </w:p>
        </w:tc>
      </w:tr>
      <w:tr w:rsidR="00DB1D5D" w:rsidRPr="00A446E7" w14:paraId="30DEB1D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DDEFBE" w14:textId="3BAA5D28" w:rsidR="00DB1D5D" w:rsidRPr="00A446E7" w:rsidRDefault="00A57B88" w:rsidP="00DB1D5D">
            <w:pPr>
              <w:pStyle w:val="TableRow"/>
              <w:rPr>
                <w:color w:val="000000" w:themeColor="text1"/>
                <w:sz w:val="22"/>
                <w:szCs w:val="22"/>
              </w:rPr>
            </w:pPr>
            <w:r w:rsidRPr="00A57B88">
              <w:rPr>
                <w:color w:val="000000" w:themeColor="text1"/>
                <w:sz w:val="22"/>
                <w:szCs w:val="22"/>
              </w:rPr>
              <w:t xml:space="preserve">Maintenance </w:t>
            </w:r>
            <w:r w:rsidR="00DB1D5D" w:rsidRPr="00A57B88">
              <w:rPr>
                <w:color w:val="000000" w:themeColor="text1"/>
                <w:sz w:val="22"/>
                <w:szCs w:val="22"/>
              </w:rPr>
              <w:t>of IT equipment for pupils from disadvantaged backgrounds to access learning at home</w:t>
            </w:r>
          </w:p>
          <w:p w14:paraId="4198D83F" w14:textId="1CD1371E"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34723" w14:textId="1AA2A697"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 xml:space="preserve">EEF and Sutton Trust research indicates that pupils from disadvantaged backgrounds did not have the same access to online learning and this increased the attainment gap. </w:t>
            </w:r>
          </w:p>
          <w:p w14:paraId="75337084" w14:textId="73C2656B" w:rsidR="00DB1D5D" w:rsidRPr="00A446E7" w:rsidRDefault="00DB1D5D" w:rsidP="00DB1D5D">
            <w:pPr>
              <w:pStyle w:val="TableRowCentered"/>
              <w:jc w:val="left"/>
              <w:rPr>
                <w:color w:val="0D0D0D" w:themeColor="text1" w:themeTint="F2"/>
                <w:sz w:val="22"/>
                <w:szCs w:val="22"/>
              </w:rPr>
            </w:pPr>
          </w:p>
          <w:p w14:paraId="4AB10CEB" w14:textId="36B30978" w:rsidR="00DB1D5D" w:rsidRPr="00A446E7" w:rsidRDefault="00FF23E8" w:rsidP="00DB1D5D">
            <w:pPr>
              <w:pStyle w:val="TableRowCentered"/>
              <w:jc w:val="left"/>
              <w:rPr>
                <w:color w:val="0D0D0D" w:themeColor="text1" w:themeTint="F2"/>
                <w:sz w:val="22"/>
                <w:szCs w:val="22"/>
              </w:rPr>
            </w:pPr>
            <w:hyperlink r:id="rId58">
              <w:r w:rsidR="00DB1D5D" w:rsidRPr="00A446E7">
                <w:rPr>
                  <w:rStyle w:val="Hyperlink"/>
                  <w:sz w:val="22"/>
                  <w:szCs w:val="22"/>
                </w:rPr>
                <w:t>https://www.suttontrust.com/our-research/remote-learning-the-digital-divide/</w:t>
              </w:r>
            </w:hyperlink>
          </w:p>
          <w:p w14:paraId="6F220E87" w14:textId="6EDD50E4"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805D1A" w14:textId="460CED4F"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9,1,2,3,4,8</w:t>
            </w:r>
          </w:p>
        </w:tc>
      </w:tr>
      <w:tr w:rsidR="00DB1D5D" w:rsidRPr="00A446E7" w14:paraId="37B819B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EEB066" w14:textId="5CA3AB0D" w:rsidR="00DB1D5D" w:rsidRPr="00A446E7" w:rsidRDefault="00DB1D5D" w:rsidP="00DB1D5D">
            <w:pPr>
              <w:pStyle w:val="TableRow"/>
              <w:rPr>
                <w:color w:val="000000" w:themeColor="text1"/>
                <w:sz w:val="22"/>
                <w:szCs w:val="22"/>
              </w:rPr>
            </w:pPr>
            <w:r w:rsidRPr="00A446E7">
              <w:rPr>
                <w:color w:val="000000" w:themeColor="text1"/>
                <w:sz w:val="22"/>
                <w:szCs w:val="22"/>
              </w:rPr>
              <w:t xml:space="preserve">Resources to support learning </w:t>
            </w:r>
            <w:r w:rsidR="00232D38" w:rsidRPr="00A446E7">
              <w:rPr>
                <w:color w:val="000000" w:themeColor="text1"/>
                <w:sz w:val="22"/>
                <w:szCs w:val="22"/>
              </w:rPr>
              <w:t xml:space="preserve">beyond the school day </w:t>
            </w:r>
            <w:r w:rsidRPr="00A446E7">
              <w:rPr>
                <w:color w:val="000000" w:themeColor="text1"/>
                <w:sz w:val="22"/>
                <w:szCs w:val="22"/>
              </w:rPr>
              <w:t>including materials to write and record learning, online resources and workbooks</w:t>
            </w:r>
          </w:p>
          <w:p w14:paraId="5B63F46D" w14:textId="123B03E1"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A64201" w14:textId="5036F29A" w:rsidR="00DB1D5D" w:rsidRPr="00A446E7" w:rsidRDefault="00DB1D5D" w:rsidP="00DB1D5D">
            <w:pPr>
              <w:pStyle w:val="TableRowCentered"/>
              <w:jc w:val="left"/>
              <w:rPr>
                <w:sz w:val="22"/>
                <w:szCs w:val="22"/>
              </w:rPr>
            </w:pPr>
            <w:r w:rsidRPr="00A446E7">
              <w:rPr>
                <w:sz w:val="22"/>
                <w:szCs w:val="22"/>
              </w:rPr>
              <w:t xml:space="preserve">Research indicates that parents from poorer socioeconomic backgrounds struggle to purchase and provide their children with resources to support them with their learning at home. </w:t>
            </w:r>
          </w:p>
          <w:p w14:paraId="02A7872C" w14:textId="081DEB66" w:rsidR="00DB1D5D" w:rsidRPr="00A446E7" w:rsidRDefault="00DB1D5D" w:rsidP="00DB1D5D">
            <w:pPr>
              <w:pStyle w:val="TableRowCentered"/>
              <w:jc w:val="left"/>
              <w:rPr>
                <w:sz w:val="22"/>
                <w:szCs w:val="22"/>
              </w:rPr>
            </w:pPr>
          </w:p>
          <w:p w14:paraId="71403AEA" w14:textId="56DBEDFA" w:rsidR="00DB1D5D" w:rsidRPr="00A446E7" w:rsidRDefault="00FF23E8" w:rsidP="00DB1D5D">
            <w:pPr>
              <w:pStyle w:val="TableRowCentered"/>
              <w:jc w:val="left"/>
              <w:rPr>
                <w:color w:val="0D0D0D" w:themeColor="text1" w:themeTint="F2"/>
                <w:sz w:val="22"/>
                <w:szCs w:val="22"/>
              </w:rPr>
            </w:pPr>
            <w:hyperlink r:id="rId59">
              <w:r w:rsidR="00DB1D5D" w:rsidRPr="00A446E7">
                <w:rPr>
                  <w:rStyle w:val="Hyperlink"/>
                  <w:sz w:val="22"/>
                  <w:szCs w:val="22"/>
                </w:rPr>
                <w:t>https://www.suttontrust.com/our-research/covid-19-and-social-mobility-impact-brief/</w:t>
              </w:r>
            </w:hyperlink>
          </w:p>
          <w:p w14:paraId="2736F424" w14:textId="21B1EB28"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3FD095" w14:textId="460CED4F"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9,1,2,3,4,8</w:t>
            </w:r>
          </w:p>
          <w:p w14:paraId="0074ED30" w14:textId="4ECBD0CB" w:rsidR="00DB1D5D" w:rsidRPr="00A446E7" w:rsidRDefault="00DB1D5D" w:rsidP="00DB1D5D">
            <w:pPr>
              <w:pStyle w:val="TableRowCentered"/>
              <w:jc w:val="left"/>
              <w:rPr>
                <w:color w:val="0D0D0D" w:themeColor="text1" w:themeTint="F2"/>
                <w:sz w:val="22"/>
                <w:szCs w:val="22"/>
              </w:rPr>
            </w:pPr>
          </w:p>
        </w:tc>
      </w:tr>
      <w:tr w:rsidR="00DB1D5D" w:rsidRPr="00A446E7" w14:paraId="4AE084A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69F7FF" w14:textId="4F4D84CB" w:rsidR="00DB1D5D" w:rsidRPr="00A446E7" w:rsidRDefault="00DB1D5D" w:rsidP="00DB1D5D">
            <w:pPr>
              <w:pStyle w:val="TableRow"/>
              <w:ind w:left="0"/>
              <w:rPr>
                <w:sz w:val="22"/>
                <w:szCs w:val="22"/>
              </w:rPr>
            </w:pPr>
            <w:r w:rsidRPr="00A446E7">
              <w:rPr>
                <w:sz w:val="22"/>
                <w:szCs w:val="22"/>
              </w:rPr>
              <w:t xml:space="preserve">Breakfast Club to provide pupils with a free breakfast in order to ensure good health and support pupils’ concentration levels.  </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913BA1" w14:textId="4621339C"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EEF research indicates improved attendance, concentration and attainment, particularly for pupils in KS1 as a result of attending a breakfast club</w:t>
            </w:r>
          </w:p>
          <w:p w14:paraId="60447033" w14:textId="7E0EA266" w:rsidR="00DB1D5D" w:rsidRPr="00A446E7" w:rsidRDefault="00DB1D5D" w:rsidP="00DB1D5D">
            <w:pPr>
              <w:pStyle w:val="TableRowCentered"/>
              <w:jc w:val="left"/>
              <w:rPr>
                <w:color w:val="0D0D0D" w:themeColor="text1" w:themeTint="F2"/>
                <w:sz w:val="22"/>
                <w:szCs w:val="22"/>
              </w:rPr>
            </w:pPr>
          </w:p>
          <w:p w14:paraId="69F4852E" w14:textId="3F39D96B" w:rsidR="00DB1D5D" w:rsidRPr="00A446E7" w:rsidRDefault="00FF23E8" w:rsidP="00DB1D5D">
            <w:pPr>
              <w:pStyle w:val="TableRowCentered"/>
              <w:jc w:val="left"/>
              <w:rPr>
                <w:color w:val="0000FF"/>
                <w:sz w:val="22"/>
                <w:szCs w:val="22"/>
                <w:u w:val="single"/>
              </w:rPr>
            </w:pPr>
            <w:hyperlink r:id="rId60">
              <w:r w:rsidR="00DB1D5D" w:rsidRPr="00A446E7">
                <w:rPr>
                  <w:rStyle w:val="Hyperlink"/>
                  <w:sz w:val="22"/>
                  <w:szCs w:val="22"/>
                </w:rPr>
                <w:t>https://sandbox.educationendowmentfoundation.org.uk/news/eef-statement-republication-of-the-evaluation-of-school-breakfast-clubs?utm_source=/news/eef-statement-republication-of-the-evaluation-of-school-breakfast-clubs&amp;utm_medium=search&amp;utm_campaign=site_search&amp;search_term=breakfas</w:t>
              </w:r>
            </w:hyperlink>
          </w:p>
          <w:p w14:paraId="48EE1DE7" w14:textId="1A080A97" w:rsidR="00DB1D5D" w:rsidRPr="00A446E7" w:rsidRDefault="00DB1D5D" w:rsidP="00DB1D5D">
            <w:pPr>
              <w:pStyle w:val="TableRowCentered"/>
              <w:jc w:val="left"/>
              <w:rPr>
                <w:color w:val="0D0D0D" w:themeColor="text1" w:themeTint="F2"/>
                <w:sz w:val="22"/>
                <w:szCs w:val="22"/>
                <w:u w:val="single"/>
              </w:rPr>
            </w:pPr>
          </w:p>
          <w:p w14:paraId="705BAB41" w14:textId="54682F6A" w:rsidR="00DB1D5D" w:rsidRPr="00A446E7" w:rsidRDefault="00FF23E8" w:rsidP="00DB1D5D">
            <w:pPr>
              <w:pStyle w:val="TableRowCentered"/>
              <w:jc w:val="left"/>
              <w:rPr>
                <w:sz w:val="22"/>
                <w:szCs w:val="22"/>
              </w:rPr>
            </w:pPr>
            <w:hyperlink r:id="rId61" w:history="1">
              <w:r w:rsidR="00DB1D5D" w:rsidRPr="00A446E7">
                <w:rPr>
                  <w:color w:val="0000FF"/>
                  <w:sz w:val="22"/>
                  <w:szCs w:val="22"/>
                  <w:u w:val="single"/>
                </w:rPr>
                <w:t>Breakfast clubs work their magic in disadvantaged English schools - Institute For Fiscal Studies - IFS</w:t>
              </w:r>
            </w:hyperlink>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C5D09B" w14:textId="4A994A36" w:rsidR="00DB1D5D" w:rsidRPr="00A446E7" w:rsidRDefault="00DB1D5D" w:rsidP="00DB1D5D">
            <w:pPr>
              <w:pStyle w:val="TableRowCentered"/>
              <w:jc w:val="left"/>
              <w:rPr>
                <w:sz w:val="22"/>
                <w:szCs w:val="22"/>
              </w:rPr>
            </w:pPr>
            <w:r w:rsidRPr="00A446E7">
              <w:rPr>
                <w:sz w:val="22"/>
                <w:szCs w:val="22"/>
              </w:rPr>
              <w:t>9</w:t>
            </w:r>
          </w:p>
        </w:tc>
      </w:tr>
      <w:tr w:rsidR="00DB1D5D" w:rsidRPr="00A446E7" w14:paraId="1B9B2BAF"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48D51B" w14:textId="1CE6E729" w:rsidR="00DB1D5D" w:rsidRPr="00A446E7" w:rsidRDefault="00DB1D5D" w:rsidP="00DB1D5D">
            <w:pPr>
              <w:pStyle w:val="TableRow"/>
              <w:ind w:left="0"/>
              <w:rPr>
                <w:sz w:val="22"/>
                <w:szCs w:val="22"/>
              </w:rPr>
            </w:pPr>
            <w:r w:rsidRPr="00A446E7">
              <w:rPr>
                <w:sz w:val="22"/>
                <w:szCs w:val="22"/>
              </w:rPr>
              <w:t xml:space="preserve">Subsidising educational visits </w:t>
            </w:r>
            <w:r w:rsidRPr="00A446E7">
              <w:rPr>
                <w:sz w:val="22"/>
                <w:szCs w:val="22"/>
              </w:rPr>
              <w:lastRenderedPageBreak/>
              <w:t>and visitors/workshops and residentials for pupils from disadvantaged backgrounds</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2452B5" w14:textId="2C6BDC4F" w:rsidR="00DB1D5D" w:rsidRPr="00A446E7" w:rsidRDefault="00DB1D5D" w:rsidP="00DB1D5D">
            <w:pPr>
              <w:pStyle w:val="TableRowCentered"/>
              <w:ind w:left="0"/>
              <w:jc w:val="left"/>
              <w:rPr>
                <w:color w:val="0D0D0D" w:themeColor="text1" w:themeTint="F2"/>
                <w:sz w:val="22"/>
                <w:szCs w:val="22"/>
              </w:rPr>
            </w:pPr>
            <w:r w:rsidRPr="00A446E7">
              <w:rPr>
                <w:sz w:val="22"/>
                <w:szCs w:val="22"/>
              </w:rPr>
              <w:lastRenderedPageBreak/>
              <w:t xml:space="preserve">It is widely acknowledged that children from disadvantaged backgrounds may have limited access to the cultural experiences and arts activities that children from wealthier backgrounds generally take for granted, such as family visits </w:t>
            </w:r>
            <w:r w:rsidRPr="00A446E7">
              <w:rPr>
                <w:sz w:val="22"/>
                <w:szCs w:val="22"/>
              </w:rPr>
              <w:lastRenderedPageBreak/>
              <w:t>to theatres, museums and galleries. This is particularly true for the pupils in our school. They often lack financial support from their parents/carers for such things as extra-curricular, musical instrument tuition or performance workshops. Quite simply, they may lack the ‘cultural capital’ of their peers and their only opportunities for such activities are those provided through school.</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85EB28" w14:textId="467F19A3" w:rsidR="00DB1D5D" w:rsidRPr="00A446E7" w:rsidRDefault="00DB1D5D" w:rsidP="00DB1D5D">
            <w:pPr>
              <w:pStyle w:val="TableRowCentered"/>
              <w:jc w:val="left"/>
              <w:rPr>
                <w:sz w:val="22"/>
                <w:szCs w:val="22"/>
              </w:rPr>
            </w:pPr>
            <w:r w:rsidRPr="00A446E7">
              <w:rPr>
                <w:sz w:val="22"/>
                <w:szCs w:val="22"/>
              </w:rPr>
              <w:lastRenderedPageBreak/>
              <w:t>9</w:t>
            </w:r>
          </w:p>
        </w:tc>
      </w:tr>
      <w:tr w:rsidR="00DB1D5D" w:rsidRPr="00A446E7" w14:paraId="346C4B37"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541F3E" w14:textId="5BBC53C9" w:rsidR="00DB1D5D" w:rsidRPr="00A446E7" w:rsidRDefault="00DB1D5D" w:rsidP="00DB1D5D">
            <w:pPr>
              <w:pStyle w:val="TableRow"/>
              <w:ind w:left="0"/>
              <w:rPr>
                <w:sz w:val="22"/>
                <w:szCs w:val="22"/>
              </w:rPr>
            </w:pPr>
            <w:r w:rsidRPr="00A446E7">
              <w:rPr>
                <w:sz w:val="22"/>
                <w:szCs w:val="22"/>
              </w:rPr>
              <w:t>After school clubs delivered by teaching staff: Sports, crafts etc.</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F57BA4" w14:textId="57174917" w:rsidR="00DB1D5D" w:rsidRPr="00A446E7" w:rsidRDefault="00DB1D5D" w:rsidP="00DB1D5D">
            <w:pPr>
              <w:pStyle w:val="TableRowCentered"/>
              <w:ind w:left="0"/>
              <w:jc w:val="left"/>
              <w:rPr>
                <w:color w:val="0B0C0C"/>
                <w:sz w:val="22"/>
                <w:szCs w:val="22"/>
              </w:rPr>
            </w:pPr>
            <w:r w:rsidRPr="00A446E7">
              <w:rPr>
                <w:color w:val="0B0C0C"/>
                <w:sz w:val="22"/>
                <w:szCs w:val="22"/>
              </w:rPr>
              <w:t>The Social Mobility Commission report highlights disparities in children’s participation rates across a wide range of extra-curricular activities and recommends that government increases the capacity of schools to provide extra-curricular activities and provision</w:t>
            </w:r>
            <w:r w:rsidR="00254C96">
              <w:rPr>
                <w:color w:val="0B0C0C"/>
                <w:sz w:val="22"/>
                <w:szCs w:val="22"/>
              </w:rPr>
              <w:t>. This will support children in developing the ‘soft skills’ such as team work, self-esteem, confidence that gives pupils the ‘cultu</w:t>
            </w:r>
            <w:r w:rsidR="00AE0E11">
              <w:rPr>
                <w:color w:val="0B0C0C"/>
                <w:sz w:val="22"/>
                <w:szCs w:val="22"/>
              </w:rPr>
              <w:t>ral capita’ they need to succeed.</w:t>
            </w:r>
          </w:p>
          <w:p w14:paraId="1F33B36B" w14:textId="383DA3C4" w:rsidR="00DB1D5D" w:rsidRPr="00A446E7" w:rsidRDefault="00DB1D5D" w:rsidP="00DB1D5D">
            <w:pPr>
              <w:pStyle w:val="TableRowCentered"/>
              <w:ind w:left="0"/>
              <w:jc w:val="left"/>
              <w:rPr>
                <w:color w:val="0D0D0D" w:themeColor="text1" w:themeTint="F2"/>
                <w:sz w:val="22"/>
                <w:szCs w:val="22"/>
              </w:rPr>
            </w:pPr>
          </w:p>
          <w:p w14:paraId="6DBB349E" w14:textId="70E16494" w:rsidR="00DB1D5D" w:rsidRPr="00A446E7" w:rsidRDefault="00FF23E8" w:rsidP="00DB1D5D">
            <w:pPr>
              <w:pStyle w:val="TableRowCentered"/>
              <w:ind w:left="0"/>
              <w:jc w:val="left"/>
              <w:rPr>
                <w:color w:val="000000" w:themeColor="text1"/>
                <w:sz w:val="22"/>
                <w:szCs w:val="22"/>
                <w:u w:val="single"/>
              </w:rPr>
            </w:pPr>
            <w:hyperlink r:id="rId62">
              <w:r w:rsidR="00DB1D5D" w:rsidRPr="00A446E7">
                <w:rPr>
                  <w:rStyle w:val="Hyperlink"/>
                  <w:sz w:val="22"/>
                  <w:szCs w:val="22"/>
                </w:rPr>
                <w:t>https://www.gov.uk/government/publications/extra-curricular-activities-soft-skills-and-social-mobility</w:t>
              </w:r>
            </w:hyperlink>
          </w:p>
          <w:p w14:paraId="1CBCEC4D" w14:textId="77777777" w:rsidR="00DB1D5D" w:rsidRDefault="00DB1D5D" w:rsidP="00DB1D5D">
            <w:pPr>
              <w:pStyle w:val="TableRowCentered"/>
              <w:jc w:val="left"/>
              <w:rPr>
                <w:color w:val="0D0D0D" w:themeColor="text1" w:themeTint="F2"/>
                <w:sz w:val="22"/>
                <w:szCs w:val="22"/>
                <w:u w:val="single"/>
              </w:rPr>
            </w:pPr>
          </w:p>
          <w:p w14:paraId="1684D99E" w14:textId="2E448A15" w:rsidR="00001C15" w:rsidRDefault="00FF23E8" w:rsidP="00DB1D5D">
            <w:pPr>
              <w:pStyle w:val="TableRowCentered"/>
              <w:jc w:val="left"/>
              <w:rPr>
                <w:color w:val="0D0D0D" w:themeColor="text1" w:themeTint="F2"/>
                <w:sz w:val="22"/>
                <w:szCs w:val="22"/>
                <w:u w:val="single"/>
              </w:rPr>
            </w:pPr>
            <w:hyperlink r:id="rId63" w:history="1">
              <w:r w:rsidR="00001C15" w:rsidRPr="00BF79DC">
                <w:rPr>
                  <w:rStyle w:val="Hyperlink"/>
                  <w:sz w:val="22"/>
                  <w:szCs w:val="22"/>
                </w:rPr>
                <w:t>https://www.ukonward.com/wp-content/uploads/2022/11/Beyond-school-enrichment-report-onward.pdf</w:t>
              </w:r>
            </w:hyperlink>
          </w:p>
          <w:p w14:paraId="3B3F79A5" w14:textId="01E0A1C1" w:rsidR="00001C15" w:rsidRPr="00A446E7" w:rsidRDefault="00001C15" w:rsidP="00DB1D5D">
            <w:pPr>
              <w:pStyle w:val="TableRowCentered"/>
              <w:jc w:val="left"/>
              <w:rPr>
                <w:color w:val="0D0D0D" w:themeColor="text1" w:themeTint="F2"/>
                <w:sz w:val="22"/>
                <w:szCs w:val="22"/>
                <w:u w:val="single"/>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2A8CE8" w14:textId="15919B5F" w:rsidR="00DB1D5D" w:rsidRPr="00A446E7" w:rsidRDefault="00DB1D5D" w:rsidP="00DB1D5D">
            <w:pPr>
              <w:pStyle w:val="TableRowCentered"/>
              <w:jc w:val="left"/>
              <w:rPr>
                <w:sz w:val="22"/>
                <w:szCs w:val="22"/>
              </w:rPr>
            </w:pPr>
            <w:r w:rsidRPr="00A446E7">
              <w:rPr>
                <w:sz w:val="22"/>
                <w:szCs w:val="22"/>
              </w:rPr>
              <w:t>9</w:t>
            </w:r>
          </w:p>
        </w:tc>
      </w:tr>
      <w:tr w:rsidR="00DB1D5D" w:rsidRPr="00A446E7" w14:paraId="248D6F2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8710BF" w14:textId="77777777" w:rsidR="0087567E" w:rsidRPr="00A446E7" w:rsidRDefault="0087567E" w:rsidP="00DB1D5D">
            <w:pPr>
              <w:pStyle w:val="TableRow"/>
              <w:rPr>
                <w:color w:val="0D0D0D" w:themeColor="text1" w:themeTint="F2"/>
                <w:sz w:val="22"/>
                <w:szCs w:val="22"/>
              </w:rPr>
            </w:pPr>
            <w:r w:rsidRPr="00A446E7">
              <w:rPr>
                <w:color w:val="0D0D0D" w:themeColor="text1" w:themeTint="F2"/>
                <w:sz w:val="22"/>
                <w:szCs w:val="22"/>
              </w:rPr>
              <w:t xml:space="preserve">Delivery of SEL interventions </w:t>
            </w:r>
          </w:p>
          <w:p w14:paraId="61BA6272" w14:textId="55EE4B65" w:rsidR="00DB1D5D" w:rsidRPr="00A446E7" w:rsidRDefault="00DB1D5D" w:rsidP="00DB1D5D">
            <w:pPr>
              <w:pStyle w:val="TableRow"/>
              <w:rPr>
                <w:color w:val="0D0D0D" w:themeColor="text1" w:themeTint="F2"/>
                <w:sz w:val="22"/>
                <w:szCs w:val="22"/>
              </w:rPr>
            </w:pPr>
            <w:r w:rsidRPr="00A446E7">
              <w:rPr>
                <w:color w:val="0D0D0D" w:themeColor="text1" w:themeTint="F2"/>
                <w:sz w:val="22"/>
                <w:szCs w:val="22"/>
              </w:rPr>
              <w:t>Training of staff to deliver SEL</w:t>
            </w:r>
            <w:r w:rsidR="00FA6B88">
              <w:rPr>
                <w:color w:val="0D0D0D" w:themeColor="text1" w:themeTint="F2"/>
                <w:sz w:val="22"/>
                <w:szCs w:val="22"/>
              </w:rPr>
              <w:t xml:space="preserve"> </w:t>
            </w:r>
            <w:r w:rsidRPr="00A446E7">
              <w:rPr>
                <w:color w:val="0D0D0D" w:themeColor="text1" w:themeTint="F2"/>
                <w:sz w:val="22"/>
                <w:szCs w:val="22"/>
              </w:rPr>
              <w:t>(Social and Emotional Learning) interventions</w:t>
            </w:r>
          </w:p>
          <w:p w14:paraId="74D562C6" w14:textId="2EB66487" w:rsidR="00DB1D5D" w:rsidRPr="00A446E7" w:rsidRDefault="00DB1D5D" w:rsidP="00DB1D5D">
            <w:pPr>
              <w:pStyle w:val="TableRow"/>
              <w:rPr>
                <w:color w:val="0D0D0D" w:themeColor="text1" w:themeTint="F2"/>
                <w:sz w:val="22"/>
                <w:szCs w:val="22"/>
              </w:rPr>
            </w:pPr>
          </w:p>
          <w:p w14:paraId="77BA49FC" w14:textId="2815A8E6"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199335" w14:textId="0442B430" w:rsidR="00DB1D5D" w:rsidRPr="00A446E7" w:rsidRDefault="00DB1D5D" w:rsidP="00DB1D5D">
            <w:pPr>
              <w:pStyle w:val="TableRowCentered"/>
              <w:jc w:val="left"/>
              <w:rPr>
                <w:color w:val="0D0D0D" w:themeColor="text1" w:themeTint="F2"/>
                <w:sz w:val="22"/>
                <w:szCs w:val="22"/>
              </w:rPr>
            </w:pPr>
            <w:r w:rsidRPr="00A446E7">
              <w:rPr>
                <w:color w:val="0D0D0D" w:themeColor="text1" w:themeTint="F2"/>
                <w:sz w:val="22"/>
                <w:szCs w:val="22"/>
              </w:rPr>
              <w:t>EEF Key findings suggests:</w:t>
            </w:r>
          </w:p>
          <w:p w14:paraId="0896E720" w14:textId="38775FD3" w:rsidR="00DB1D5D" w:rsidRPr="00A446E7" w:rsidRDefault="00DB1D5D" w:rsidP="00DB1D5D">
            <w:pPr>
              <w:rPr>
                <w:rFonts w:eastAsia="Arial" w:cs="Arial"/>
                <w:i/>
                <w:iCs/>
                <w:color w:val="000000" w:themeColor="text1"/>
                <w:sz w:val="22"/>
                <w:szCs w:val="22"/>
              </w:rPr>
            </w:pPr>
            <w:r w:rsidRPr="00A446E7">
              <w:rPr>
                <w:rFonts w:eastAsia="Arial" w:cs="Arial"/>
                <w:i/>
                <w:iCs/>
                <w:color w:val="000000" w:themeColor="text1"/>
                <w:sz w:val="22"/>
                <w:szCs w:val="22"/>
              </w:rPr>
              <w:t>‘Evidence suggests that children from disadvantaged backgrounds have, on average, weaker SEL skills at all ages than their more affluent peers. These skills are likely to influence a range of outcomes for pupils: lower SEL skills are linked with poorer mental health and lower academic attainment.</w:t>
            </w:r>
            <w:r w:rsidRPr="00A446E7">
              <w:rPr>
                <w:sz w:val="22"/>
                <w:szCs w:val="22"/>
              </w:rPr>
              <w:br/>
            </w:r>
            <w:r w:rsidRPr="00A446E7">
              <w:rPr>
                <w:sz w:val="22"/>
                <w:szCs w:val="22"/>
              </w:rPr>
              <w:br/>
            </w:r>
            <w:r w:rsidRPr="00A446E7">
              <w:rPr>
                <w:rFonts w:eastAsia="Arial" w:cs="Arial"/>
                <w:i/>
                <w:iCs/>
                <w:color w:val="000000" w:themeColor="text1"/>
                <w:sz w:val="22"/>
                <w:szCs w:val="22"/>
              </w:rPr>
              <w:t>SEL interventions in education are shown to improve SEL skills and are therefore likely to support disadvantaged pupils to understand and engage in healthy relationships with peers and emotional self-regulation, both of which may subsequently increase academic attainment.’</w:t>
            </w:r>
          </w:p>
          <w:p w14:paraId="6A23D3AE" w14:textId="40A8B478" w:rsidR="00DB1D5D" w:rsidRPr="00A446E7" w:rsidRDefault="00FF23E8" w:rsidP="00DB1D5D">
            <w:pPr>
              <w:pStyle w:val="TableRowCentered"/>
              <w:jc w:val="left"/>
              <w:rPr>
                <w:color w:val="0D0D0D" w:themeColor="text1" w:themeTint="F2"/>
                <w:sz w:val="22"/>
                <w:szCs w:val="22"/>
              </w:rPr>
            </w:pPr>
            <w:hyperlink r:id="rId64">
              <w:r w:rsidR="00DB1D5D" w:rsidRPr="00A446E7">
                <w:rPr>
                  <w:rStyle w:val="Hyperlink"/>
                  <w:sz w:val="22"/>
                  <w:szCs w:val="22"/>
                </w:rPr>
                <w:t>https://sandbox.educationendowmentfoundation.org.uk/education-evidence/teaching-learning-toolkit/social-and-emotional-learning?utm_source=/education-evidence/teaching-learning-toolkit/social-and-emotional-learning&amp;utm_medium=search&amp;utm_campaign=site_search&amp;search_term=social</w:t>
              </w:r>
            </w:hyperlink>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45170A" w14:textId="09F753B8"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5</w:t>
            </w:r>
          </w:p>
        </w:tc>
      </w:tr>
      <w:tr w:rsidR="00A57B88" w:rsidRPr="00A446E7" w14:paraId="7A257053"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B6ED12" w14:textId="7FC1F340" w:rsidR="00A57B88" w:rsidRPr="00A446E7" w:rsidRDefault="00A57B88" w:rsidP="00DB1D5D">
            <w:pPr>
              <w:pStyle w:val="TableRow"/>
              <w:rPr>
                <w:color w:val="0D0D0D" w:themeColor="text1" w:themeTint="F2"/>
                <w:sz w:val="22"/>
                <w:szCs w:val="22"/>
              </w:rPr>
            </w:pPr>
            <w:r>
              <w:rPr>
                <w:color w:val="0D0D0D" w:themeColor="text1" w:themeTint="F2"/>
                <w:sz w:val="22"/>
                <w:szCs w:val="22"/>
              </w:rPr>
              <w:t xml:space="preserve">Develop Positive Relational approach across school </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BAD595" w14:textId="66747066" w:rsidR="00A57B88" w:rsidRDefault="00A57B88" w:rsidP="00DB1D5D">
            <w:pPr>
              <w:pStyle w:val="TableRowCentered"/>
              <w:jc w:val="left"/>
              <w:rPr>
                <w:color w:val="0D0D0D" w:themeColor="text1" w:themeTint="F2"/>
                <w:sz w:val="22"/>
                <w:szCs w:val="22"/>
              </w:rPr>
            </w:pPr>
            <w:r>
              <w:rPr>
                <w:color w:val="0D0D0D" w:themeColor="text1" w:themeTint="F2"/>
                <w:sz w:val="22"/>
                <w:szCs w:val="22"/>
              </w:rPr>
              <w:t xml:space="preserve">Research suggests that </w:t>
            </w:r>
            <w:r w:rsidR="00450541">
              <w:rPr>
                <w:color w:val="0D0D0D" w:themeColor="text1" w:themeTint="F2"/>
                <w:sz w:val="22"/>
                <w:szCs w:val="22"/>
              </w:rPr>
              <w:t xml:space="preserve">positive relations between pupils and teachers; developing pupils self-regulation and reflective ability helps to embed positive learning behaviours and attitudes. It also reduces incidents of challenging behaviour in the classroom. </w:t>
            </w:r>
          </w:p>
          <w:p w14:paraId="5CD69D17" w14:textId="77777777" w:rsidR="00450541" w:rsidRDefault="00450541" w:rsidP="00DB1D5D">
            <w:pPr>
              <w:pStyle w:val="TableRowCentered"/>
              <w:jc w:val="left"/>
              <w:rPr>
                <w:color w:val="0D0D0D" w:themeColor="text1" w:themeTint="F2"/>
                <w:sz w:val="22"/>
                <w:szCs w:val="22"/>
              </w:rPr>
            </w:pPr>
          </w:p>
          <w:p w14:paraId="79A31A45" w14:textId="56B8F59E" w:rsidR="00450541" w:rsidRDefault="00FF23E8" w:rsidP="00450541">
            <w:pPr>
              <w:pStyle w:val="TableRowCentered"/>
              <w:ind w:left="0"/>
              <w:jc w:val="left"/>
              <w:rPr>
                <w:color w:val="0D0D0D" w:themeColor="text1" w:themeTint="F2"/>
                <w:sz w:val="22"/>
                <w:szCs w:val="22"/>
              </w:rPr>
            </w:pPr>
            <w:hyperlink r:id="rId65" w:history="1">
              <w:r w:rsidR="00450541" w:rsidRPr="008E06D7">
                <w:rPr>
                  <w:rStyle w:val="Hyperlink"/>
                  <w:sz w:val="22"/>
                  <w:szCs w:val="22"/>
                </w:rPr>
                <w:t>https://d2tic4wvo1iusb.cloudfront.net/eef-guidance-reports/behaviour/EEF_Improving_behaviour_in_schools_Report.pdf?v=1670402458</w:t>
              </w:r>
            </w:hyperlink>
          </w:p>
          <w:p w14:paraId="4CB1BFE7" w14:textId="62914223" w:rsidR="00450541" w:rsidRPr="00A446E7" w:rsidRDefault="00450541" w:rsidP="00450541">
            <w:pPr>
              <w:pStyle w:val="TableRowCentered"/>
              <w:ind w:left="0"/>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1BDE21" w14:textId="393D17A2" w:rsidR="00A57B88" w:rsidRPr="00A446E7" w:rsidRDefault="00450541" w:rsidP="00DB1D5D">
            <w:pPr>
              <w:pStyle w:val="TableRowCentered"/>
              <w:jc w:val="left"/>
              <w:rPr>
                <w:color w:val="000000" w:themeColor="text1"/>
                <w:sz w:val="22"/>
                <w:szCs w:val="22"/>
              </w:rPr>
            </w:pPr>
            <w:r>
              <w:rPr>
                <w:color w:val="000000" w:themeColor="text1"/>
                <w:sz w:val="22"/>
                <w:szCs w:val="22"/>
              </w:rPr>
              <w:t>5,7</w:t>
            </w:r>
          </w:p>
        </w:tc>
      </w:tr>
    </w:tbl>
    <w:p w14:paraId="2A7D5540" w14:textId="77777777" w:rsidR="00E66558" w:rsidRPr="00A446E7" w:rsidRDefault="00E66558">
      <w:pPr>
        <w:spacing w:before="240" w:after="0"/>
        <w:rPr>
          <w:b/>
          <w:bCs/>
          <w:color w:val="104F75"/>
          <w:sz w:val="22"/>
          <w:szCs w:val="22"/>
        </w:rPr>
      </w:pPr>
    </w:p>
    <w:p w14:paraId="2A7D5541" w14:textId="2298E349" w:rsidR="00E66558" w:rsidRPr="00A446E7" w:rsidRDefault="009D71E8" w:rsidP="00120AB1">
      <w:pPr>
        <w:rPr>
          <w:b/>
          <w:color w:val="auto"/>
          <w:sz w:val="22"/>
          <w:szCs w:val="22"/>
        </w:rPr>
      </w:pPr>
      <w:r w:rsidRPr="00A446E7">
        <w:rPr>
          <w:b/>
          <w:bCs/>
          <w:color w:val="104F75"/>
          <w:sz w:val="22"/>
          <w:szCs w:val="22"/>
        </w:rPr>
        <w:lastRenderedPageBreak/>
        <w:t xml:space="preserve">Total budgeted cost: </w:t>
      </w:r>
      <w:r w:rsidRPr="0058298D">
        <w:rPr>
          <w:b/>
          <w:bCs/>
          <w:color w:val="auto"/>
          <w:sz w:val="22"/>
          <w:szCs w:val="22"/>
        </w:rPr>
        <w:t xml:space="preserve">£ </w:t>
      </w:r>
      <w:r w:rsidR="00AA55B5">
        <w:rPr>
          <w:b/>
          <w:bCs/>
          <w:color w:val="auto"/>
          <w:sz w:val="22"/>
          <w:szCs w:val="22"/>
        </w:rPr>
        <w:t>347</w:t>
      </w:r>
      <w:r w:rsidR="0058298D" w:rsidRPr="0058298D">
        <w:rPr>
          <w:b/>
          <w:bCs/>
          <w:color w:val="auto"/>
          <w:sz w:val="22"/>
          <w:szCs w:val="22"/>
        </w:rPr>
        <w:t>,</w:t>
      </w:r>
      <w:r w:rsidR="00AA55B5">
        <w:rPr>
          <w:b/>
          <w:bCs/>
          <w:color w:val="auto"/>
          <w:sz w:val="22"/>
          <w:szCs w:val="22"/>
        </w:rPr>
        <w:t>345</w:t>
      </w:r>
    </w:p>
    <w:p w14:paraId="2A7D5542" w14:textId="77777777" w:rsidR="00E66558" w:rsidRPr="00A446E7" w:rsidRDefault="009D71E8">
      <w:pPr>
        <w:pStyle w:val="Heading1"/>
        <w:rPr>
          <w:sz w:val="22"/>
          <w:szCs w:val="22"/>
        </w:rPr>
      </w:pPr>
      <w:r w:rsidRPr="00A446E7">
        <w:rPr>
          <w:sz w:val="22"/>
          <w:szCs w:val="22"/>
        </w:rPr>
        <w:lastRenderedPageBreak/>
        <w:t>Part B: Review of outcomes in the previous academic year</w:t>
      </w:r>
    </w:p>
    <w:p w14:paraId="2A7D5543" w14:textId="77777777" w:rsidR="00E66558" w:rsidRPr="00A446E7" w:rsidRDefault="009D71E8">
      <w:pPr>
        <w:pStyle w:val="Heading2"/>
        <w:rPr>
          <w:sz w:val="22"/>
          <w:szCs w:val="22"/>
        </w:rPr>
      </w:pPr>
      <w:r w:rsidRPr="00A446E7">
        <w:rPr>
          <w:sz w:val="22"/>
          <w:szCs w:val="22"/>
        </w:rPr>
        <w:t>Pupil premium strategy outcomes</w:t>
      </w:r>
    </w:p>
    <w:p w14:paraId="15789EB3" w14:textId="11BCE573" w:rsidR="009D71E8" w:rsidRPr="00A446E7" w:rsidRDefault="009D71E8">
      <w:pPr>
        <w:rPr>
          <w:sz w:val="22"/>
          <w:szCs w:val="22"/>
        </w:rPr>
      </w:pPr>
      <w:r w:rsidRPr="00A446E7">
        <w:rPr>
          <w:sz w:val="22"/>
          <w:szCs w:val="22"/>
        </w:rPr>
        <w:t>This details the impact that our pupil premium activity had on pupils in the 202</w:t>
      </w:r>
      <w:r w:rsidR="00CF4FEE">
        <w:rPr>
          <w:sz w:val="22"/>
          <w:szCs w:val="22"/>
        </w:rPr>
        <w:t>2</w:t>
      </w:r>
      <w:r w:rsidRPr="00A446E7">
        <w:rPr>
          <w:sz w:val="22"/>
          <w:szCs w:val="22"/>
        </w:rPr>
        <w:t xml:space="preserve"> to 202</w:t>
      </w:r>
      <w:r w:rsidR="009335FE">
        <w:rPr>
          <w:sz w:val="22"/>
          <w:szCs w:val="22"/>
        </w:rPr>
        <w:t>3</w:t>
      </w:r>
      <w:r w:rsidRPr="00A446E7">
        <w:rPr>
          <w:sz w:val="22"/>
          <w:szCs w:val="22"/>
        </w:rPr>
        <w:t xml:space="preserve"> academic year. </w:t>
      </w:r>
    </w:p>
    <w:tbl>
      <w:tblPr>
        <w:tblW w:w="15730" w:type="dxa"/>
        <w:tblCellMar>
          <w:left w:w="10" w:type="dxa"/>
          <w:right w:w="10" w:type="dxa"/>
        </w:tblCellMar>
        <w:tblLook w:val="04A0" w:firstRow="1" w:lastRow="0" w:firstColumn="1" w:lastColumn="0" w:noHBand="0" w:noVBand="1"/>
      </w:tblPr>
      <w:tblGrid>
        <w:gridCol w:w="15730"/>
      </w:tblGrid>
      <w:tr w:rsidR="00E66558" w:rsidRPr="00A446E7" w14:paraId="2A7D5547" w14:textId="77777777" w:rsidTr="16D7C8E8">
        <w:trPr>
          <w:trHeight w:val="1102"/>
        </w:trPr>
        <w:tc>
          <w:tcPr>
            <w:tcW w:w="15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1F4DCC" w14:textId="16244B41" w:rsidR="006D0430" w:rsidRDefault="00033EFA" w:rsidP="0040638C">
            <w:pPr>
              <w:rPr>
                <w:rStyle w:val="eop"/>
                <w:rFonts w:cs="Arial"/>
                <w:color w:val="000000"/>
              </w:rPr>
            </w:pPr>
            <w:r>
              <w:rPr>
                <w:rStyle w:val="normaltextrun"/>
                <w:rFonts w:cs="Arial"/>
                <w:color w:val="000000"/>
              </w:rPr>
              <w:t>We have analysed the performance of our school’s disadvantaged pupils during the previous academic year, drawing on national assessment data and our own internal summative and formative assessments.</w:t>
            </w:r>
            <w:r>
              <w:rPr>
                <w:rStyle w:val="eop"/>
                <w:rFonts w:cs="Arial"/>
                <w:color w:val="000000"/>
              </w:rPr>
              <w:t> </w:t>
            </w:r>
            <w:r w:rsidR="006D0430">
              <w:rPr>
                <w:rStyle w:val="normaltextrun"/>
                <w:rFonts w:cs="Arial"/>
                <w:color w:val="000000"/>
              </w:rPr>
              <w:t>To help us gauge the performance of our disadvantaged pupils</w:t>
            </w:r>
            <w:r w:rsidR="00AA019D">
              <w:rPr>
                <w:rStyle w:val="normaltextrun"/>
                <w:rFonts w:cs="Arial"/>
                <w:color w:val="000000"/>
              </w:rPr>
              <w:t xml:space="preserve">, </w:t>
            </w:r>
            <w:r w:rsidR="006D0430">
              <w:rPr>
                <w:rStyle w:val="normaltextrun"/>
                <w:rFonts w:cs="Arial"/>
                <w:color w:val="000000"/>
              </w:rPr>
              <w:t>we compared their results to those for disadvantaged and non-disadvantaged pupils at national level (though these comparisons are to be considered with caution given ongoing pandemic impacts) and to results achieved by our non-disadvantaged pupils</w:t>
            </w:r>
            <w:r w:rsidR="00AA019D">
              <w:rPr>
                <w:rStyle w:val="normaltextrun"/>
                <w:rFonts w:cs="Arial"/>
                <w:color w:val="000000"/>
              </w:rPr>
              <w:t xml:space="preserve"> within school</w:t>
            </w:r>
            <w:r w:rsidR="006D0430">
              <w:rPr>
                <w:rStyle w:val="normaltextrun"/>
                <w:rFonts w:cs="Arial"/>
                <w:color w:val="000000"/>
              </w:rPr>
              <w:t>.  </w:t>
            </w:r>
            <w:r w:rsidR="006D0430">
              <w:rPr>
                <w:rStyle w:val="eop"/>
                <w:rFonts w:cs="Arial"/>
                <w:color w:val="000000"/>
              </w:rPr>
              <w:t> </w:t>
            </w:r>
          </w:p>
          <w:tbl>
            <w:tblPr>
              <w:tblStyle w:val="TableGrid"/>
              <w:tblW w:w="9016" w:type="dxa"/>
              <w:tblLook w:val="04A0" w:firstRow="1" w:lastRow="0" w:firstColumn="1" w:lastColumn="0" w:noHBand="0" w:noVBand="1"/>
            </w:tblPr>
            <w:tblGrid>
              <w:gridCol w:w="2137"/>
              <w:gridCol w:w="2820"/>
              <w:gridCol w:w="1353"/>
              <w:gridCol w:w="1353"/>
              <w:gridCol w:w="1353"/>
            </w:tblGrid>
            <w:tr w:rsidR="0092642F" w14:paraId="1A87CE97" w14:textId="77777777" w:rsidTr="0026521D">
              <w:trPr>
                <w:trHeight w:val="292"/>
              </w:trPr>
              <w:tc>
                <w:tcPr>
                  <w:tcW w:w="2137" w:type="dxa"/>
                  <w:vMerge w:val="restart"/>
                  <w:shd w:val="clear" w:color="auto" w:fill="D9D9D9" w:themeFill="background1" w:themeFillShade="D9"/>
                </w:tcPr>
                <w:p w14:paraId="2744A839" w14:textId="77777777" w:rsidR="0092642F" w:rsidRPr="0092642F" w:rsidRDefault="0092642F" w:rsidP="0092642F">
                  <w:pPr>
                    <w:rPr>
                      <w:b/>
                      <w:bCs/>
                      <w:sz w:val="22"/>
                      <w:szCs w:val="22"/>
                    </w:rPr>
                  </w:pPr>
                  <w:r w:rsidRPr="0092642F">
                    <w:rPr>
                      <w:b/>
                      <w:bCs/>
                      <w:sz w:val="22"/>
                      <w:szCs w:val="22"/>
                    </w:rPr>
                    <w:t xml:space="preserve">KS2 </w:t>
                  </w:r>
                </w:p>
              </w:tc>
              <w:tc>
                <w:tcPr>
                  <w:tcW w:w="2820" w:type="dxa"/>
                  <w:shd w:val="clear" w:color="auto" w:fill="F2F2F2" w:themeFill="background1" w:themeFillShade="F2"/>
                </w:tcPr>
                <w:p w14:paraId="0FF6607C" w14:textId="77777777" w:rsidR="0092642F" w:rsidRPr="0092642F" w:rsidRDefault="0092642F" w:rsidP="0092642F">
                  <w:pPr>
                    <w:rPr>
                      <w:sz w:val="22"/>
                      <w:szCs w:val="22"/>
                    </w:rPr>
                  </w:pPr>
                  <w:r w:rsidRPr="0092642F">
                    <w:rPr>
                      <w:b/>
                      <w:bCs/>
                      <w:sz w:val="22"/>
                      <w:szCs w:val="22"/>
                    </w:rPr>
                    <w:t>2023</w:t>
                  </w:r>
                </w:p>
              </w:tc>
              <w:tc>
                <w:tcPr>
                  <w:tcW w:w="1353" w:type="dxa"/>
                  <w:shd w:val="clear" w:color="auto" w:fill="F2F2F2" w:themeFill="background1" w:themeFillShade="F2"/>
                </w:tcPr>
                <w:p w14:paraId="79E03D59" w14:textId="77777777" w:rsidR="0092642F" w:rsidRPr="0092642F" w:rsidRDefault="0092642F" w:rsidP="0092642F">
                  <w:pPr>
                    <w:rPr>
                      <w:b/>
                      <w:bCs/>
                      <w:sz w:val="22"/>
                      <w:szCs w:val="22"/>
                    </w:rPr>
                  </w:pPr>
                  <w:r w:rsidRPr="0092642F">
                    <w:rPr>
                      <w:b/>
                      <w:bCs/>
                      <w:sz w:val="22"/>
                      <w:szCs w:val="22"/>
                    </w:rPr>
                    <w:t>Reading</w:t>
                  </w:r>
                </w:p>
              </w:tc>
              <w:tc>
                <w:tcPr>
                  <w:tcW w:w="1353" w:type="dxa"/>
                  <w:shd w:val="clear" w:color="auto" w:fill="F2F2F2" w:themeFill="background1" w:themeFillShade="F2"/>
                </w:tcPr>
                <w:p w14:paraId="2A9E8A67" w14:textId="77777777" w:rsidR="0092642F" w:rsidRPr="0092642F" w:rsidRDefault="0092642F" w:rsidP="0092642F">
                  <w:pPr>
                    <w:rPr>
                      <w:b/>
                      <w:bCs/>
                      <w:sz w:val="22"/>
                      <w:szCs w:val="22"/>
                    </w:rPr>
                  </w:pPr>
                  <w:r w:rsidRPr="0092642F">
                    <w:rPr>
                      <w:b/>
                      <w:bCs/>
                      <w:sz w:val="22"/>
                      <w:szCs w:val="22"/>
                    </w:rPr>
                    <w:t xml:space="preserve">Writing </w:t>
                  </w:r>
                </w:p>
              </w:tc>
              <w:tc>
                <w:tcPr>
                  <w:tcW w:w="1353" w:type="dxa"/>
                  <w:shd w:val="clear" w:color="auto" w:fill="F2F2F2" w:themeFill="background1" w:themeFillShade="F2"/>
                </w:tcPr>
                <w:p w14:paraId="1F3049B1" w14:textId="77777777" w:rsidR="0092642F" w:rsidRPr="0092642F" w:rsidRDefault="0092642F" w:rsidP="0092642F">
                  <w:pPr>
                    <w:rPr>
                      <w:b/>
                      <w:bCs/>
                      <w:sz w:val="22"/>
                      <w:szCs w:val="22"/>
                    </w:rPr>
                  </w:pPr>
                  <w:r w:rsidRPr="0092642F">
                    <w:rPr>
                      <w:b/>
                      <w:bCs/>
                      <w:sz w:val="22"/>
                      <w:szCs w:val="22"/>
                    </w:rPr>
                    <w:t xml:space="preserve"> Maths</w:t>
                  </w:r>
                </w:p>
              </w:tc>
            </w:tr>
            <w:tr w:rsidR="0092642F" w14:paraId="6D42DC1C" w14:textId="77777777" w:rsidTr="0026521D">
              <w:trPr>
                <w:trHeight w:val="584"/>
              </w:trPr>
              <w:tc>
                <w:tcPr>
                  <w:tcW w:w="2137" w:type="dxa"/>
                  <w:vMerge/>
                  <w:shd w:val="clear" w:color="auto" w:fill="D9D9D9" w:themeFill="background1" w:themeFillShade="D9"/>
                </w:tcPr>
                <w:p w14:paraId="670D2EAD" w14:textId="77777777" w:rsidR="0092642F" w:rsidRPr="0092642F" w:rsidRDefault="0092642F" w:rsidP="0092642F">
                  <w:pPr>
                    <w:rPr>
                      <w:sz w:val="22"/>
                      <w:szCs w:val="22"/>
                    </w:rPr>
                  </w:pPr>
                </w:p>
              </w:tc>
              <w:tc>
                <w:tcPr>
                  <w:tcW w:w="2820" w:type="dxa"/>
                </w:tcPr>
                <w:p w14:paraId="7FC4890C" w14:textId="77777777" w:rsidR="0092642F" w:rsidRPr="0092642F" w:rsidRDefault="0092642F" w:rsidP="0092642F">
                  <w:pPr>
                    <w:rPr>
                      <w:b/>
                      <w:bCs/>
                      <w:sz w:val="22"/>
                      <w:szCs w:val="22"/>
                    </w:rPr>
                  </w:pPr>
                  <w:r w:rsidRPr="0092642F">
                    <w:rPr>
                      <w:b/>
                      <w:bCs/>
                      <w:sz w:val="22"/>
                      <w:szCs w:val="22"/>
                    </w:rPr>
                    <w:t>School</w:t>
                  </w:r>
                </w:p>
                <w:p w14:paraId="31CA8846" w14:textId="77777777" w:rsidR="0092642F" w:rsidRPr="0092642F" w:rsidRDefault="0092642F" w:rsidP="0092642F">
                  <w:pPr>
                    <w:rPr>
                      <w:sz w:val="22"/>
                      <w:szCs w:val="22"/>
                    </w:rPr>
                  </w:pPr>
                  <w:r w:rsidRPr="0092642F">
                    <w:rPr>
                      <w:b/>
                      <w:bCs/>
                      <w:sz w:val="22"/>
                      <w:szCs w:val="22"/>
                    </w:rPr>
                    <w:t>National</w:t>
                  </w:r>
                </w:p>
              </w:tc>
              <w:tc>
                <w:tcPr>
                  <w:tcW w:w="1353" w:type="dxa"/>
                </w:tcPr>
                <w:p w14:paraId="41DAA319" w14:textId="77777777" w:rsidR="0092642F" w:rsidRPr="0092642F" w:rsidRDefault="0092642F" w:rsidP="0092642F">
                  <w:pPr>
                    <w:rPr>
                      <w:sz w:val="22"/>
                      <w:szCs w:val="22"/>
                    </w:rPr>
                  </w:pPr>
                  <w:r w:rsidRPr="0092642F">
                    <w:rPr>
                      <w:sz w:val="22"/>
                      <w:szCs w:val="22"/>
                    </w:rPr>
                    <w:t>70</w:t>
                  </w:r>
                </w:p>
                <w:p w14:paraId="7BAFBC5D" w14:textId="77777777" w:rsidR="0092642F" w:rsidRPr="0092642F" w:rsidRDefault="0092642F" w:rsidP="0092642F">
                  <w:pPr>
                    <w:rPr>
                      <w:sz w:val="22"/>
                      <w:szCs w:val="22"/>
                    </w:rPr>
                  </w:pPr>
                  <w:r w:rsidRPr="0092642F">
                    <w:rPr>
                      <w:sz w:val="22"/>
                      <w:szCs w:val="22"/>
                    </w:rPr>
                    <w:t>73</w:t>
                  </w:r>
                </w:p>
              </w:tc>
              <w:tc>
                <w:tcPr>
                  <w:tcW w:w="1353" w:type="dxa"/>
                </w:tcPr>
                <w:p w14:paraId="1FDA242A" w14:textId="77777777" w:rsidR="0092642F" w:rsidRPr="0092642F" w:rsidRDefault="0092642F" w:rsidP="0092642F">
                  <w:pPr>
                    <w:rPr>
                      <w:sz w:val="22"/>
                      <w:szCs w:val="22"/>
                    </w:rPr>
                  </w:pPr>
                  <w:r w:rsidRPr="0092642F">
                    <w:rPr>
                      <w:sz w:val="22"/>
                      <w:szCs w:val="22"/>
                    </w:rPr>
                    <w:t>76</w:t>
                  </w:r>
                </w:p>
                <w:p w14:paraId="0EAA13C9" w14:textId="77777777" w:rsidR="0092642F" w:rsidRPr="0092642F" w:rsidRDefault="0092642F" w:rsidP="0092642F">
                  <w:pPr>
                    <w:rPr>
                      <w:sz w:val="22"/>
                      <w:szCs w:val="22"/>
                    </w:rPr>
                  </w:pPr>
                  <w:r w:rsidRPr="0092642F">
                    <w:rPr>
                      <w:sz w:val="22"/>
                      <w:szCs w:val="22"/>
                    </w:rPr>
                    <w:t>72</w:t>
                  </w:r>
                </w:p>
              </w:tc>
              <w:tc>
                <w:tcPr>
                  <w:tcW w:w="1353" w:type="dxa"/>
                </w:tcPr>
                <w:p w14:paraId="2DC5C629" w14:textId="77777777" w:rsidR="0092642F" w:rsidRPr="0092642F" w:rsidRDefault="0092642F" w:rsidP="0092642F">
                  <w:pPr>
                    <w:rPr>
                      <w:sz w:val="22"/>
                      <w:szCs w:val="22"/>
                    </w:rPr>
                  </w:pPr>
                  <w:r w:rsidRPr="0092642F">
                    <w:rPr>
                      <w:sz w:val="22"/>
                      <w:szCs w:val="22"/>
                    </w:rPr>
                    <w:t>83</w:t>
                  </w:r>
                </w:p>
                <w:p w14:paraId="174FD8F5" w14:textId="77777777" w:rsidR="0092642F" w:rsidRPr="0092642F" w:rsidRDefault="0092642F" w:rsidP="0092642F">
                  <w:pPr>
                    <w:rPr>
                      <w:sz w:val="22"/>
                      <w:szCs w:val="22"/>
                    </w:rPr>
                  </w:pPr>
                  <w:r w:rsidRPr="0092642F">
                    <w:rPr>
                      <w:sz w:val="22"/>
                      <w:szCs w:val="22"/>
                    </w:rPr>
                    <w:t>73</w:t>
                  </w:r>
                </w:p>
              </w:tc>
            </w:tr>
            <w:tr w:rsidR="0092642F" w14:paraId="5C9D8CA2" w14:textId="77777777" w:rsidTr="0026521D">
              <w:trPr>
                <w:trHeight w:val="656"/>
              </w:trPr>
              <w:tc>
                <w:tcPr>
                  <w:tcW w:w="2137" w:type="dxa"/>
                  <w:shd w:val="clear" w:color="auto" w:fill="F2F2F2" w:themeFill="background1" w:themeFillShade="F2"/>
                </w:tcPr>
                <w:p w14:paraId="39030559" w14:textId="40B31B50" w:rsidR="0092642F" w:rsidRPr="0092642F" w:rsidRDefault="0092642F" w:rsidP="0092642F">
                  <w:pPr>
                    <w:rPr>
                      <w:b/>
                      <w:bCs/>
                      <w:sz w:val="22"/>
                      <w:szCs w:val="22"/>
                    </w:rPr>
                  </w:pPr>
                  <w:r w:rsidRPr="0092642F">
                    <w:rPr>
                      <w:b/>
                      <w:bCs/>
                      <w:sz w:val="22"/>
                      <w:szCs w:val="22"/>
                    </w:rPr>
                    <w:t>Disadvantage</w:t>
                  </w:r>
                  <w:r w:rsidR="0019355D">
                    <w:rPr>
                      <w:b/>
                      <w:bCs/>
                      <w:sz w:val="22"/>
                      <w:szCs w:val="22"/>
                    </w:rPr>
                    <w:t>d</w:t>
                  </w:r>
                </w:p>
                <w:p w14:paraId="43F105D1" w14:textId="77777777" w:rsidR="0092642F" w:rsidRPr="0092642F" w:rsidRDefault="0092642F" w:rsidP="0092642F">
                  <w:pPr>
                    <w:rPr>
                      <w:b/>
                      <w:bCs/>
                      <w:sz w:val="22"/>
                      <w:szCs w:val="22"/>
                    </w:rPr>
                  </w:pPr>
                </w:p>
              </w:tc>
              <w:tc>
                <w:tcPr>
                  <w:tcW w:w="2820" w:type="dxa"/>
                </w:tcPr>
                <w:p w14:paraId="1078FEA4" w14:textId="77777777" w:rsidR="0092642F" w:rsidRPr="0092642F" w:rsidRDefault="0092642F" w:rsidP="0092642F">
                  <w:pPr>
                    <w:rPr>
                      <w:b/>
                      <w:bCs/>
                      <w:sz w:val="22"/>
                      <w:szCs w:val="22"/>
                    </w:rPr>
                  </w:pPr>
                  <w:r w:rsidRPr="0092642F">
                    <w:rPr>
                      <w:b/>
                      <w:bCs/>
                      <w:sz w:val="22"/>
                      <w:szCs w:val="22"/>
                    </w:rPr>
                    <w:t>School</w:t>
                  </w:r>
                </w:p>
                <w:p w14:paraId="0CCD99A5" w14:textId="77777777" w:rsidR="0092642F" w:rsidRPr="0092642F" w:rsidRDefault="0092642F" w:rsidP="0092642F">
                  <w:pPr>
                    <w:rPr>
                      <w:sz w:val="22"/>
                      <w:szCs w:val="22"/>
                    </w:rPr>
                  </w:pPr>
                  <w:r w:rsidRPr="0092642F">
                    <w:rPr>
                      <w:b/>
                      <w:bCs/>
                      <w:sz w:val="22"/>
                      <w:szCs w:val="22"/>
                    </w:rPr>
                    <w:t>National</w:t>
                  </w:r>
                </w:p>
              </w:tc>
              <w:tc>
                <w:tcPr>
                  <w:tcW w:w="1353" w:type="dxa"/>
                </w:tcPr>
                <w:p w14:paraId="468C0E08" w14:textId="77777777" w:rsidR="0092642F" w:rsidRPr="0092642F" w:rsidRDefault="0092642F" w:rsidP="0092642F">
                  <w:pPr>
                    <w:rPr>
                      <w:sz w:val="22"/>
                      <w:szCs w:val="22"/>
                    </w:rPr>
                  </w:pPr>
                  <w:r w:rsidRPr="0092642F">
                    <w:rPr>
                      <w:sz w:val="22"/>
                      <w:szCs w:val="22"/>
                    </w:rPr>
                    <w:t>62</w:t>
                  </w:r>
                </w:p>
                <w:p w14:paraId="06032080" w14:textId="77777777" w:rsidR="0092642F" w:rsidRPr="0092642F" w:rsidRDefault="0092642F" w:rsidP="0092642F">
                  <w:pPr>
                    <w:rPr>
                      <w:sz w:val="22"/>
                      <w:szCs w:val="22"/>
                    </w:rPr>
                  </w:pPr>
                  <w:r w:rsidRPr="0092642F">
                    <w:rPr>
                      <w:sz w:val="22"/>
                      <w:szCs w:val="22"/>
                    </w:rPr>
                    <w:t>60</w:t>
                  </w:r>
                </w:p>
              </w:tc>
              <w:tc>
                <w:tcPr>
                  <w:tcW w:w="1353" w:type="dxa"/>
                </w:tcPr>
                <w:p w14:paraId="41028EF0" w14:textId="77777777" w:rsidR="0092642F" w:rsidRPr="0092642F" w:rsidRDefault="0092642F" w:rsidP="0092642F">
                  <w:pPr>
                    <w:rPr>
                      <w:sz w:val="22"/>
                      <w:szCs w:val="22"/>
                    </w:rPr>
                  </w:pPr>
                  <w:r w:rsidRPr="0092642F">
                    <w:rPr>
                      <w:sz w:val="22"/>
                      <w:szCs w:val="22"/>
                    </w:rPr>
                    <w:t>65</w:t>
                  </w:r>
                </w:p>
                <w:p w14:paraId="1A326F1F" w14:textId="77777777" w:rsidR="0092642F" w:rsidRPr="0092642F" w:rsidRDefault="0092642F" w:rsidP="0092642F">
                  <w:pPr>
                    <w:rPr>
                      <w:sz w:val="22"/>
                      <w:szCs w:val="22"/>
                    </w:rPr>
                  </w:pPr>
                  <w:r w:rsidRPr="0092642F">
                    <w:rPr>
                      <w:sz w:val="22"/>
                      <w:szCs w:val="22"/>
                    </w:rPr>
                    <w:t>58</w:t>
                  </w:r>
                </w:p>
              </w:tc>
              <w:tc>
                <w:tcPr>
                  <w:tcW w:w="1353" w:type="dxa"/>
                </w:tcPr>
                <w:p w14:paraId="1BDDBB40" w14:textId="77777777" w:rsidR="0092642F" w:rsidRPr="0092642F" w:rsidRDefault="0092642F" w:rsidP="0092642F">
                  <w:pPr>
                    <w:rPr>
                      <w:sz w:val="22"/>
                      <w:szCs w:val="22"/>
                    </w:rPr>
                  </w:pPr>
                  <w:r w:rsidRPr="0092642F">
                    <w:rPr>
                      <w:sz w:val="22"/>
                      <w:szCs w:val="22"/>
                    </w:rPr>
                    <w:t>77</w:t>
                  </w:r>
                </w:p>
                <w:p w14:paraId="24654890" w14:textId="77777777" w:rsidR="0092642F" w:rsidRPr="0092642F" w:rsidRDefault="0092642F" w:rsidP="0092642F">
                  <w:pPr>
                    <w:rPr>
                      <w:sz w:val="22"/>
                      <w:szCs w:val="22"/>
                    </w:rPr>
                  </w:pPr>
                  <w:r w:rsidRPr="0092642F">
                    <w:rPr>
                      <w:sz w:val="22"/>
                      <w:szCs w:val="22"/>
                    </w:rPr>
                    <w:t>59</w:t>
                  </w:r>
                </w:p>
              </w:tc>
            </w:tr>
            <w:tr w:rsidR="0092642F" w14:paraId="7F907E34" w14:textId="77777777" w:rsidTr="0026521D">
              <w:trPr>
                <w:trHeight w:val="656"/>
              </w:trPr>
              <w:tc>
                <w:tcPr>
                  <w:tcW w:w="2137" w:type="dxa"/>
                  <w:shd w:val="clear" w:color="auto" w:fill="F2F2F2" w:themeFill="background1" w:themeFillShade="F2"/>
                </w:tcPr>
                <w:p w14:paraId="23291844" w14:textId="322BB56A" w:rsidR="0092642F" w:rsidRPr="0092642F" w:rsidRDefault="0092642F" w:rsidP="0092642F">
                  <w:pPr>
                    <w:rPr>
                      <w:b/>
                      <w:bCs/>
                      <w:sz w:val="22"/>
                      <w:szCs w:val="22"/>
                    </w:rPr>
                  </w:pPr>
                  <w:r w:rsidRPr="0092642F">
                    <w:rPr>
                      <w:b/>
                      <w:bCs/>
                      <w:sz w:val="22"/>
                      <w:szCs w:val="22"/>
                    </w:rPr>
                    <w:t>Non-Disadvantage</w:t>
                  </w:r>
                  <w:r w:rsidR="0019355D">
                    <w:rPr>
                      <w:b/>
                      <w:bCs/>
                      <w:sz w:val="22"/>
                      <w:szCs w:val="22"/>
                    </w:rPr>
                    <w:t>d</w:t>
                  </w:r>
                </w:p>
              </w:tc>
              <w:tc>
                <w:tcPr>
                  <w:tcW w:w="2820" w:type="dxa"/>
                </w:tcPr>
                <w:p w14:paraId="7A94B461" w14:textId="77777777" w:rsidR="0092642F" w:rsidRPr="0092642F" w:rsidRDefault="0092642F" w:rsidP="0092642F">
                  <w:pPr>
                    <w:rPr>
                      <w:b/>
                      <w:bCs/>
                      <w:sz w:val="22"/>
                      <w:szCs w:val="22"/>
                    </w:rPr>
                  </w:pPr>
                  <w:r w:rsidRPr="0092642F">
                    <w:rPr>
                      <w:b/>
                      <w:bCs/>
                      <w:sz w:val="22"/>
                      <w:szCs w:val="22"/>
                    </w:rPr>
                    <w:t>School</w:t>
                  </w:r>
                </w:p>
                <w:p w14:paraId="35D8D89D" w14:textId="77777777" w:rsidR="0092642F" w:rsidRPr="0092642F" w:rsidRDefault="0092642F" w:rsidP="0092642F">
                  <w:pPr>
                    <w:rPr>
                      <w:b/>
                      <w:bCs/>
                      <w:sz w:val="22"/>
                      <w:szCs w:val="22"/>
                    </w:rPr>
                  </w:pPr>
                  <w:r w:rsidRPr="0092642F">
                    <w:rPr>
                      <w:b/>
                      <w:bCs/>
                      <w:sz w:val="22"/>
                      <w:szCs w:val="22"/>
                    </w:rPr>
                    <w:t>National</w:t>
                  </w:r>
                </w:p>
              </w:tc>
              <w:tc>
                <w:tcPr>
                  <w:tcW w:w="1353" w:type="dxa"/>
                </w:tcPr>
                <w:p w14:paraId="5AFABDC0" w14:textId="77777777" w:rsidR="0092642F" w:rsidRPr="0092642F" w:rsidRDefault="0092642F" w:rsidP="0092642F">
                  <w:pPr>
                    <w:rPr>
                      <w:sz w:val="22"/>
                      <w:szCs w:val="22"/>
                    </w:rPr>
                  </w:pPr>
                  <w:r w:rsidRPr="0092642F">
                    <w:rPr>
                      <w:sz w:val="22"/>
                      <w:szCs w:val="22"/>
                    </w:rPr>
                    <w:t>75</w:t>
                  </w:r>
                </w:p>
                <w:p w14:paraId="604E49DC" w14:textId="77777777" w:rsidR="0092642F" w:rsidRPr="0092642F" w:rsidRDefault="0092642F" w:rsidP="0092642F">
                  <w:pPr>
                    <w:rPr>
                      <w:sz w:val="22"/>
                      <w:szCs w:val="22"/>
                    </w:rPr>
                  </w:pPr>
                  <w:r w:rsidRPr="0092642F">
                    <w:rPr>
                      <w:sz w:val="22"/>
                      <w:szCs w:val="22"/>
                    </w:rPr>
                    <w:t>78</w:t>
                  </w:r>
                </w:p>
              </w:tc>
              <w:tc>
                <w:tcPr>
                  <w:tcW w:w="1353" w:type="dxa"/>
                </w:tcPr>
                <w:p w14:paraId="36747854" w14:textId="77777777" w:rsidR="0092642F" w:rsidRPr="0092642F" w:rsidRDefault="0092642F" w:rsidP="0092642F">
                  <w:pPr>
                    <w:rPr>
                      <w:sz w:val="22"/>
                      <w:szCs w:val="22"/>
                    </w:rPr>
                  </w:pPr>
                  <w:r w:rsidRPr="0092642F">
                    <w:rPr>
                      <w:sz w:val="22"/>
                      <w:szCs w:val="22"/>
                    </w:rPr>
                    <w:t>84</w:t>
                  </w:r>
                </w:p>
                <w:p w14:paraId="2D390E93" w14:textId="77777777" w:rsidR="0092642F" w:rsidRPr="0092642F" w:rsidRDefault="0092642F" w:rsidP="0092642F">
                  <w:pPr>
                    <w:rPr>
                      <w:sz w:val="22"/>
                      <w:szCs w:val="22"/>
                    </w:rPr>
                  </w:pPr>
                  <w:r w:rsidRPr="0092642F">
                    <w:rPr>
                      <w:sz w:val="22"/>
                      <w:szCs w:val="22"/>
                    </w:rPr>
                    <w:t>77</w:t>
                  </w:r>
                </w:p>
              </w:tc>
              <w:tc>
                <w:tcPr>
                  <w:tcW w:w="1353" w:type="dxa"/>
                </w:tcPr>
                <w:p w14:paraId="00F0F200" w14:textId="77777777" w:rsidR="0092642F" w:rsidRPr="0092642F" w:rsidRDefault="0092642F" w:rsidP="0092642F">
                  <w:pPr>
                    <w:rPr>
                      <w:sz w:val="22"/>
                      <w:szCs w:val="22"/>
                    </w:rPr>
                  </w:pPr>
                  <w:r w:rsidRPr="0092642F">
                    <w:rPr>
                      <w:sz w:val="22"/>
                      <w:szCs w:val="22"/>
                    </w:rPr>
                    <w:t>87</w:t>
                  </w:r>
                </w:p>
                <w:p w14:paraId="3680A040" w14:textId="77777777" w:rsidR="0092642F" w:rsidRPr="0092642F" w:rsidRDefault="0092642F" w:rsidP="0092642F">
                  <w:pPr>
                    <w:rPr>
                      <w:sz w:val="22"/>
                      <w:szCs w:val="22"/>
                    </w:rPr>
                  </w:pPr>
                  <w:r w:rsidRPr="0092642F">
                    <w:rPr>
                      <w:sz w:val="22"/>
                      <w:szCs w:val="22"/>
                    </w:rPr>
                    <w:t>79</w:t>
                  </w:r>
                </w:p>
              </w:tc>
            </w:tr>
            <w:tr w:rsidR="0092642F" w14:paraId="59DEB89C" w14:textId="77777777" w:rsidTr="0040638C">
              <w:trPr>
                <w:trHeight w:val="837"/>
              </w:trPr>
              <w:tc>
                <w:tcPr>
                  <w:tcW w:w="2137" w:type="dxa"/>
                  <w:shd w:val="clear" w:color="auto" w:fill="F2F2F2" w:themeFill="background1" w:themeFillShade="F2"/>
                </w:tcPr>
                <w:p w14:paraId="65469D14" w14:textId="77777777" w:rsidR="0092642F" w:rsidRPr="0092642F" w:rsidRDefault="0092642F" w:rsidP="0092642F">
                  <w:pPr>
                    <w:rPr>
                      <w:b/>
                      <w:bCs/>
                      <w:sz w:val="22"/>
                      <w:szCs w:val="22"/>
                    </w:rPr>
                  </w:pPr>
                  <w:r w:rsidRPr="0092642F">
                    <w:rPr>
                      <w:b/>
                      <w:bCs/>
                      <w:sz w:val="22"/>
                      <w:szCs w:val="22"/>
                    </w:rPr>
                    <w:t>Progress Measure</w:t>
                  </w:r>
                </w:p>
                <w:p w14:paraId="610502C6" w14:textId="77777777" w:rsidR="0092642F" w:rsidRPr="0092642F" w:rsidRDefault="0092642F" w:rsidP="0092642F">
                  <w:pPr>
                    <w:rPr>
                      <w:b/>
                      <w:bCs/>
                      <w:sz w:val="22"/>
                      <w:szCs w:val="22"/>
                    </w:rPr>
                  </w:pPr>
                </w:p>
              </w:tc>
              <w:tc>
                <w:tcPr>
                  <w:tcW w:w="2820" w:type="dxa"/>
                </w:tcPr>
                <w:p w14:paraId="18483F19" w14:textId="77777777" w:rsidR="0092642F" w:rsidRPr="0092642F" w:rsidRDefault="0092642F" w:rsidP="0092642F">
                  <w:pPr>
                    <w:rPr>
                      <w:b/>
                      <w:bCs/>
                      <w:sz w:val="22"/>
                      <w:szCs w:val="22"/>
                    </w:rPr>
                  </w:pPr>
                  <w:r w:rsidRPr="0092642F">
                    <w:rPr>
                      <w:b/>
                      <w:bCs/>
                      <w:sz w:val="22"/>
                      <w:szCs w:val="22"/>
                    </w:rPr>
                    <w:t>School</w:t>
                  </w:r>
                </w:p>
                <w:p w14:paraId="26A95B67" w14:textId="77777777" w:rsidR="0092642F" w:rsidRPr="0092642F" w:rsidRDefault="0092642F" w:rsidP="0092642F">
                  <w:pPr>
                    <w:rPr>
                      <w:b/>
                      <w:bCs/>
                      <w:sz w:val="22"/>
                      <w:szCs w:val="22"/>
                    </w:rPr>
                  </w:pPr>
                  <w:r w:rsidRPr="0092642F">
                    <w:rPr>
                      <w:b/>
                      <w:bCs/>
                      <w:sz w:val="22"/>
                      <w:szCs w:val="22"/>
                    </w:rPr>
                    <w:t>School Disadvantage</w:t>
                  </w:r>
                </w:p>
                <w:p w14:paraId="4A245689" w14:textId="77777777" w:rsidR="0092642F" w:rsidRPr="0092642F" w:rsidRDefault="0092642F" w:rsidP="0092642F">
                  <w:pPr>
                    <w:rPr>
                      <w:b/>
                      <w:bCs/>
                      <w:sz w:val="22"/>
                      <w:szCs w:val="22"/>
                    </w:rPr>
                  </w:pPr>
                  <w:r w:rsidRPr="0092642F">
                    <w:rPr>
                      <w:b/>
                      <w:bCs/>
                      <w:sz w:val="22"/>
                      <w:szCs w:val="22"/>
                    </w:rPr>
                    <w:t xml:space="preserve">National Disadvantage </w:t>
                  </w:r>
                </w:p>
                <w:p w14:paraId="45BAE55C" w14:textId="77777777" w:rsidR="0040638C" w:rsidRDefault="0092642F" w:rsidP="0092642F">
                  <w:pPr>
                    <w:rPr>
                      <w:b/>
                      <w:bCs/>
                      <w:sz w:val="22"/>
                      <w:szCs w:val="22"/>
                    </w:rPr>
                  </w:pPr>
                  <w:r w:rsidRPr="0092642F">
                    <w:rPr>
                      <w:b/>
                      <w:bCs/>
                      <w:sz w:val="22"/>
                      <w:szCs w:val="22"/>
                    </w:rPr>
                    <w:t>School Non-disadvantage</w:t>
                  </w:r>
                </w:p>
                <w:p w14:paraId="38615060" w14:textId="6ADC0F78" w:rsidR="0092642F" w:rsidRPr="0040638C" w:rsidRDefault="0092642F" w:rsidP="0092642F">
                  <w:pPr>
                    <w:rPr>
                      <w:b/>
                      <w:bCs/>
                      <w:sz w:val="22"/>
                      <w:szCs w:val="22"/>
                    </w:rPr>
                  </w:pPr>
                  <w:r w:rsidRPr="0092642F">
                    <w:rPr>
                      <w:b/>
                      <w:bCs/>
                      <w:sz w:val="22"/>
                      <w:szCs w:val="22"/>
                    </w:rPr>
                    <w:t>National Non-disadvantage</w:t>
                  </w:r>
                </w:p>
              </w:tc>
              <w:tc>
                <w:tcPr>
                  <w:tcW w:w="1353" w:type="dxa"/>
                </w:tcPr>
                <w:p w14:paraId="085550D7" w14:textId="77777777" w:rsidR="0092642F" w:rsidRPr="0092642F" w:rsidRDefault="0092642F" w:rsidP="0092642F">
                  <w:pPr>
                    <w:rPr>
                      <w:sz w:val="22"/>
                      <w:szCs w:val="22"/>
                    </w:rPr>
                  </w:pPr>
                  <w:r w:rsidRPr="0092642F">
                    <w:rPr>
                      <w:sz w:val="22"/>
                      <w:szCs w:val="22"/>
                    </w:rPr>
                    <w:t>+1.51</w:t>
                  </w:r>
                </w:p>
                <w:p w14:paraId="4C0AF30A" w14:textId="77777777" w:rsidR="0092642F" w:rsidRPr="0092642F" w:rsidRDefault="0092642F" w:rsidP="0092642F">
                  <w:pPr>
                    <w:rPr>
                      <w:sz w:val="22"/>
                      <w:szCs w:val="22"/>
                    </w:rPr>
                  </w:pPr>
                  <w:r w:rsidRPr="0092642F">
                    <w:rPr>
                      <w:sz w:val="22"/>
                      <w:szCs w:val="22"/>
                    </w:rPr>
                    <w:t>+3.47</w:t>
                  </w:r>
                </w:p>
                <w:p w14:paraId="5B1AA38B" w14:textId="77777777" w:rsidR="0092642F" w:rsidRPr="0092642F" w:rsidRDefault="0092642F" w:rsidP="0092642F">
                  <w:pPr>
                    <w:rPr>
                      <w:sz w:val="22"/>
                      <w:szCs w:val="22"/>
                    </w:rPr>
                  </w:pPr>
                  <w:r w:rsidRPr="0092642F">
                    <w:rPr>
                      <w:sz w:val="22"/>
                      <w:szCs w:val="22"/>
                    </w:rPr>
                    <w:t>-0.86</w:t>
                  </w:r>
                </w:p>
                <w:p w14:paraId="2800EE54" w14:textId="77777777" w:rsidR="0092642F" w:rsidRPr="0092642F" w:rsidRDefault="0092642F" w:rsidP="0092642F">
                  <w:pPr>
                    <w:rPr>
                      <w:sz w:val="22"/>
                      <w:szCs w:val="22"/>
                    </w:rPr>
                  </w:pPr>
                  <w:r w:rsidRPr="0092642F">
                    <w:rPr>
                      <w:sz w:val="22"/>
                      <w:szCs w:val="22"/>
                    </w:rPr>
                    <w:t>+0.41</w:t>
                  </w:r>
                </w:p>
                <w:p w14:paraId="7C60700B" w14:textId="77777777" w:rsidR="0040638C" w:rsidRDefault="0040638C" w:rsidP="0092642F">
                  <w:pPr>
                    <w:rPr>
                      <w:sz w:val="22"/>
                      <w:szCs w:val="22"/>
                    </w:rPr>
                  </w:pPr>
                </w:p>
                <w:p w14:paraId="6204BE46" w14:textId="6C367795" w:rsidR="0092642F" w:rsidRPr="0092642F" w:rsidRDefault="0092642F" w:rsidP="0092642F">
                  <w:pPr>
                    <w:rPr>
                      <w:sz w:val="22"/>
                      <w:szCs w:val="22"/>
                    </w:rPr>
                  </w:pPr>
                  <w:r w:rsidRPr="0092642F">
                    <w:rPr>
                      <w:sz w:val="22"/>
                      <w:szCs w:val="22"/>
                    </w:rPr>
                    <w:t>+0.4</w:t>
                  </w:r>
                </w:p>
              </w:tc>
              <w:tc>
                <w:tcPr>
                  <w:tcW w:w="1353" w:type="dxa"/>
                </w:tcPr>
                <w:p w14:paraId="6B047E9C" w14:textId="77777777" w:rsidR="0092642F" w:rsidRPr="0092642F" w:rsidRDefault="0092642F" w:rsidP="0092642F">
                  <w:pPr>
                    <w:rPr>
                      <w:sz w:val="22"/>
                      <w:szCs w:val="22"/>
                    </w:rPr>
                  </w:pPr>
                  <w:r w:rsidRPr="0092642F">
                    <w:rPr>
                      <w:sz w:val="22"/>
                      <w:szCs w:val="22"/>
                    </w:rPr>
                    <w:t>+4.32</w:t>
                  </w:r>
                </w:p>
                <w:p w14:paraId="267A1831" w14:textId="77777777" w:rsidR="0092642F" w:rsidRPr="0092642F" w:rsidRDefault="0092642F" w:rsidP="0092642F">
                  <w:pPr>
                    <w:rPr>
                      <w:sz w:val="22"/>
                      <w:szCs w:val="22"/>
                    </w:rPr>
                  </w:pPr>
                  <w:r w:rsidRPr="0092642F">
                    <w:rPr>
                      <w:sz w:val="22"/>
                      <w:szCs w:val="22"/>
                    </w:rPr>
                    <w:t>+4.15</w:t>
                  </w:r>
                </w:p>
                <w:p w14:paraId="34FECA78" w14:textId="77777777" w:rsidR="0092642F" w:rsidRPr="0092642F" w:rsidRDefault="0092642F" w:rsidP="0092642F">
                  <w:pPr>
                    <w:rPr>
                      <w:sz w:val="22"/>
                      <w:szCs w:val="22"/>
                    </w:rPr>
                  </w:pPr>
                  <w:r w:rsidRPr="0092642F">
                    <w:rPr>
                      <w:sz w:val="22"/>
                      <w:szCs w:val="22"/>
                    </w:rPr>
                    <w:t>-0.68</w:t>
                  </w:r>
                </w:p>
                <w:p w14:paraId="2DAA400D" w14:textId="77777777" w:rsidR="0092642F" w:rsidRPr="0092642F" w:rsidRDefault="0092642F" w:rsidP="0092642F">
                  <w:pPr>
                    <w:rPr>
                      <w:sz w:val="22"/>
                      <w:szCs w:val="22"/>
                    </w:rPr>
                  </w:pPr>
                  <w:r w:rsidRPr="0092642F">
                    <w:rPr>
                      <w:sz w:val="22"/>
                      <w:szCs w:val="22"/>
                    </w:rPr>
                    <w:t>+4.43</w:t>
                  </w:r>
                </w:p>
                <w:p w14:paraId="7E82AC85" w14:textId="77777777" w:rsidR="0040638C" w:rsidRDefault="0040638C" w:rsidP="0092642F">
                  <w:pPr>
                    <w:rPr>
                      <w:sz w:val="22"/>
                      <w:szCs w:val="22"/>
                    </w:rPr>
                  </w:pPr>
                </w:p>
                <w:p w14:paraId="7768001F" w14:textId="08F01C84" w:rsidR="0092642F" w:rsidRPr="0092642F" w:rsidRDefault="0092642F" w:rsidP="0092642F">
                  <w:pPr>
                    <w:rPr>
                      <w:sz w:val="22"/>
                      <w:szCs w:val="22"/>
                    </w:rPr>
                  </w:pPr>
                  <w:r w:rsidRPr="0092642F">
                    <w:rPr>
                      <w:sz w:val="22"/>
                      <w:szCs w:val="22"/>
                    </w:rPr>
                    <w:t>+0.34</w:t>
                  </w:r>
                </w:p>
              </w:tc>
              <w:tc>
                <w:tcPr>
                  <w:tcW w:w="1353" w:type="dxa"/>
                </w:tcPr>
                <w:p w14:paraId="6BD99773" w14:textId="77777777" w:rsidR="0092642F" w:rsidRPr="0092642F" w:rsidRDefault="0092642F" w:rsidP="0092642F">
                  <w:pPr>
                    <w:rPr>
                      <w:sz w:val="22"/>
                      <w:szCs w:val="22"/>
                    </w:rPr>
                  </w:pPr>
                  <w:r w:rsidRPr="0092642F">
                    <w:rPr>
                      <w:sz w:val="22"/>
                      <w:szCs w:val="22"/>
                    </w:rPr>
                    <w:t>+7.17</w:t>
                  </w:r>
                </w:p>
                <w:p w14:paraId="15941017" w14:textId="77777777" w:rsidR="0092642F" w:rsidRPr="0092642F" w:rsidRDefault="0092642F" w:rsidP="0092642F">
                  <w:pPr>
                    <w:rPr>
                      <w:sz w:val="22"/>
                      <w:szCs w:val="22"/>
                    </w:rPr>
                  </w:pPr>
                  <w:r w:rsidRPr="0092642F">
                    <w:rPr>
                      <w:sz w:val="22"/>
                      <w:szCs w:val="22"/>
                    </w:rPr>
                    <w:t>+7.52</w:t>
                  </w:r>
                </w:p>
                <w:p w14:paraId="6C39F8D3" w14:textId="77777777" w:rsidR="0092642F" w:rsidRPr="0092642F" w:rsidRDefault="0092642F" w:rsidP="0092642F">
                  <w:pPr>
                    <w:rPr>
                      <w:sz w:val="22"/>
                      <w:szCs w:val="22"/>
                    </w:rPr>
                  </w:pPr>
                  <w:r w:rsidRPr="0092642F">
                    <w:rPr>
                      <w:sz w:val="22"/>
                      <w:szCs w:val="22"/>
                    </w:rPr>
                    <w:t>-1.04</w:t>
                  </w:r>
                </w:p>
                <w:p w14:paraId="070BB8E2" w14:textId="77777777" w:rsidR="0092642F" w:rsidRPr="0092642F" w:rsidRDefault="0092642F" w:rsidP="0092642F">
                  <w:pPr>
                    <w:rPr>
                      <w:sz w:val="22"/>
                      <w:szCs w:val="22"/>
                    </w:rPr>
                  </w:pPr>
                  <w:r w:rsidRPr="0092642F">
                    <w:rPr>
                      <w:sz w:val="22"/>
                      <w:szCs w:val="22"/>
                    </w:rPr>
                    <w:t>+6.97</w:t>
                  </w:r>
                </w:p>
                <w:p w14:paraId="7BCC58F4" w14:textId="77777777" w:rsidR="0040638C" w:rsidRDefault="0040638C" w:rsidP="0092642F">
                  <w:pPr>
                    <w:rPr>
                      <w:sz w:val="22"/>
                      <w:szCs w:val="22"/>
                    </w:rPr>
                  </w:pPr>
                </w:p>
                <w:p w14:paraId="67C05DE3" w14:textId="76216FD6" w:rsidR="0092642F" w:rsidRPr="0092642F" w:rsidRDefault="0092642F" w:rsidP="0092642F">
                  <w:pPr>
                    <w:rPr>
                      <w:sz w:val="22"/>
                      <w:szCs w:val="22"/>
                    </w:rPr>
                  </w:pPr>
                  <w:r w:rsidRPr="0092642F">
                    <w:rPr>
                      <w:sz w:val="22"/>
                      <w:szCs w:val="22"/>
                    </w:rPr>
                    <w:t>+0.49</w:t>
                  </w:r>
                </w:p>
              </w:tc>
            </w:tr>
          </w:tbl>
          <w:p w14:paraId="4BEDB88D" w14:textId="0D62E005" w:rsidR="00F82DDD" w:rsidRDefault="003F48B1" w:rsidP="16D7C8E8">
            <w:r>
              <w:lastRenderedPageBreak/>
              <w:t>Disadvantage</w:t>
            </w:r>
            <w:r w:rsidR="0092755F">
              <w:t>d</w:t>
            </w:r>
            <w:r>
              <w:t xml:space="preserve"> pupils progress measures are significantly above the progress measures of disadvantage</w:t>
            </w:r>
            <w:r w:rsidR="0092755F">
              <w:t>d</w:t>
            </w:r>
            <w:r>
              <w:t xml:space="preserve"> pupils nationally in reading, writing and maths.</w:t>
            </w:r>
            <w:r w:rsidR="799DF010">
              <w:t xml:space="preserve"> </w:t>
            </w:r>
            <w:r w:rsidR="2F260941">
              <w:t>The progress measure of disadvantaged pupils compared to their non-disadvantaged peers in school is significantly above</w:t>
            </w:r>
            <w:r w:rsidR="448BCFE8">
              <w:t xml:space="preserve"> </w:t>
            </w:r>
            <w:r w:rsidR="00AA019D">
              <w:t xml:space="preserve">in </w:t>
            </w:r>
            <w:r w:rsidR="448BCFE8">
              <w:t xml:space="preserve">reading </w:t>
            </w:r>
            <w:r w:rsidR="654E8B2A">
              <w:t>and</w:t>
            </w:r>
            <w:r w:rsidR="448BCFE8">
              <w:t xml:space="preserve"> </w:t>
            </w:r>
            <w:r w:rsidR="0E6AA69F">
              <w:t>above</w:t>
            </w:r>
            <w:r w:rsidR="799DF010">
              <w:t xml:space="preserve"> in maths</w:t>
            </w:r>
            <w:r w:rsidR="5C1C914E">
              <w:t xml:space="preserve">. </w:t>
            </w:r>
            <w:r>
              <w:t xml:space="preserve">Attainment of disadvantaged pupils in reading, writing and maths is also above the national for disadvantaged pupils for reading and significantly above in writing and maths. </w:t>
            </w:r>
            <w:r w:rsidR="00F82DDD">
              <w:t xml:space="preserve">However, there is still a significant attainment gap between disadvantaged pupils compared to their non-disadvantaged peers nationally in reading and writing. </w:t>
            </w:r>
          </w:p>
          <w:p w14:paraId="1EF15C54" w14:textId="77777777" w:rsidR="00FD1730" w:rsidRPr="00594E76" w:rsidRDefault="00FD1730" w:rsidP="00FD1730">
            <w:pPr>
              <w:rPr>
                <w:b/>
                <w:bCs/>
              </w:rPr>
            </w:pPr>
            <w:r w:rsidRPr="00594E76">
              <w:rPr>
                <w:b/>
                <w:bCs/>
              </w:rPr>
              <w:t>Exceeding</w:t>
            </w:r>
          </w:p>
          <w:tbl>
            <w:tblPr>
              <w:tblStyle w:val="TableGrid"/>
              <w:tblW w:w="9016" w:type="dxa"/>
              <w:tblLook w:val="04A0" w:firstRow="1" w:lastRow="0" w:firstColumn="1" w:lastColumn="0" w:noHBand="0" w:noVBand="1"/>
            </w:tblPr>
            <w:tblGrid>
              <w:gridCol w:w="2137"/>
              <w:gridCol w:w="2820"/>
              <w:gridCol w:w="1353"/>
              <w:gridCol w:w="1353"/>
              <w:gridCol w:w="1353"/>
            </w:tblGrid>
            <w:tr w:rsidR="00FD1730" w14:paraId="693B20F0" w14:textId="77777777" w:rsidTr="0026521D">
              <w:trPr>
                <w:trHeight w:val="292"/>
              </w:trPr>
              <w:tc>
                <w:tcPr>
                  <w:tcW w:w="2137" w:type="dxa"/>
                  <w:vMerge w:val="restart"/>
                  <w:shd w:val="clear" w:color="auto" w:fill="D9D9D9" w:themeFill="background1" w:themeFillShade="D9"/>
                </w:tcPr>
                <w:p w14:paraId="2C6FCEA5" w14:textId="77777777" w:rsidR="00FD1730" w:rsidRDefault="00FD1730" w:rsidP="00FD1730">
                  <w:pPr>
                    <w:rPr>
                      <w:b/>
                      <w:bCs/>
                    </w:rPr>
                  </w:pPr>
                  <w:r w:rsidRPr="00EB6AB4">
                    <w:rPr>
                      <w:b/>
                      <w:bCs/>
                      <w:sz w:val="22"/>
                      <w:szCs w:val="22"/>
                    </w:rPr>
                    <w:t xml:space="preserve">KS2 </w:t>
                  </w:r>
                </w:p>
                <w:p w14:paraId="58575865" w14:textId="77777777" w:rsidR="00FD1730" w:rsidRPr="00EB6AB4" w:rsidRDefault="00FD1730" w:rsidP="00FD1730">
                  <w:pPr>
                    <w:rPr>
                      <w:b/>
                      <w:bCs/>
                      <w:sz w:val="22"/>
                      <w:szCs w:val="22"/>
                    </w:rPr>
                  </w:pPr>
                  <w:r>
                    <w:rPr>
                      <w:b/>
                      <w:bCs/>
                    </w:rPr>
                    <w:t>Exceeding (Higher Standard)</w:t>
                  </w:r>
                </w:p>
              </w:tc>
              <w:tc>
                <w:tcPr>
                  <w:tcW w:w="2820" w:type="dxa"/>
                  <w:shd w:val="clear" w:color="auto" w:fill="F2F2F2" w:themeFill="background1" w:themeFillShade="F2"/>
                </w:tcPr>
                <w:p w14:paraId="29E70D55" w14:textId="77777777" w:rsidR="00FD1730" w:rsidRPr="00EB6AB4" w:rsidRDefault="00FD1730" w:rsidP="00FD1730">
                  <w:pPr>
                    <w:rPr>
                      <w:sz w:val="22"/>
                      <w:szCs w:val="22"/>
                    </w:rPr>
                  </w:pPr>
                  <w:r w:rsidRPr="00EB6AB4">
                    <w:rPr>
                      <w:b/>
                      <w:bCs/>
                      <w:sz w:val="22"/>
                      <w:szCs w:val="22"/>
                    </w:rPr>
                    <w:t>2023</w:t>
                  </w:r>
                </w:p>
              </w:tc>
              <w:tc>
                <w:tcPr>
                  <w:tcW w:w="1353" w:type="dxa"/>
                  <w:shd w:val="clear" w:color="auto" w:fill="F2F2F2" w:themeFill="background1" w:themeFillShade="F2"/>
                </w:tcPr>
                <w:p w14:paraId="1FF74C46" w14:textId="77777777" w:rsidR="00FD1730" w:rsidRPr="00EB6AB4" w:rsidRDefault="00FD1730" w:rsidP="00FD1730">
                  <w:pPr>
                    <w:rPr>
                      <w:b/>
                      <w:bCs/>
                      <w:sz w:val="22"/>
                      <w:szCs w:val="22"/>
                    </w:rPr>
                  </w:pPr>
                  <w:r w:rsidRPr="00EB6AB4">
                    <w:rPr>
                      <w:b/>
                      <w:bCs/>
                      <w:sz w:val="22"/>
                      <w:szCs w:val="22"/>
                    </w:rPr>
                    <w:t>Reading</w:t>
                  </w:r>
                </w:p>
              </w:tc>
              <w:tc>
                <w:tcPr>
                  <w:tcW w:w="1353" w:type="dxa"/>
                  <w:shd w:val="clear" w:color="auto" w:fill="F2F2F2" w:themeFill="background1" w:themeFillShade="F2"/>
                </w:tcPr>
                <w:p w14:paraId="6D35DD76" w14:textId="77777777" w:rsidR="00FD1730" w:rsidRPr="00EB6AB4" w:rsidRDefault="00FD1730" w:rsidP="00FD1730">
                  <w:pPr>
                    <w:rPr>
                      <w:b/>
                      <w:bCs/>
                      <w:sz w:val="22"/>
                      <w:szCs w:val="22"/>
                    </w:rPr>
                  </w:pPr>
                  <w:r w:rsidRPr="00EB6AB4">
                    <w:rPr>
                      <w:b/>
                      <w:bCs/>
                      <w:sz w:val="22"/>
                      <w:szCs w:val="22"/>
                    </w:rPr>
                    <w:t xml:space="preserve">Writing </w:t>
                  </w:r>
                </w:p>
              </w:tc>
              <w:tc>
                <w:tcPr>
                  <w:tcW w:w="1353" w:type="dxa"/>
                  <w:shd w:val="clear" w:color="auto" w:fill="F2F2F2" w:themeFill="background1" w:themeFillShade="F2"/>
                </w:tcPr>
                <w:p w14:paraId="467DF55F" w14:textId="77777777" w:rsidR="00FD1730" w:rsidRPr="00EB6AB4" w:rsidRDefault="00FD1730" w:rsidP="00FD1730">
                  <w:pPr>
                    <w:rPr>
                      <w:b/>
                      <w:bCs/>
                      <w:sz w:val="22"/>
                      <w:szCs w:val="22"/>
                    </w:rPr>
                  </w:pPr>
                  <w:r w:rsidRPr="00EB6AB4">
                    <w:rPr>
                      <w:b/>
                      <w:bCs/>
                      <w:sz w:val="22"/>
                      <w:szCs w:val="22"/>
                    </w:rPr>
                    <w:t xml:space="preserve"> Maths</w:t>
                  </w:r>
                </w:p>
              </w:tc>
            </w:tr>
            <w:tr w:rsidR="00FD1730" w14:paraId="6A26CD89" w14:textId="77777777" w:rsidTr="0026521D">
              <w:trPr>
                <w:trHeight w:val="584"/>
              </w:trPr>
              <w:tc>
                <w:tcPr>
                  <w:tcW w:w="2137" w:type="dxa"/>
                  <w:vMerge/>
                  <w:shd w:val="clear" w:color="auto" w:fill="D9D9D9" w:themeFill="background1" w:themeFillShade="D9"/>
                </w:tcPr>
                <w:p w14:paraId="1C6B98D1" w14:textId="77777777" w:rsidR="00FD1730" w:rsidRPr="00EB6AB4" w:rsidRDefault="00FD1730" w:rsidP="00FD1730">
                  <w:pPr>
                    <w:rPr>
                      <w:sz w:val="22"/>
                      <w:szCs w:val="22"/>
                    </w:rPr>
                  </w:pPr>
                </w:p>
              </w:tc>
              <w:tc>
                <w:tcPr>
                  <w:tcW w:w="2820" w:type="dxa"/>
                </w:tcPr>
                <w:p w14:paraId="66D2468A" w14:textId="77777777" w:rsidR="00FD1730" w:rsidRPr="00EB6AB4" w:rsidRDefault="00FD1730" w:rsidP="00FD1730">
                  <w:pPr>
                    <w:rPr>
                      <w:b/>
                      <w:bCs/>
                      <w:sz w:val="22"/>
                      <w:szCs w:val="22"/>
                    </w:rPr>
                  </w:pPr>
                  <w:r w:rsidRPr="00EB6AB4">
                    <w:rPr>
                      <w:b/>
                      <w:bCs/>
                      <w:sz w:val="22"/>
                      <w:szCs w:val="22"/>
                    </w:rPr>
                    <w:t>School</w:t>
                  </w:r>
                </w:p>
                <w:p w14:paraId="2BE91A50" w14:textId="77777777" w:rsidR="00FD1730" w:rsidRPr="00EB6AB4" w:rsidRDefault="00FD1730" w:rsidP="00FD1730">
                  <w:pPr>
                    <w:rPr>
                      <w:sz w:val="22"/>
                      <w:szCs w:val="22"/>
                    </w:rPr>
                  </w:pPr>
                  <w:r w:rsidRPr="00EB6AB4">
                    <w:rPr>
                      <w:b/>
                      <w:bCs/>
                      <w:sz w:val="22"/>
                      <w:szCs w:val="22"/>
                    </w:rPr>
                    <w:t>National</w:t>
                  </w:r>
                </w:p>
              </w:tc>
              <w:tc>
                <w:tcPr>
                  <w:tcW w:w="1353" w:type="dxa"/>
                </w:tcPr>
                <w:p w14:paraId="28A34468" w14:textId="77777777" w:rsidR="00FD1730" w:rsidRDefault="00FD1730" w:rsidP="00FD1730">
                  <w:r>
                    <w:t>27</w:t>
                  </w:r>
                </w:p>
                <w:p w14:paraId="1A841F5A" w14:textId="77777777" w:rsidR="00FD1730" w:rsidRPr="00EB6AB4" w:rsidRDefault="00FD1730" w:rsidP="00FD1730">
                  <w:pPr>
                    <w:rPr>
                      <w:sz w:val="22"/>
                      <w:szCs w:val="22"/>
                    </w:rPr>
                  </w:pPr>
                  <w:r>
                    <w:t>29</w:t>
                  </w:r>
                </w:p>
              </w:tc>
              <w:tc>
                <w:tcPr>
                  <w:tcW w:w="1353" w:type="dxa"/>
                </w:tcPr>
                <w:p w14:paraId="59B383CE" w14:textId="77777777" w:rsidR="00FD1730" w:rsidRDefault="00FD1730" w:rsidP="00FD1730">
                  <w:r>
                    <w:t>24</w:t>
                  </w:r>
                </w:p>
                <w:p w14:paraId="56D453F2" w14:textId="77777777" w:rsidR="00FD1730" w:rsidRPr="00EB6AB4" w:rsidRDefault="00FD1730" w:rsidP="00FD1730">
                  <w:pPr>
                    <w:rPr>
                      <w:sz w:val="22"/>
                      <w:szCs w:val="22"/>
                    </w:rPr>
                  </w:pPr>
                  <w:r>
                    <w:t>13</w:t>
                  </w:r>
                </w:p>
              </w:tc>
              <w:tc>
                <w:tcPr>
                  <w:tcW w:w="1353" w:type="dxa"/>
                </w:tcPr>
                <w:p w14:paraId="2AA54A26" w14:textId="77777777" w:rsidR="00FD1730" w:rsidRDefault="00FD1730" w:rsidP="00FD1730">
                  <w:r>
                    <w:t>53</w:t>
                  </w:r>
                </w:p>
                <w:p w14:paraId="221A687A" w14:textId="77777777" w:rsidR="00FD1730" w:rsidRPr="00EB6AB4" w:rsidRDefault="00FD1730" w:rsidP="00FD1730">
                  <w:pPr>
                    <w:rPr>
                      <w:sz w:val="22"/>
                      <w:szCs w:val="22"/>
                    </w:rPr>
                  </w:pPr>
                  <w:r>
                    <w:t>24</w:t>
                  </w:r>
                </w:p>
              </w:tc>
            </w:tr>
            <w:tr w:rsidR="00FD1730" w14:paraId="781934E0" w14:textId="77777777" w:rsidTr="0026521D">
              <w:trPr>
                <w:trHeight w:val="656"/>
              </w:trPr>
              <w:tc>
                <w:tcPr>
                  <w:tcW w:w="2137" w:type="dxa"/>
                  <w:shd w:val="clear" w:color="auto" w:fill="F2F2F2" w:themeFill="background1" w:themeFillShade="F2"/>
                </w:tcPr>
                <w:p w14:paraId="6DA7E9F7" w14:textId="51DB65D2" w:rsidR="00FD1730" w:rsidRPr="00EB6AB4" w:rsidRDefault="00FD1730" w:rsidP="00FD1730">
                  <w:pPr>
                    <w:rPr>
                      <w:b/>
                      <w:bCs/>
                      <w:sz w:val="22"/>
                      <w:szCs w:val="22"/>
                    </w:rPr>
                  </w:pPr>
                  <w:r w:rsidRPr="00EB6AB4">
                    <w:rPr>
                      <w:b/>
                      <w:bCs/>
                      <w:sz w:val="22"/>
                      <w:szCs w:val="22"/>
                    </w:rPr>
                    <w:t>Disadvantage</w:t>
                  </w:r>
                  <w:r w:rsidR="0019355D">
                    <w:rPr>
                      <w:b/>
                      <w:bCs/>
                      <w:sz w:val="22"/>
                      <w:szCs w:val="22"/>
                    </w:rPr>
                    <w:t>d</w:t>
                  </w:r>
                </w:p>
                <w:p w14:paraId="5DC7A9D5" w14:textId="77777777" w:rsidR="00FD1730" w:rsidRPr="00EB6AB4" w:rsidRDefault="00FD1730" w:rsidP="00FD1730">
                  <w:pPr>
                    <w:rPr>
                      <w:b/>
                      <w:bCs/>
                      <w:sz w:val="22"/>
                      <w:szCs w:val="22"/>
                    </w:rPr>
                  </w:pPr>
                </w:p>
              </w:tc>
              <w:tc>
                <w:tcPr>
                  <w:tcW w:w="2820" w:type="dxa"/>
                </w:tcPr>
                <w:p w14:paraId="4FCB2905" w14:textId="77777777" w:rsidR="00FD1730" w:rsidRPr="00EB6AB4" w:rsidRDefault="00FD1730" w:rsidP="00FD1730">
                  <w:pPr>
                    <w:rPr>
                      <w:b/>
                      <w:bCs/>
                      <w:sz w:val="22"/>
                      <w:szCs w:val="22"/>
                    </w:rPr>
                  </w:pPr>
                  <w:r w:rsidRPr="00EB6AB4">
                    <w:rPr>
                      <w:b/>
                      <w:bCs/>
                      <w:sz w:val="22"/>
                      <w:szCs w:val="22"/>
                    </w:rPr>
                    <w:t>School</w:t>
                  </w:r>
                </w:p>
                <w:p w14:paraId="3FF17A16" w14:textId="77777777" w:rsidR="00FD1730" w:rsidRPr="00EB6AB4" w:rsidRDefault="00FD1730" w:rsidP="00FD1730">
                  <w:pPr>
                    <w:rPr>
                      <w:sz w:val="22"/>
                      <w:szCs w:val="22"/>
                    </w:rPr>
                  </w:pPr>
                  <w:r w:rsidRPr="00EB6AB4">
                    <w:rPr>
                      <w:b/>
                      <w:bCs/>
                      <w:sz w:val="22"/>
                      <w:szCs w:val="22"/>
                    </w:rPr>
                    <w:t>National</w:t>
                  </w:r>
                </w:p>
              </w:tc>
              <w:tc>
                <w:tcPr>
                  <w:tcW w:w="1353" w:type="dxa"/>
                </w:tcPr>
                <w:p w14:paraId="2DE56C98" w14:textId="77777777" w:rsidR="00FD1730" w:rsidRDefault="00FD1730" w:rsidP="00FD1730">
                  <w:r>
                    <w:t>24</w:t>
                  </w:r>
                </w:p>
                <w:p w14:paraId="5583CB73" w14:textId="77777777" w:rsidR="00FD1730" w:rsidRPr="00EB6AB4" w:rsidRDefault="00FD1730" w:rsidP="00FD1730">
                  <w:pPr>
                    <w:rPr>
                      <w:sz w:val="22"/>
                      <w:szCs w:val="22"/>
                    </w:rPr>
                  </w:pPr>
                  <w:r>
                    <w:t>18</w:t>
                  </w:r>
                </w:p>
              </w:tc>
              <w:tc>
                <w:tcPr>
                  <w:tcW w:w="1353" w:type="dxa"/>
                </w:tcPr>
                <w:p w14:paraId="3C20D883" w14:textId="77777777" w:rsidR="00FD1730" w:rsidRDefault="00FD1730" w:rsidP="00FD1730">
                  <w:r>
                    <w:t>9</w:t>
                  </w:r>
                </w:p>
                <w:p w14:paraId="531EFC58" w14:textId="77777777" w:rsidR="00FD1730" w:rsidRPr="00EB6AB4" w:rsidRDefault="00FD1730" w:rsidP="00FD1730">
                  <w:pPr>
                    <w:rPr>
                      <w:sz w:val="22"/>
                      <w:szCs w:val="22"/>
                    </w:rPr>
                  </w:pPr>
                  <w:r>
                    <w:t>7</w:t>
                  </w:r>
                </w:p>
              </w:tc>
              <w:tc>
                <w:tcPr>
                  <w:tcW w:w="1353" w:type="dxa"/>
                </w:tcPr>
                <w:p w14:paraId="66C3A53E" w14:textId="77777777" w:rsidR="00FD1730" w:rsidRDefault="00FD1730" w:rsidP="00FD1730">
                  <w:r>
                    <w:t>38</w:t>
                  </w:r>
                </w:p>
                <w:p w14:paraId="7AA71D3A" w14:textId="77777777" w:rsidR="00FD1730" w:rsidRPr="00EB6AB4" w:rsidRDefault="00FD1730" w:rsidP="00FD1730">
                  <w:pPr>
                    <w:rPr>
                      <w:sz w:val="22"/>
                      <w:szCs w:val="22"/>
                    </w:rPr>
                  </w:pPr>
                  <w:r>
                    <w:t>13</w:t>
                  </w:r>
                </w:p>
              </w:tc>
            </w:tr>
            <w:tr w:rsidR="00FD1730" w14:paraId="35B3FA4D" w14:textId="77777777" w:rsidTr="0026521D">
              <w:trPr>
                <w:trHeight w:val="656"/>
              </w:trPr>
              <w:tc>
                <w:tcPr>
                  <w:tcW w:w="2137" w:type="dxa"/>
                  <w:shd w:val="clear" w:color="auto" w:fill="F2F2F2" w:themeFill="background1" w:themeFillShade="F2"/>
                </w:tcPr>
                <w:p w14:paraId="7A0E6A7C" w14:textId="68DDF99C" w:rsidR="00FD1730" w:rsidRPr="00EB6AB4" w:rsidRDefault="00FD1730" w:rsidP="00FD1730">
                  <w:pPr>
                    <w:rPr>
                      <w:b/>
                      <w:bCs/>
                      <w:sz w:val="22"/>
                      <w:szCs w:val="22"/>
                    </w:rPr>
                  </w:pPr>
                  <w:r w:rsidRPr="00EB6AB4">
                    <w:rPr>
                      <w:b/>
                      <w:bCs/>
                      <w:sz w:val="22"/>
                      <w:szCs w:val="22"/>
                    </w:rPr>
                    <w:t>Non-Disadvantage</w:t>
                  </w:r>
                  <w:r w:rsidR="0019355D">
                    <w:rPr>
                      <w:b/>
                      <w:bCs/>
                      <w:sz w:val="22"/>
                      <w:szCs w:val="22"/>
                    </w:rPr>
                    <w:t>d</w:t>
                  </w:r>
                </w:p>
              </w:tc>
              <w:tc>
                <w:tcPr>
                  <w:tcW w:w="2820" w:type="dxa"/>
                </w:tcPr>
                <w:p w14:paraId="161813A8" w14:textId="77777777" w:rsidR="00FD1730" w:rsidRPr="00EB6AB4" w:rsidRDefault="00FD1730" w:rsidP="00FD1730">
                  <w:pPr>
                    <w:rPr>
                      <w:b/>
                      <w:bCs/>
                      <w:sz w:val="22"/>
                      <w:szCs w:val="22"/>
                    </w:rPr>
                  </w:pPr>
                  <w:r w:rsidRPr="00EB6AB4">
                    <w:rPr>
                      <w:b/>
                      <w:bCs/>
                      <w:sz w:val="22"/>
                      <w:szCs w:val="22"/>
                    </w:rPr>
                    <w:t>School</w:t>
                  </w:r>
                </w:p>
                <w:p w14:paraId="34B6CA35" w14:textId="77777777" w:rsidR="00FD1730" w:rsidRPr="00EB6AB4" w:rsidRDefault="00FD1730" w:rsidP="00FD1730">
                  <w:pPr>
                    <w:rPr>
                      <w:b/>
                      <w:bCs/>
                      <w:sz w:val="22"/>
                      <w:szCs w:val="22"/>
                    </w:rPr>
                  </w:pPr>
                  <w:r w:rsidRPr="00EB6AB4">
                    <w:rPr>
                      <w:b/>
                      <w:bCs/>
                      <w:sz w:val="22"/>
                      <w:szCs w:val="22"/>
                    </w:rPr>
                    <w:t>National</w:t>
                  </w:r>
                </w:p>
              </w:tc>
              <w:tc>
                <w:tcPr>
                  <w:tcW w:w="1353" w:type="dxa"/>
                </w:tcPr>
                <w:p w14:paraId="6378133E" w14:textId="77777777" w:rsidR="00FD1730" w:rsidRDefault="00FD1730" w:rsidP="00FD1730">
                  <w:r>
                    <w:t>29</w:t>
                  </w:r>
                </w:p>
                <w:p w14:paraId="10871003" w14:textId="77777777" w:rsidR="00FD1730" w:rsidRPr="00EB6AB4" w:rsidRDefault="00FD1730" w:rsidP="00FD1730">
                  <w:pPr>
                    <w:rPr>
                      <w:sz w:val="22"/>
                      <w:szCs w:val="22"/>
                    </w:rPr>
                  </w:pPr>
                  <w:r>
                    <w:t>34</w:t>
                  </w:r>
                </w:p>
              </w:tc>
              <w:tc>
                <w:tcPr>
                  <w:tcW w:w="1353" w:type="dxa"/>
                </w:tcPr>
                <w:p w14:paraId="287DF871" w14:textId="77777777" w:rsidR="00FD1730" w:rsidRDefault="00FD1730" w:rsidP="00FD1730">
                  <w:r>
                    <w:t>33</w:t>
                  </w:r>
                </w:p>
                <w:p w14:paraId="03B0C71E" w14:textId="77777777" w:rsidR="00FD1730" w:rsidRPr="00EB6AB4" w:rsidRDefault="00FD1730" w:rsidP="00FD1730">
                  <w:pPr>
                    <w:rPr>
                      <w:sz w:val="22"/>
                      <w:szCs w:val="22"/>
                    </w:rPr>
                  </w:pPr>
                  <w:r>
                    <w:t>16</w:t>
                  </w:r>
                </w:p>
              </w:tc>
              <w:tc>
                <w:tcPr>
                  <w:tcW w:w="1353" w:type="dxa"/>
                </w:tcPr>
                <w:p w14:paraId="2FD388FD" w14:textId="77777777" w:rsidR="00FD1730" w:rsidRDefault="00FD1730" w:rsidP="00FD1730">
                  <w:r>
                    <w:t>62</w:t>
                  </w:r>
                </w:p>
                <w:p w14:paraId="613B2980" w14:textId="77777777" w:rsidR="00FD1730" w:rsidRPr="00EB6AB4" w:rsidRDefault="00FD1730" w:rsidP="00FD1730">
                  <w:pPr>
                    <w:rPr>
                      <w:sz w:val="22"/>
                      <w:szCs w:val="22"/>
                    </w:rPr>
                  </w:pPr>
                  <w:r>
                    <w:t>29</w:t>
                  </w:r>
                </w:p>
              </w:tc>
            </w:tr>
          </w:tbl>
          <w:p w14:paraId="591A8122" w14:textId="2538CA4D" w:rsidR="001D3FBA" w:rsidRDefault="001D3FBA" w:rsidP="16D7C8E8">
            <w:pPr>
              <w:rPr>
                <w:b/>
                <w:bCs/>
              </w:rPr>
            </w:pPr>
            <w:r>
              <w:t>Disadvantaged pupils achieving the higher standard</w:t>
            </w:r>
            <w:r w:rsidR="00331F64">
              <w:t xml:space="preserve"> is</w:t>
            </w:r>
            <w:r>
              <w:t xml:space="preserve"> significantly higher than disadvantaged pupils nationally in maths and reading and slightly above in writing. In </w:t>
            </w:r>
            <w:r w:rsidR="00D47ED5">
              <w:t>maths</w:t>
            </w:r>
            <w:r w:rsidR="00AA019D">
              <w:t>,</w:t>
            </w:r>
            <w:r>
              <w:t xml:space="preserve"> disadvantaged pupils achieving the higher standard </w:t>
            </w:r>
            <w:r w:rsidR="00331F64">
              <w:t>is</w:t>
            </w:r>
            <w:r w:rsidR="00D47ED5">
              <w:t xml:space="preserve"> significantly above</w:t>
            </w:r>
            <w:r w:rsidR="00331F64">
              <w:t xml:space="preserve"> </w:t>
            </w:r>
            <w:r>
              <w:t>their non-disadvantaged peers</w:t>
            </w:r>
            <w:r w:rsidR="00D47ED5">
              <w:t xml:space="preserve"> nationally</w:t>
            </w:r>
            <w:r>
              <w:t>. However</w:t>
            </w:r>
            <w:r w:rsidR="00331F64">
              <w:t>,</w:t>
            </w:r>
            <w:r>
              <w:t xml:space="preserve"> significant difference remains between the percentage of disadvantaged pupils achieving the higher standard in writing and maths compared to their non-disadvantaged peers </w:t>
            </w:r>
            <w:r w:rsidR="00D73F9D">
              <w:t xml:space="preserve">nationally and </w:t>
            </w:r>
            <w:r>
              <w:t xml:space="preserve">within school. </w:t>
            </w:r>
          </w:p>
          <w:tbl>
            <w:tblPr>
              <w:tblStyle w:val="TableGrid"/>
              <w:tblW w:w="9016" w:type="dxa"/>
              <w:tblLook w:val="04A0" w:firstRow="1" w:lastRow="0" w:firstColumn="1" w:lastColumn="0" w:noHBand="0" w:noVBand="1"/>
            </w:tblPr>
            <w:tblGrid>
              <w:gridCol w:w="2137"/>
              <w:gridCol w:w="2820"/>
              <w:gridCol w:w="1353"/>
              <w:gridCol w:w="1353"/>
              <w:gridCol w:w="1353"/>
            </w:tblGrid>
            <w:tr w:rsidR="002E7C8B" w14:paraId="589911E5" w14:textId="77777777" w:rsidTr="0026521D">
              <w:trPr>
                <w:trHeight w:val="292"/>
              </w:trPr>
              <w:tc>
                <w:tcPr>
                  <w:tcW w:w="2137" w:type="dxa"/>
                  <w:vMerge w:val="restart"/>
                  <w:shd w:val="clear" w:color="auto" w:fill="D9D9D9" w:themeFill="background1" w:themeFillShade="D9"/>
                </w:tcPr>
                <w:p w14:paraId="7A26B0E9" w14:textId="77777777" w:rsidR="002E7C8B" w:rsidRPr="00EB6AB4" w:rsidRDefault="002E7C8B" w:rsidP="002E7C8B">
                  <w:pPr>
                    <w:rPr>
                      <w:b/>
                      <w:bCs/>
                      <w:sz w:val="22"/>
                      <w:szCs w:val="22"/>
                    </w:rPr>
                  </w:pPr>
                  <w:r w:rsidRPr="00EB6AB4">
                    <w:rPr>
                      <w:b/>
                      <w:bCs/>
                      <w:sz w:val="22"/>
                      <w:szCs w:val="22"/>
                    </w:rPr>
                    <w:t>KS</w:t>
                  </w:r>
                  <w:r>
                    <w:rPr>
                      <w:b/>
                      <w:bCs/>
                    </w:rPr>
                    <w:t>1</w:t>
                  </w:r>
                </w:p>
              </w:tc>
              <w:tc>
                <w:tcPr>
                  <w:tcW w:w="2820" w:type="dxa"/>
                  <w:shd w:val="clear" w:color="auto" w:fill="F2F2F2" w:themeFill="background1" w:themeFillShade="F2"/>
                </w:tcPr>
                <w:p w14:paraId="395DDAC6" w14:textId="77777777" w:rsidR="002E7C8B" w:rsidRPr="00EB6AB4" w:rsidRDefault="002E7C8B" w:rsidP="002E7C8B">
                  <w:pPr>
                    <w:rPr>
                      <w:sz w:val="22"/>
                      <w:szCs w:val="22"/>
                    </w:rPr>
                  </w:pPr>
                  <w:r w:rsidRPr="00EB6AB4">
                    <w:rPr>
                      <w:b/>
                      <w:bCs/>
                      <w:sz w:val="22"/>
                      <w:szCs w:val="22"/>
                    </w:rPr>
                    <w:t>2023</w:t>
                  </w:r>
                </w:p>
              </w:tc>
              <w:tc>
                <w:tcPr>
                  <w:tcW w:w="1353" w:type="dxa"/>
                  <w:shd w:val="clear" w:color="auto" w:fill="F2F2F2" w:themeFill="background1" w:themeFillShade="F2"/>
                </w:tcPr>
                <w:p w14:paraId="609EA8C8" w14:textId="77777777" w:rsidR="002E7C8B" w:rsidRPr="00EB6AB4" w:rsidRDefault="002E7C8B" w:rsidP="002E7C8B">
                  <w:pPr>
                    <w:rPr>
                      <w:b/>
                      <w:bCs/>
                      <w:sz w:val="22"/>
                      <w:szCs w:val="22"/>
                    </w:rPr>
                  </w:pPr>
                  <w:r w:rsidRPr="00EB6AB4">
                    <w:rPr>
                      <w:b/>
                      <w:bCs/>
                      <w:sz w:val="22"/>
                      <w:szCs w:val="22"/>
                    </w:rPr>
                    <w:t>Reading</w:t>
                  </w:r>
                </w:p>
              </w:tc>
              <w:tc>
                <w:tcPr>
                  <w:tcW w:w="1353" w:type="dxa"/>
                  <w:shd w:val="clear" w:color="auto" w:fill="F2F2F2" w:themeFill="background1" w:themeFillShade="F2"/>
                </w:tcPr>
                <w:p w14:paraId="41BDEC1B" w14:textId="77777777" w:rsidR="002E7C8B" w:rsidRPr="00EB6AB4" w:rsidRDefault="002E7C8B" w:rsidP="002E7C8B">
                  <w:pPr>
                    <w:rPr>
                      <w:b/>
                      <w:bCs/>
                      <w:sz w:val="22"/>
                      <w:szCs w:val="22"/>
                    </w:rPr>
                  </w:pPr>
                  <w:r w:rsidRPr="00EB6AB4">
                    <w:rPr>
                      <w:b/>
                      <w:bCs/>
                      <w:sz w:val="22"/>
                      <w:szCs w:val="22"/>
                    </w:rPr>
                    <w:t xml:space="preserve">Writing </w:t>
                  </w:r>
                </w:p>
              </w:tc>
              <w:tc>
                <w:tcPr>
                  <w:tcW w:w="1353" w:type="dxa"/>
                  <w:shd w:val="clear" w:color="auto" w:fill="F2F2F2" w:themeFill="background1" w:themeFillShade="F2"/>
                </w:tcPr>
                <w:p w14:paraId="2E178D6B" w14:textId="77777777" w:rsidR="002E7C8B" w:rsidRPr="00EB6AB4" w:rsidRDefault="002E7C8B" w:rsidP="002E7C8B">
                  <w:pPr>
                    <w:rPr>
                      <w:b/>
                      <w:bCs/>
                      <w:sz w:val="22"/>
                      <w:szCs w:val="22"/>
                    </w:rPr>
                  </w:pPr>
                  <w:r w:rsidRPr="00EB6AB4">
                    <w:rPr>
                      <w:b/>
                      <w:bCs/>
                      <w:sz w:val="22"/>
                      <w:szCs w:val="22"/>
                    </w:rPr>
                    <w:t xml:space="preserve"> Maths</w:t>
                  </w:r>
                </w:p>
              </w:tc>
            </w:tr>
            <w:tr w:rsidR="002E7C8B" w14:paraId="21694E40" w14:textId="77777777" w:rsidTr="0026521D">
              <w:trPr>
                <w:trHeight w:val="584"/>
              </w:trPr>
              <w:tc>
                <w:tcPr>
                  <w:tcW w:w="2137" w:type="dxa"/>
                  <w:vMerge/>
                  <w:shd w:val="clear" w:color="auto" w:fill="D9D9D9" w:themeFill="background1" w:themeFillShade="D9"/>
                </w:tcPr>
                <w:p w14:paraId="035057BC" w14:textId="77777777" w:rsidR="002E7C8B" w:rsidRPr="00EB6AB4" w:rsidRDefault="002E7C8B" w:rsidP="002E7C8B">
                  <w:pPr>
                    <w:rPr>
                      <w:sz w:val="22"/>
                      <w:szCs w:val="22"/>
                    </w:rPr>
                  </w:pPr>
                </w:p>
              </w:tc>
              <w:tc>
                <w:tcPr>
                  <w:tcW w:w="2820" w:type="dxa"/>
                </w:tcPr>
                <w:p w14:paraId="3C427D19" w14:textId="77777777" w:rsidR="002E7C8B" w:rsidRPr="00EB6AB4" w:rsidRDefault="002E7C8B" w:rsidP="002E7C8B">
                  <w:pPr>
                    <w:rPr>
                      <w:b/>
                      <w:bCs/>
                      <w:sz w:val="22"/>
                      <w:szCs w:val="22"/>
                    </w:rPr>
                  </w:pPr>
                  <w:r w:rsidRPr="00EB6AB4">
                    <w:rPr>
                      <w:b/>
                      <w:bCs/>
                      <w:sz w:val="22"/>
                      <w:szCs w:val="22"/>
                    </w:rPr>
                    <w:t>School</w:t>
                  </w:r>
                </w:p>
                <w:p w14:paraId="5DC5EB98" w14:textId="77777777" w:rsidR="002E7C8B" w:rsidRPr="00EB6AB4" w:rsidRDefault="002E7C8B" w:rsidP="002E7C8B">
                  <w:pPr>
                    <w:rPr>
                      <w:sz w:val="22"/>
                      <w:szCs w:val="22"/>
                    </w:rPr>
                  </w:pPr>
                  <w:r w:rsidRPr="00EB6AB4">
                    <w:rPr>
                      <w:b/>
                      <w:bCs/>
                      <w:sz w:val="22"/>
                      <w:szCs w:val="22"/>
                    </w:rPr>
                    <w:t>National</w:t>
                  </w:r>
                </w:p>
              </w:tc>
              <w:tc>
                <w:tcPr>
                  <w:tcW w:w="1353" w:type="dxa"/>
                </w:tcPr>
                <w:p w14:paraId="0CEC09F4" w14:textId="77777777" w:rsidR="002E7C8B" w:rsidRDefault="002E7C8B" w:rsidP="002E7C8B">
                  <w:r>
                    <w:t>61</w:t>
                  </w:r>
                </w:p>
                <w:p w14:paraId="5646800D" w14:textId="77777777" w:rsidR="002E7C8B" w:rsidRPr="00EB6AB4" w:rsidRDefault="002E7C8B" w:rsidP="002E7C8B">
                  <w:pPr>
                    <w:rPr>
                      <w:sz w:val="22"/>
                      <w:szCs w:val="22"/>
                    </w:rPr>
                  </w:pPr>
                  <w:r>
                    <w:t>68</w:t>
                  </w:r>
                </w:p>
              </w:tc>
              <w:tc>
                <w:tcPr>
                  <w:tcW w:w="1353" w:type="dxa"/>
                </w:tcPr>
                <w:p w14:paraId="69AB4537" w14:textId="77777777" w:rsidR="002E7C8B" w:rsidRDefault="002E7C8B" w:rsidP="002E7C8B">
                  <w:r>
                    <w:t>53</w:t>
                  </w:r>
                </w:p>
                <w:p w14:paraId="6A8B4EA8" w14:textId="77777777" w:rsidR="002E7C8B" w:rsidRPr="00EB6AB4" w:rsidRDefault="002E7C8B" w:rsidP="002E7C8B">
                  <w:pPr>
                    <w:rPr>
                      <w:sz w:val="22"/>
                      <w:szCs w:val="22"/>
                    </w:rPr>
                  </w:pPr>
                  <w:r>
                    <w:t>60</w:t>
                  </w:r>
                </w:p>
              </w:tc>
              <w:tc>
                <w:tcPr>
                  <w:tcW w:w="1353" w:type="dxa"/>
                </w:tcPr>
                <w:p w14:paraId="7D5570A6" w14:textId="77777777" w:rsidR="002E7C8B" w:rsidRDefault="002E7C8B" w:rsidP="002E7C8B">
                  <w:r>
                    <w:t>62</w:t>
                  </w:r>
                </w:p>
                <w:p w14:paraId="51CF868A" w14:textId="77777777" w:rsidR="002E7C8B" w:rsidRPr="00EB6AB4" w:rsidRDefault="002E7C8B" w:rsidP="002E7C8B">
                  <w:pPr>
                    <w:rPr>
                      <w:sz w:val="22"/>
                      <w:szCs w:val="22"/>
                    </w:rPr>
                  </w:pPr>
                  <w:r>
                    <w:t>70</w:t>
                  </w:r>
                </w:p>
              </w:tc>
            </w:tr>
            <w:tr w:rsidR="002E7C8B" w14:paraId="4328BFE5" w14:textId="77777777" w:rsidTr="0026521D">
              <w:trPr>
                <w:trHeight w:val="656"/>
              </w:trPr>
              <w:tc>
                <w:tcPr>
                  <w:tcW w:w="2137" w:type="dxa"/>
                  <w:shd w:val="clear" w:color="auto" w:fill="F2F2F2" w:themeFill="background1" w:themeFillShade="F2"/>
                </w:tcPr>
                <w:p w14:paraId="5FEBB93A" w14:textId="26BDCB16" w:rsidR="002E7C8B" w:rsidRPr="00EB6AB4" w:rsidRDefault="002E7C8B" w:rsidP="002E7C8B">
                  <w:pPr>
                    <w:rPr>
                      <w:b/>
                      <w:bCs/>
                      <w:sz w:val="22"/>
                      <w:szCs w:val="22"/>
                    </w:rPr>
                  </w:pPr>
                  <w:r w:rsidRPr="00EB6AB4">
                    <w:rPr>
                      <w:b/>
                      <w:bCs/>
                      <w:sz w:val="22"/>
                      <w:szCs w:val="22"/>
                    </w:rPr>
                    <w:t>Disadvantage</w:t>
                  </w:r>
                  <w:r w:rsidR="0019355D">
                    <w:rPr>
                      <w:b/>
                      <w:bCs/>
                      <w:sz w:val="22"/>
                      <w:szCs w:val="22"/>
                    </w:rPr>
                    <w:t>d</w:t>
                  </w:r>
                </w:p>
                <w:p w14:paraId="712DC6F3" w14:textId="77777777" w:rsidR="002E7C8B" w:rsidRPr="00EB6AB4" w:rsidRDefault="002E7C8B" w:rsidP="002E7C8B">
                  <w:pPr>
                    <w:rPr>
                      <w:b/>
                      <w:bCs/>
                      <w:sz w:val="22"/>
                      <w:szCs w:val="22"/>
                    </w:rPr>
                  </w:pPr>
                </w:p>
              </w:tc>
              <w:tc>
                <w:tcPr>
                  <w:tcW w:w="2820" w:type="dxa"/>
                </w:tcPr>
                <w:p w14:paraId="0436532A" w14:textId="77777777" w:rsidR="002E7C8B" w:rsidRPr="00EB6AB4" w:rsidRDefault="002E7C8B" w:rsidP="002E7C8B">
                  <w:pPr>
                    <w:rPr>
                      <w:b/>
                      <w:bCs/>
                      <w:sz w:val="22"/>
                      <w:szCs w:val="22"/>
                    </w:rPr>
                  </w:pPr>
                  <w:r w:rsidRPr="00EB6AB4">
                    <w:rPr>
                      <w:b/>
                      <w:bCs/>
                      <w:sz w:val="22"/>
                      <w:szCs w:val="22"/>
                    </w:rPr>
                    <w:lastRenderedPageBreak/>
                    <w:t>School</w:t>
                  </w:r>
                </w:p>
                <w:p w14:paraId="3321218A" w14:textId="77777777" w:rsidR="002E7C8B" w:rsidRPr="00EB6AB4" w:rsidRDefault="002E7C8B" w:rsidP="002E7C8B">
                  <w:pPr>
                    <w:rPr>
                      <w:sz w:val="22"/>
                      <w:szCs w:val="22"/>
                    </w:rPr>
                  </w:pPr>
                  <w:r w:rsidRPr="00EB6AB4">
                    <w:rPr>
                      <w:b/>
                      <w:bCs/>
                      <w:sz w:val="22"/>
                      <w:szCs w:val="22"/>
                    </w:rPr>
                    <w:lastRenderedPageBreak/>
                    <w:t>National</w:t>
                  </w:r>
                </w:p>
              </w:tc>
              <w:tc>
                <w:tcPr>
                  <w:tcW w:w="1353" w:type="dxa"/>
                </w:tcPr>
                <w:p w14:paraId="19107637" w14:textId="77777777" w:rsidR="002E7C8B" w:rsidRDefault="002E7C8B" w:rsidP="002E7C8B">
                  <w:r>
                    <w:lastRenderedPageBreak/>
                    <w:t>50</w:t>
                  </w:r>
                </w:p>
                <w:p w14:paraId="2793CF9C" w14:textId="77777777" w:rsidR="002E7C8B" w:rsidRPr="00EB6AB4" w:rsidRDefault="002E7C8B" w:rsidP="002E7C8B">
                  <w:pPr>
                    <w:rPr>
                      <w:sz w:val="22"/>
                      <w:szCs w:val="22"/>
                    </w:rPr>
                  </w:pPr>
                  <w:r>
                    <w:lastRenderedPageBreak/>
                    <w:t>54</w:t>
                  </w:r>
                </w:p>
              </w:tc>
              <w:tc>
                <w:tcPr>
                  <w:tcW w:w="1353" w:type="dxa"/>
                </w:tcPr>
                <w:p w14:paraId="6C904CEA" w14:textId="77777777" w:rsidR="002E7C8B" w:rsidRDefault="002E7C8B" w:rsidP="002E7C8B">
                  <w:r>
                    <w:lastRenderedPageBreak/>
                    <w:t>44</w:t>
                  </w:r>
                </w:p>
                <w:p w14:paraId="76E3A484" w14:textId="77777777" w:rsidR="002E7C8B" w:rsidRPr="00EB6AB4" w:rsidRDefault="002E7C8B" w:rsidP="002E7C8B">
                  <w:pPr>
                    <w:rPr>
                      <w:sz w:val="22"/>
                      <w:szCs w:val="22"/>
                    </w:rPr>
                  </w:pPr>
                  <w:r>
                    <w:lastRenderedPageBreak/>
                    <w:t>44</w:t>
                  </w:r>
                </w:p>
              </w:tc>
              <w:tc>
                <w:tcPr>
                  <w:tcW w:w="1353" w:type="dxa"/>
                </w:tcPr>
                <w:p w14:paraId="162B515E" w14:textId="77777777" w:rsidR="002E7C8B" w:rsidRDefault="002E7C8B" w:rsidP="002E7C8B">
                  <w:r>
                    <w:lastRenderedPageBreak/>
                    <w:t>53</w:t>
                  </w:r>
                </w:p>
                <w:p w14:paraId="16DD4EE7" w14:textId="77777777" w:rsidR="002E7C8B" w:rsidRPr="00EB6AB4" w:rsidRDefault="002E7C8B" w:rsidP="002E7C8B">
                  <w:pPr>
                    <w:rPr>
                      <w:sz w:val="22"/>
                      <w:szCs w:val="22"/>
                    </w:rPr>
                  </w:pPr>
                  <w:r>
                    <w:lastRenderedPageBreak/>
                    <w:t>56</w:t>
                  </w:r>
                </w:p>
              </w:tc>
            </w:tr>
            <w:tr w:rsidR="002E7C8B" w14:paraId="1709ED2A" w14:textId="77777777" w:rsidTr="0026521D">
              <w:trPr>
                <w:trHeight w:val="656"/>
              </w:trPr>
              <w:tc>
                <w:tcPr>
                  <w:tcW w:w="2137" w:type="dxa"/>
                  <w:shd w:val="clear" w:color="auto" w:fill="F2F2F2" w:themeFill="background1" w:themeFillShade="F2"/>
                </w:tcPr>
                <w:p w14:paraId="0D569514" w14:textId="5A24D6AB" w:rsidR="002E7C8B" w:rsidRPr="00EB6AB4" w:rsidRDefault="002E7C8B" w:rsidP="002E7C8B">
                  <w:pPr>
                    <w:rPr>
                      <w:b/>
                      <w:bCs/>
                      <w:sz w:val="22"/>
                      <w:szCs w:val="22"/>
                    </w:rPr>
                  </w:pPr>
                  <w:r w:rsidRPr="00EB6AB4">
                    <w:rPr>
                      <w:b/>
                      <w:bCs/>
                      <w:sz w:val="22"/>
                      <w:szCs w:val="22"/>
                    </w:rPr>
                    <w:lastRenderedPageBreak/>
                    <w:t>Non-Disadvantage</w:t>
                  </w:r>
                  <w:r w:rsidR="0019355D">
                    <w:rPr>
                      <w:b/>
                      <w:bCs/>
                      <w:sz w:val="22"/>
                      <w:szCs w:val="22"/>
                    </w:rPr>
                    <w:t>d</w:t>
                  </w:r>
                </w:p>
              </w:tc>
              <w:tc>
                <w:tcPr>
                  <w:tcW w:w="2820" w:type="dxa"/>
                </w:tcPr>
                <w:p w14:paraId="4DA1CE6C" w14:textId="77777777" w:rsidR="002E7C8B" w:rsidRPr="00EB6AB4" w:rsidRDefault="002E7C8B" w:rsidP="002E7C8B">
                  <w:pPr>
                    <w:rPr>
                      <w:b/>
                      <w:bCs/>
                      <w:sz w:val="22"/>
                      <w:szCs w:val="22"/>
                    </w:rPr>
                  </w:pPr>
                  <w:r w:rsidRPr="00EB6AB4">
                    <w:rPr>
                      <w:b/>
                      <w:bCs/>
                      <w:sz w:val="22"/>
                      <w:szCs w:val="22"/>
                    </w:rPr>
                    <w:t>School</w:t>
                  </w:r>
                </w:p>
                <w:p w14:paraId="5378DAE0" w14:textId="77777777" w:rsidR="002E7C8B" w:rsidRPr="00EB6AB4" w:rsidRDefault="002E7C8B" w:rsidP="002E7C8B">
                  <w:pPr>
                    <w:rPr>
                      <w:b/>
                      <w:bCs/>
                      <w:sz w:val="22"/>
                      <w:szCs w:val="22"/>
                    </w:rPr>
                  </w:pPr>
                  <w:r w:rsidRPr="00EB6AB4">
                    <w:rPr>
                      <w:b/>
                      <w:bCs/>
                      <w:sz w:val="22"/>
                      <w:szCs w:val="22"/>
                    </w:rPr>
                    <w:t>National</w:t>
                  </w:r>
                </w:p>
              </w:tc>
              <w:tc>
                <w:tcPr>
                  <w:tcW w:w="1353" w:type="dxa"/>
                </w:tcPr>
                <w:p w14:paraId="5E71B4D1" w14:textId="77777777" w:rsidR="002E7C8B" w:rsidRDefault="002E7C8B" w:rsidP="002E7C8B">
                  <w:r>
                    <w:t>67</w:t>
                  </w:r>
                </w:p>
                <w:p w14:paraId="4B328FEA" w14:textId="77777777" w:rsidR="002E7C8B" w:rsidRPr="00EB6AB4" w:rsidRDefault="002E7C8B" w:rsidP="002E7C8B">
                  <w:pPr>
                    <w:rPr>
                      <w:sz w:val="22"/>
                      <w:szCs w:val="22"/>
                    </w:rPr>
                  </w:pPr>
                  <w:r>
                    <w:t>73</w:t>
                  </w:r>
                </w:p>
              </w:tc>
              <w:tc>
                <w:tcPr>
                  <w:tcW w:w="1353" w:type="dxa"/>
                </w:tcPr>
                <w:p w14:paraId="6DC7E39D" w14:textId="77777777" w:rsidR="002E7C8B" w:rsidRDefault="002E7C8B" w:rsidP="002E7C8B">
                  <w:r>
                    <w:t>58</w:t>
                  </w:r>
                </w:p>
                <w:p w14:paraId="2873F58C" w14:textId="77777777" w:rsidR="002E7C8B" w:rsidRPr="00EB6AB4" w:rsidRDefault="002E7C8B" w:rsidP="002E7C8B">
                  <w:pPr>
                    <w:rPr>
                      <w:sz w:val="22"/>
                      <w:szCs w:val="22"/>
                    </w:rPr>
                  </w:pPr>
                  <w:r>
                    <w:t>65</w:t>
                  </w:r>
                </w:p>
              </w:tc>
              <w:tc>
                <w:tcPr>
                  <w:tcW w:w="1353" w:type="dxa"/>
                </w:tcPr>
                <w:p w14:paraId="039FCAEA" w14:textId="77777777" w:rsidR="002E7C8B" w:rsidRDefault="002E7C8B" w:rsidP="002E7C8B">
                  <w:r>
                    <w:t>67</w:t>
                  </w:r>
                </w:p>
                <w:p w14:paraId="24381853" w14:textId="77777777" w:rsidR="002E7C8B" w:rsidRPr="00EB6AB4" w:rsidRDefault="002E7C8B" w:rsidP="002E7C8B">
                  <w:pPr>
                    <w:rPr>
                      <w:sz w:val="22"/>
                      <w:szCs w:val="22"/>
                    </w:rPr>
                  </w:pPr>
                  <w:r>
                    <w:t>75</w:t>
                  </w:r>
                </w:p>
              </w:tc>
            </w:tr>
          </w:tbl>
          <w:p w14:paraId="1DE9950E" w14:textId="77777777" w:rsidR="000F79FB" w:rsidRDefault="000F79FB" w:rsidP="005621B0"/>
          <w:p w14:paraId="1CD2D6EC" w14:textId="4429CD9F" w:rsidR="005621B0" w:rsidRPr="008A2CB8" w:rsidRDefault="005621B0" w:rsidP="005621B0">
            <w:r w:rsidRPr="008A2CB8">
              <w:t xml:space="preserve">Attainment </w:t>
            </w:r>
            <w:r>
              <w:t xml:space="preserve">of disadvantaged pupils broadly in line with attainment of disadvantaged pupils nationally but </w:t>
            </w:r>
            <w:r w:rsidR="006852A6">
              <w:t>there is a</w:t>
            </w:r>
            <w:r w:rsidR="00A77FF2">
              <w:t xml:space="preserve"> </w:t>
            </w:r>
            <w:r>
              <w:t>significant attainment gap between non-disadvantaged peers nationally. However</w:t>
            </w:r>
            <w:r w:rsidR="005C78E6">
              <w:t>,</w:t>
            </w:r>
            <w:r>
              <w:t xml:space="preserve"> this is reflective of the national attainment gap difference between disadvantaged and non-disadvantaged pupils.</w:t>
            </w:r>
          </w:p>
          <w:tbl>
            <w:tblPr>
              <w:tblStyle w:val="TableGrid"/>
              <w:tblW w:w="0" w:type="auto"/>
              <w:tblLook w:val="04A0" w:firstRow="1" w:lastRow="0" w:firstColumn="1" w:lastColumn="0" w:noHBand="0" w:noVBand="1"/>
            </w:tblPr>
            <w:tblGrid>
              <w:gridCol w:w="2254"/>
              <w:gridCol w:w="2254"/>
              <w:gridCol w:w="2254"/>
            </w:tblGrid>
            <w:tr w:rsidR="00FC2E55" w14:paraId="37C7DAE3" w14:textId="77777777" w:rsidTr="0026521D">
              <w:tc>
                <w:tcPr>
                  <w:tcW w:w="2254" w:type="dxa"/>
                  <w:vMerge w:val="restart"/>
                  <w:shd w:val="clear" w:color="auto" w:fill="D9D9D9" w:themeFill="background1" w:themeFillShade="D9"/>
                </w:tcPr>
                <w:p w14:paraId="0C9EF527" w14:textId="77777777" w:rsidR="00FC2E55" w:rsidRDefault="00FC2E55" w:rsidP="00FC2E55">
                  <w:pPr>
                    <w:rPr>
                      <w:b/>
                      <w:bCs/>
                    </w:rPr>
                  </w:pPr>
                  <w:r>
                    <w:rPr>
                      <w:b/>
                      <w:bCs/>
                    </w:rPr>
                    <w:t>Phonics</w:t>
                  </w:r>
                </w:p>
              </w:tc>
              <w:tc>
                <w:tcPr>
                  <w:tcW w:w="2254" w:type="dxa"/>
                  <w:shd w:val="clear" w:color="auto" w:fill="F2F2F2" w:themeFill="background1" w:themeFillShade="F2"/>
                </w:tcPr>
                <w:p w14:paraId="492F9410" w14:textId="77777777" w:rsidR="00FC2E55" w:rsidRDefault="00FC2E55" w:rsidP="00FC2E55">
                  <w:pPr>
                    <w:rPr>
                      <w:b/>
                      <w:bCs/>
                    </w:rPr>
                  </w:pPr>
                </w:p>
              </w:tc>
              <w:tc>
                <w:tcPr>
                  <w:tcW w:w="2254" w:type="dxa"/>
                  <w:shd w:val="clear" w:color="auto" w:fill="F2F2F2" w:themeFill="background1" w:themeFillShade="F2"/>
                </w:tcPr>
                <w:p w14:paraId="415011CE" w14:textId="77777777" w:rsidR="00FC2E55" w:rsidRDefault="00FC2E55" w:rsidP="00FC2E55">
                  <w:pPr>
                    <w:rPr>
                      <w:b/>
                      <w:bCs/>
                    </w:rPr>
                  </w:pPr>
                  <w:r>
                    <w:rPr>
                      <w:b/>
                      <w:bCs/>
                    </w:rPr>
                    <w:t>2023</w:t>
                  </w:r>
                </w:p>
              </w:tc>
            </w:tr>
            <w:tr w:rsidR="00FC2E55" w14:paraId="7C29EFE5" w14:textId="77777777" w:rsidTr="0026521D">
              <w:tc>
                <w:tcPr>
                  <w:tcW w:w="2254" w:type="dxa"/>
                  <w:vMerge/>
                  <w:shd w:val="clear" w:color="auto" w:fill="D9D9D9" w:themeFill="background1" w:themeFillShade="D9"/>
                </w:tcPr>
                <w:p w14:paraId="09250225" w14:textId="77777777" w:rsidR="00FC2E55" w:rsidRDefault="00FC2E55" w:rsidP="00FC2E55">
                  <w:pPr>
                    <w:rPr>
                      <w:b/>
                      <w:bCs/>
                    </w:rPr>
                  </w:pPr>
                </w:p>
              </w:tc>
              <w:tc>
                <w:tcPr>
                  <w:tcW w:w="2254" w:type="dxa"/>
                </w:tcPr>
                <w:p w14:paraId="6BD00A73" w14:textId="77777777" w:rsidR="00FC2E55" w:rsidRDefault="00FC2E55" w:rsidP="00FC2E55">
                  <w:pPr>
                    <w:rPr>
                      <w:b/>
                      <w:bCs/>
                    </w:rPr>
                  </w:pPr>
                  <w:r>
                    <w:rPr>
                      <w:b/>
                      <w:bCs/>
                    </w:rPr>
                    <w:t>School</w:t>
                  </w:r>
                </w:p>
                <w:p w14:paraId="272DC2C8" w14:textId="77777777" w:rsidR="00FC2E55" w:rsidRDefault="00FC2E55" w:rsidP="00FC2E55">
                  <w:pPr>
                    <w:rPr>
                      <w:b/>
                      <w:bCs/>
                    </w:rPr>
                  </w:pPr>
                  <w:r>
                    <w:rPr>
                      <w:b/>
                      <w:bCs/>
                    </w:rPr>
                    <w:t>National</w:t>
                  </w:r>
                </w:p>
              </w:tc>
              <w:tc>
                <w:tcPr>
                  <w:tcW w:w="2254" w:type="dxa"/>
                </w:tcPr>
                <w:p w14:paraId="219646CE" w14:textId="77777777" w:rsidR="00FC2E55" w:rsidRPr="00046F8E" w:rsidRDefault="00FC2E55" w:rsidP="00FC2E55">
                  <w:r w:rsidRPr="00046F8E">
                    <w:t>81</w:t>
                  </w:r>
                </w:p>
                <w:p w14:paraId="1D26FFA4" w14:textId="77777777" w:rsidR="00FC2E55" w:rsidRDefault="00FC2E55" w:rsidP="00FC2E55">
                  <w:pPr>
                    <w:rPr>
                      <w:b/>
                      <w:bCs/>
                    </w:rPr>
                  </w:pPr>
                  <w:r w:rsidRPr="00046F8E">
                    <w:t>79</w:t>
                  </w:r>
                </w:p>
              </w:tc>
            </w:tr>
            <w:tr w:rsidR="00FC2E55" w14:paraId="1EFB1FF1" w14:textId="77777777" w:rsidTr="0026521D">
              <w:tc>
                <w:tcPr>
                  <w:tcW w:w="2254" w:type="dxa"/>
                  <w:shd w:val="clear" w:color="auto" w:fill="F2F2F2" w:themeFill="background1" w:themeFillShade="F2"/>
                </w:tcPr>
                <w:p w14:paraId="6FE522AB" w14:textId="77777777" w:rsidR="00FC2E55" w:rsidRDefault="00FC2E55" w:rsidP="00FC2E55">
                  <w:pPr>
                    <w:rPr>
                      <w:b/>
                      <w:bCs/>
                    </w:rPr>
                  </w:pPr>
                  <w:r>
                    <w:rPr>
                      <w:b/>
                      <w:bCs/>
                    </w:rPr>
                    <w:t>Disadvantaged</w:t>
                  </w:r>
                </w:p>
              </w:tc>
              <w:tc>
                <w:tcPr>
                  <w:tcW w:w="2254" w:type="dxa"/>
                </w:tcPr>
                <w:p w14:paraId="446FEB56" w14:textId="77777777" w:rsidR="00FC2E55" w:rsidRDefault="00FC2E55" w:rsidP="00FC2E55">
                  <w:pPr>
                    <w:rPr>
                      <w:b/>
                      <w:bCs/>
                    </w:rPr>
                  </w:pPr>
                  <w:r>
                    <w:rPr>
                      <w:b/>
                      <w:bCs/>
                    </w:rPr>
                    <w:t>School</w:t>
                  </w:r>
                </w:p>
                <w:p w14:paraId="14A42DC4" w14:textId="77777777" w:rsidR="00FC2E55" w:rsidRDefault="00FC2E55" w:rsidP="00FC2E55">
                  <w:pPr>
                    <w:rPr>
                      <w:b/>
                      <w:bCs/>
                    </w:rPr>
                  </w:pPr>
                  <w:r>
                    <w:rPr>
                      <w:b/>
                      <w:bCs/>
                    </w:rPr>
                    <w:t>National</w:t>
                  </w:r>
                </w:p>
              </w:tc>
              <w:tc>
                <w:tcPr>
                  <w:tcW w:w="2254" w:type="dxa"/>
                </w:tcPr>
                <w:p w14:paraId="797C84C7" w14:textId="77777777" w:rsidR="00FC2E55" w:rsidRPr="002B7CFD" w:rsidRDefault="00FC2E55" w:rsidP="00FC2E55">
                  <w:r w:rsidRPr="002B7CFD">
                    <w:t>75</w:t>
                  </w:r>
                </w:p>
                <w:p w14:paraId="38FEB88F" w14:textId="77777777" w:rsidR="00FC2E55" w:rsidRDefault="00FC2E55" w:rsidP="00FC2E55">
                  <w:pPr>
                    <w:rPr>
                      <w:b/>
                      <w:bCs/>
                    </w:rPr>
                  </w:pPr>
                  <w:r w:rsidRPr="002B7CFD">
                    <w:t>67</w:t>
                  </w:r>
                </w:p>
              </w:tc>
            </w:tr>
            <w:tr w:rsidR="00FC2E55" w14:paraId="2E48C348" w14:textId="77777777" w:rsidTr="0026521D">
              <w:tc>
                <w:tcPr>
                  <w:tcW w:w="2254" w:type="dxa"/>
                  <w:shd w:val="clear" w:color="auto" w:fill="F2F2F2" w:themeFill="background1" w:themeFillShade="F2"/>
                </w:tcPr>
                <w:p w14:paraId="230519CC" w14:textId="77777777" w:rsidR="00FC2E55" w:rsidRDefault="00FC2E55" w:rsidP="00FC2E55">
                  <w:pPr>
                    <w:rPr>
                      <w:b/>
                      <w:bCs/>
                    </w:rPr>
                  </w:pPr>
                  <w:r>
                    <w:rPr>
                      <w:b/>
                      <w:bCs/>
                    </w:rPr>
                    <w:t>Non-disadvantaged</w:t>
                  </w:r>
                </w:p>
              </w:tc>
              <w:tc>
                <w:tcPr>
                  <w:tcW w:w="2254" w:type="dxa"/>
                </w:tcPr>
                <w:p w14:paraId="15BB7842" w14:textId="77777777" w:rsidR="00FC2E55" w:rsidRDefault="00FC2E55" w:rsidP="00FC2E55">
                  <w:pPr>
                    <w:rPr>
                      <w:b/>
                      <w:bCs/>
                    </w:rPr>
                  </w:pPr>
                  <w:r>
                    <w:rPr>
                      <w:b/>
                      <w:bCs/>
                    </w:rPr>
                    <w:t>School</w:t>
                  </w:r>
                </w:p>
                <w:p w14:paraId="54014AF3" w14:textId="77777777" w:rsidR="00FC2E55" w:rsidRDefault="00FC2E55" w:rsidP="00FC2E55">
                  <w:pPr>
                    <w:rPr>
                      <w:b/>
                      <w:bCs/>
                    </w:rPr>
                  </w:pPr>
                  <w:r>
                    <w:rPr>
                      <w:b/>
                      <w:bCs/>
                    </w:rPr>
                    <w:t>National</w:t>
                  </w:r>
                </w:p>
              </w:tc>
              <w:tc>
                <w:tcPr>
                  <w:tcW w:w="2254" w:type="dxa"/>
                </w:tcPr>
                <w:p w14:paraId="50A53759" w14:textId="77777777" w:rsidR="00FC2E55" w:rsidRPr="00D74AAF" w:rsidRDefault="00FC2E55" w:rsidP="00FC2E55">
                  <w:r w:rsidRPr="00D74AAF">
                    <w:t>84</w:t>
                  </w:r>
                </w:p>
                <w:p w14:paraId="6D4940D3" w14:textId="77777777" w:rsidR="00FC2E55" w:rsidRDefault="00FC2E55" w:rsidP="00FC2E55">
                  <w:pPr>
                    <w:rPr>
                      <w:b/>
                      <w:bCs/>
                    </w:rPr>
                  </w:pPr>
                  <w:r w:rsidRPr="00D74AAF">
                    <w:t>82</w:t>
                  </w:r>
                </w:p>
              </w:tc>
            </w:tr>
          </w:tbl>
          <w:p w14:paraId="34F54790" w14:textId="1D1E9E5D" w:rsidR="008520C7" w:rsidRPr="00961BF0" w:rsidRDefault="00DB2221" w:rsidP="00961BF0">
            <w:r>
              <w:t xml:space="preserve">Disadvantaged pupils passing phonic screening check significantly above disadvantaged peers nationally. Gap between percentage of disadvantaged pupils passing phonic screening check compared to their non-disadvantaged peers nationally </w:t>
            </w:r>
            <w:r w:rsidR="0092755F">
              <w:t>is significantly</w:t>
            </w:r>
            <w:r>
              <w:t xml:space="preserve"> lower than the national trend. </w:t>
            </w:r>
          </w:p>
          <w:tbl>
            <w:tblPr>
              <w:tblStyle w:val="TableGrid"/>
              <w:tblW w:w="0" w:type="auto"/>
              <w:tblLook w:val="06A0" w:firstRow="1" w:lastRow="0" w:firstColumn="1" w:lastColumn="0" w:noHBand="1" w:noVBand="1"/>
            </w:tblPr>
            <w:tblGrid>
              <w:gridCol w:w="3899"/>
              <w:gridCol w:w="11605"/>
            </w:tblGrid>
            <w:tr w:rsidR="16D7C8E8" w14:paraId="7454580E" w14:textId="77777777" w:rsidTr="16D7C8E8">
              <w:trPr>
                <w:trHeight w:val="300"/>
              </w:trPr>
              <w:tc>
                <w:tcPr>
                  <w:tcW w:w="3900" w:type="dxa"/>
                </w:tcPr>
                <w:p w14:paraId="5D6A1501" w14:textId="7ACE1797" w:rsidR="592D9854" w:rsidRDefault="592D9854" w:rsidP="16D7C8E8">
                  <w:pPr>
                    <w:rPr>
                      <w:b/>
                      <w:bCs/>
                    </w:rPr>
                  </w:pPr>
                  <w:r w:rsidRPr="16D7C8E8">
                    <w:rPr>
                      <w:b/>
                      <w:bCs/>
                    </w:rPr>
                    <w:t>Intended Outcome</w:t>
                  </w:r>
                </w:p>
              </w:tc>
              <w:tc>
                <w:tcPr>
                  <w:tcW w:w="11610" w:type="dxa"/>
                </w:tcPr>
                <w:p w14:paraId="2267F019" w14:textId="42518263" w:rsidR="592D9854" w:rsidRDefault="592D9854" w:rsidP="16D7C8E8">
                  <w:pPr>
                    <w:rPr>
                      <w:b/>
                      <w:bCs/>
                    </w:rPr>
                  </w:pPr>
                  <w:r w:rsidRPr="16D7C8E8">
                    <w:rPr>
                      <w:b/>
                      <w:bCs/>
                    </w:rPr>
                    <w:t>Impact</w:t>
                  </w:r>
                </w:p>
              </w:tc>
            </w:tr>
            <w:tr w:rsidR="16D7C8E8" w14:paraId="60886B5D" w14:textId="77777777" w:rsidTr="16D7C8E8">
              <w:trPr>
                <w:trHeight w:val="300"/>
              </w:trPr>
              <w:tc>
                <w:tcPr>
                  <w:tcW w:w="3900" w:type="dxa"/>
                </w:tcPr>
                <w:p w14:paraId="2FA4F2E3" w14:textId="6A1E4740" w:rsidR="16D7C8E8" w:rsidRPr="005963E8" w:rsidRDefault="76C643CB" w:rsidP="16D7C8E8">
                  <w:pPr>
                    <w:pStyle w:val="ListParagraph"/>
                    <w:numPr>
                      <w:ilvl w:val="0"/>
                      <w:numId w:val="2"/>
                    </w:numPr>
                    <w:rPr>
                      <w:color w:val="0D0D0D" w:themeColor="text1" w:themeTint="F2"/>
                      <w:sz w:val="22"/>
                      <w:szCs w:val="22"/>
                    </w:rPr>
                  </w:pPr>
                  <w:r w:rsidRPr="16D7C8E8">
                    <w:rPr>
                      <w:sz w:val="22"/>
                      <w:szCs w:val="22"/>
                    </w:rPr>
                    <w:t xml:space="preserve">Disadvantaged pupils develop high levels of literacy, </w:t>
                  </w:r>
                  <w:r w:rsidRPr="16D7C8E8">
                    <w:rPr>
                      <w:sz w:val="22"/>
                      <w:szCs w:val="22"/>
                    </w:rPr>
                    <w:lastRenderedPageBreak/>
                    <w:t>language and communication skills</w:t>
                  </w:r>
                </w:p>
              </w:tc>
              <w:tc>
                <w:tcPr>
                  <w:tcW w:w="11610" w:type="dxa"/>
                </w:tcPr>
                <w:p w14:paraId="4147C825" w14:textId="6765EC5A" w:rsidR="76C643CB" w:rsidRDefault="00E91442" w:rsidP="00E91442">
                  <w:pPr>
                    <w:pStyle w:val="NoSpacing"/>
                    <w:rPr>
                      <w:rStyle w:val="normaltextrun"/>
                      <w:rFonts w:cs="Arial"/>
                      <w:color w:val="000000" w:themeColor="text1"/>
                      <w:sz w:val="22"/>
                      <w:szCs w:val="22"/>
                    </w:rPr>
                  </w:pPr>
                  <w:r>
                    <w:rPr>
                      <w:rStyle w:val="normaltextrun"/>
                      <w:rFonts w:cs="Arial"/>
                      <w:color w:val="000000" w:themeColor="text1"/>
                      <w:sz w:val="22"/>
                      <w:szCs w:val="22"/>
                    </w:rPr>
                    <w:lastRenderedPageBreak/>
                    <w:t>-</w:t>
                  </w:r>
                  <w:r w:rsidR="76C643CB" w:rsidRPr="16D7C8E8">
                    <w:rPr>
                      <w:rStyle w:val="normaltextrun"/>
                      <w:rFonts w:cs="Arial"/>
                      <w:color w:val="000000" w:themeColor="text1"/>
                      <w:sz w:val="22"/>
                      <w:szCs w:val="22"/>
                    </w:rPr>
                    <w:t>Disadvantaged pupils are performing well in their phonic screening checks with 75% passing the check at the end of Y1</w:t>
                  </w:r>
                </w:p>
                <w:p w14:paraId="75A9D47E" w14:textId="07F8591F" w:rsidR="000B647A" w:rsidRDefault="000B647A" w:rsidP="00E91442">
                  <w:pPr>
                    <w:pStyle w:val="NoSpacing"/>
                    <w:rPr>
                      <w:rStyle w:val="normaltextrun"/>
                      <w:rFonts w:cs="Arial"/>
                      <w:color w:val="000000" w:themeColor="text1"/>
                      <w:sz w:val="22"/>
                      <w:szCs w:val="22"/>
                    </w:rPr>
                  </w:pPr>
                  <w:r w:rsidRPr="003330E4">
                    <w:rPr>
                      <w:rStyle w:val="normaltextrun"/>
                      <w:rFonts w:cs="Arial"/>
                      <w:color w:val="000000" w:themeColor="text1"/>
                      <w:sz w:val="22"/>
                      <w:szCs w:val="22"/>
                    </w:rPr>
                    <w:t>-</w:t>
                  </w:r>
                  <w:r w:rsidR="00752AA7" w:rsidRPr="003330E4">
                    <w:rPr>
                      <w:color w:val="000000"/>
                      <w:sz w:val="22"/>
                      <w:szCs w:val="22"/>
                    </w:rPr>
                    <w:t xml:space="preserve"> Implementation of Bug Club Phonics, CPD around early reading and quality first teaching from staff</w:t>
                  </w:r>
                  <w:r w:rsidRPr="000B647A">
                    <w:rPr>
                      <w:rStyle w:val="normaltextrun"/>
                      <w:rFonts w:cs="Arial"/>
                      <w:color w:val="000000" w:themeColor="text1"/>
                      <w:sz w:val="22"/>
                      <w:szCs w:val="22"/>
                    </w:rPr>
                    <w:t xml:space="preserve"> has been extremely effective and narrowed the attainment gap of disadvantaged pupils passing their phonic screening check.  </w:t>
                  </w:r>
                  <w:r w:rsidR="00D33071">
                    <w:rPr>
                      <w:rStyle w:val="normaltextrun"/>
                      <w:rFonts w:cs="Arial"/>
                      <w:color w:val="000000" w:themeColor="text1"/>
                      <w:sz w:val="22"/>
                      <w:szCs w:val="22"/>
                    </w:rPr>
                    <w:lastRenderedPageBreak/>
                    <w:t>-</w:t>
                  </w:r>
                  <w:r w:rsidRPr="000B647A">
                    <w:rPr>
                      <w:rStyle w:val="normaltextrun"/>
                      <w:rFonts w:cs="Arial"/>
                      <w:color w:val="000000" w:themeColor="text1"/>
                      <w:sz w:val="22"/>
                      <w:szCs w:val="22"/>
                    </w:rPr>
                    <w:t>Small group phonic sessions and targeted phonic interventions in year 1 and year 2 ensured disadvantaged pupils were given targeted support</w:t>
                  </w:r>
                  <w:r w:rsidR="00D33071">
                    <w:rPr>
                      <w:rStyle w:val="normaltextrun"/>
                      <w:rFonts w:cs="Arial"/>
                      <w:color w:val="000000" w:themeColor="text1"/>
                      <w:sz w:val="22"/>
                      <w:szCs w:val="22"/>
                    </w:rPr>
                    <w:t>,</w:t>
                  </w:r>
                  <w:r w:rsidRPr="000B647A">
                    <w:rPr>
                      <w:rStyle w:val="normaltextrun"/>
                      <w:rFonts w:cs="Arial"/>
                      <w:color w:val="000000" w:themeColor="text1"/>
                      <w:sz w:val="22"/>
                      <w:szCs w:val="22"/>
                    </w:rPr>
                    <w:t xml:space="preserve"> which resulted in accelerated progress.</w:t>
                  </w:r>
                </w:p>
                <w:p w14:paraId="6AAFC9BF" w14:textId="3C3F35EA" w:rsidR="76C643CB" w:rsidRDefault="76C643CB" w:rsidP="00E91442">
                  <w:pPr>
                    <w:pStyle w:val="NoSpacing"/>
                    <w:rPr>
                      <w:rStyle w:val="normaltextrun"/>
                      <w:rFonts w:cs="Arial"/>
                      <w:color w:val="000000" w:themeColor="text1"/>
                      <w:sz w:val="22"/>
                      <w:szCs w:val="22"/>
                    </w:rPr>
                  </w:pPr>
                  <w:r w:rsidRPr="000B647A">
                    <w:rPr>
                      <w:rStyle w:val="normaltextrun"/>
                      <w:rFonts w:cs="Arial"/>
                      <w:color w:val="000000" w:themeColor="text1"/>
                      <w:sz w:val="22"/>
                      <w:szCs w:val="22"/>
                    </w:rPr>
                    <w:t>-There is an</w:t>
                  </w:r>
                  <w:r w:rsidRPr="16D7C8E8">
                    <w:rPr>
                      <w:rStyle w:val="normaltextrun"/>
                      <w:rFonts w:cs="Arial"/>
                      <w:color w:val="000000" w:themeColor="text1"/>
                      <w:sz w:val="22"/>
                      <w:szCs w:val="22"/>
                    </w:rPr>
                    <w:t xml:space="preserve"> increase in the percentage of disadvantaged pupils achieving the higher standard in reading, writing and maths in KS2 compared to their prior attainment in KS1.</w:t>
                  </w:r>
                </w:p>
                <w:p w14:paraId="2BF295AD" w14:textId="1A976C9C" w:rsidR="16D7C8E8" w:rsidRPr="005963E8" w:rsidRDefault="6A1CE137" w:rsidP="005963E8">
                  <w:pPr>
                    <w:pStyle w:val="NoSpacing"/>
                    <w:rPr>
                      <w:rFonts w:cs="Arial"/>
                      <w:color w:val="000000" w:themeColor="text1"/>
                      <w:sz w:val="22"/>
                      <w:szCs w:val="22"/>
                    </w:rPr>
                  </w:pPr>
                  <w:r w:rsidRPr="16D7C8E8">
                    <w:rPr>
                      <w:rStyle w:val="normaltextrun"/>
                      <w:rFonts w:cs="Arial"/>
                      <w:color w:val="000000" w:themeColor="text1"/>
                      <w:sz w:val="22"/>
                      <w:szCs w:val="22"/>
                    </w:rPr>
                    <w:t>- Employment of speech and language therapist has ensured the early identification of speech and language impediments and delay</w:t>
                  </w:r>
                  <w:r w:rsidR="28C1C669" w:rsidRPr="16D7C8E8">
                    <w:rPr>
                      <w:rStyle w:val="normaltextrun"/>
                      <w:rFonts w:cs="Arial"/>
                      <w:color w:val="000000" w:themeColor="text1"/>
                      <w:sz w:val="22"/>
                      <w:szCs w:val="22"/>
                    </w:rPr>
                    <w:t>s and timely and effective support to address needs.</w:t>
                  </w:r>
                </w:p>
              </w:tc>
            </w:tr>
            <w:tr w:rsidR="16D7C8E8" w14:paraId="47774EA7" w14:textId="77777777" w:rsidTr="16D7C8E8">
              <w:trPr>
                <w:trHeight w:val="300"/>
              </w:trPr>
              <w:tc>
                <w:tcPr>
                  <w:tcW w:w="3900" w:type="dxa"/>
                </w:tcPr>
                <w:p w14:paraId="22BBFE99" w14:textId="5158AD00" w:rsidR="76C643CB" w:rsidRDefault="76C643CB" w:rsidP="16D7C8E8">
                  <w:pPr>
                    <w:pStyle w:val="TableRow"/>
                    <w:numPr>
                      <w:ilvl w:val="0"/>
                      <w:numId w:val="2"/>
                    </w:numPr>
                    <w:rPr>
                      <w:color w:val="000000" w:themeColor="text1"/>
                      <w:sz w:val="22"/>
                      <w:szCs w:val="22"/>
                    </w:rPr>
                  </w:pPr>
                  <w:r w:rsidRPr="16D7C8E8">
                    <w:rPr>
                      <w:sz w:val="22"/>
                      <w:szCs w:val="22"/>
                    </w:rPr>
                    <w:lastRenderedPageBreak/>
                    <w:t>Disadvantaged pupils continue to attain at least in line with their non-disadvantaged peers nationally in reading, writing and maths</w:t>
                  </w:r>
                </w:p>
                <w:p w14:paraId="3C5F1570" w14:textId="2B422A69" w:rsidR="16D7C8E8" w:rsidRDefault="16D7C8E8" w:rsidP="16D7C8E8"/>
              </w:tc>
              <w:tc>
                <w:tcPr>
                  <w:tcW w:w="11610" w:type="dxa"/>
                </w:tcPr>
                <w:p w14:paraId="35A0A4F4" w14:textId="20C4275A" w:rsidR="039B1EAB" w:rsidRDefault="039B1EAB" w:rsidP="005963E8">
                  <w:pPr>
                    <w:pStyle w:val="NoSpacing"/>
                    <w:rPr>
                      <w:rStyle w:val="normaltextrun"/>
                      <w:rFonts w:cs="Arial"/>
                      <w:color w:val="000000" w:themeColor="text1"/>
                      <w:sz w:val="22"/>
                      <w:szCs w:val="22"/>
                    </w:rPr>
                  </w:pPr>
                  <w:r w:rsidRPr="16D7C8E8">
                    <w:rPr>
                      <w:rStyle w:val="normaltextrun"/>
                      <w:rFonts w:cs="Arial"/>
                      <w:color w:val="000000" w:themeColor="text1"/>
                      <w:sz w:val="22"/>
                      <w:szCs w:val="22"/>
                    </w:rPr>
                    <w:t>-The performance of disadvantaged pupils by the end of KS2 is significantly above the performance of disadvantaged pupils nationally both at the expected lever and at the higher standard. Progress of disadvantaged pupils by the end of KS2 is also significantly above</w:t>
                  </w:r>
                  <w:r w:rsidR="00CA1A40">
                    <w:rPr>
                      <w:rStyle w:val="normaltextrun"/>
                      <w:rFonts w:cs="Arial"/>
                      <w:color w:val="000000" w:themeColor="text1"/>
                      <w:sz w:val="22"/>
                      <w:szCs w:val="22"/>
                    </w:rPr>
                    <w:t xml:space="preserve"> the</w:t>
                  </w:r>
                  <w:r w:rsidRPr="16D7C8E8">
                    <w:rPr>
                      <w:rStyle w:val="normaltextrun"/>
                      <w:rFonts w:cs="Arial"/>
                      <w:color w:val="000000" w:themeColor="text1"/>
                      <w:sz w:val="22"/>
                      <w:szCs w:val="22"/>
                    </w:rPr>
                    <w:t xml:space="preserve"> national</w:t>
                  </w:r>
                  <w:r w:rsidR="00CA1A40">
                    <w:rPr>
                      <w:rStyle w:val="normaltextrun"/>
                      <w:rFonts w:cs="Arial"/>
                      <w:color w:val="000000" w:themeColor="text1"/>
                      <w:sz w:val="22"/>
                      <w:szCs w:val="22"/>
                    </w:rPr>
                    <w:t xml:space="preserve"> average</w:t>
                  </w:r>
                  <w:r w:rsidRPr="16D7C8E8">
                    <w:rPr>
                      <w:rStyle w:val="normaltextrun"/>
                      <w:rFonts w:cs="Arial"/>
                      <w:color w:val="000000" w:themeColor="text1"/>
                      <w:sz w:val="22"/>
                      <w:szCs w:val="22"/>
                    </w:rPr>
                    <w:t>. The attainment of disadvantaged pupils compared to non-disadvantaged pupils is broadly in line in maths and significantly higher than their non-disadvantaged peers in the higher standard nationally. However, the attainment gap in reading and writing is still significantly below the attainment of non-disadvantaged pupils. Although the attainment gap is less than the attainment gap nationally, it is reflective of the national trend.</w:t>
                  </w:r>
                </w:p>
                <w:p w14:paraId="068F3388" w14:textId="3D982883" w:rsidR="00130B6C" w:rsidRPr="00130B6C" w:rsidRDefault="00130B6C" w:rsidP="005963E8">
                  <w:pPr>
                    <w:pStyle w:val="NoSpacing"/>
                    <w:rPr>
                      <w:rStyle w:val="normaltextrun"/>
                      <w:rFonts w:cs="Arial"/>
                      <w:color w:val="000000" w:themeColor="text1"/>
                      <w:sz w:val="22"/>
                      <w:szCs w:val="22"/>
                    </w:rPr>
                  </w:pPr>
                  <w:r w:rsidRPr="00130B6C">
                    <w:rPr>
                      <w:color w:val="000000"/>
                      <w:sz w:val="22"/>
                      <w:szCs w:val="22"/>
                    </w:rPr>
                    <w:t>-Although the attainment gap for writing between disadvantage and non-disadvantaged is apparent, progress measures show that pupils are making progress from the</w:t>
                  </w:r>
                  <w:r w:rsidR="005F2519">
                    <w:rPr>
                      <w:color w:val="000000"/>
                      <w:sz w:val="22"/>
                      <w:szCs w:val="22"/>
                    </w:rPr>
                    <w:t>ir</w:t>
                  </w:r>
                  <w:r w:rsidRPr="00130B6C">
                    <w:rPr>
                      <w:color w:val="000000"/>
                      <w:sz w:val="22"/>
                      <w:szCs w:val="22"/>
                    </w:rPr>
                    <w:t xml:space="preserve"> individual starting points.</w:t>
                  </w:r>
                </w:p>
                <w:p w14:paraId="57383781" w14:textId="73AD0EA5" w:rsidR="759B0373" w:rsidRDefault="759B0373" w:rsidP="005963E8">
                  <w:pPr>
                    <w:pStyle w:val="NoSpacing"/>
                    <w:rPr>
                      <w:rStyle w:val="normaltextrun"/>
                      <w:rFonts w:cs="Arial"/>
                      <w:color w:val="000000" w:themeColor="text1"/>
                      <w:sz w:val="22"/>
                      <w:szCs w:val="22"/>
                      <w:highlight w:val="yellow"/>
                    </w:rPr>
                  </w:pPr>
                  <w:r w:rsidRPr="16D7C8E8">
                    <w:t>-</w:t>
                  </w:r>
                  <w:r w:rsidRPr="16D7C8E8">
                    <w:rPr>
                      <w:rStyle w:val="normaltextrun"/>
                      <w:rFonts w:cs="Arial"/>
                      <w:color w:val="000000" w:themeColor="text1"/>
                      <w:sz w:val="22"/>
                      <w:szCs w:val="22"/>
                    </w:rPr>
                    <w:t xml:space="preserve"> Effective CPD offer to support staff and teaching staff has ensured consistent high-quality teaching and learning across the curriculum, particularly evident in the implementation of the mastery approach in maths.</w:t>
                  </w:r>
                </w:p>
              </w:tc>
            </w:tr>
            <w:tr w:rsidR="16D7C8E8" w14:paraId="15387D66" w14:textId="77777777" w:rsidTr="16D7C8E8">
              <w:trPr>
                <w:trHeight w:val="300"/>
              </w:trPr>
              <w:tc>
                <w:tcPr>
                  <w:tcW w:w="3900" w:type="dxa"/>
                </w:tcPr>
                <w:p w14:paraId="08087F81" w14:textId="3C9DFBE5" w:rsidR="76C643CB" w:rsidRDefault="76C643CB" w:rsidP="16D7C8E8">
                  <w:pPr>
                    <w:pStyle w:val="TableRow"/>
                    <w:numPr>
                      <w:ilvl w:val="0"/>
                      <w:numId w:val="2"/>
                    </w:numPr>
                    <w:rPr>
                      <w:color w:val="000000" w:themeColor="text1"/>
                      <w:sz w:val="22"/>
                      <w:szCs w:val="22"/>
                    </w:rPr>
                  </w:pPr>
                  <w:r w:rsidRPr="16D7C8E8">
                    <w:rPr>
                      <w:sz w:val="22"/>
                      <w:szCs w:val="22"/>
                    </w:rPr>
                    <w:t>Disadvantaged pupils attend school regularly</w:t>
                  </w:r>
                </w:p>
                <w:p w14:paraId="1A4668E3" w14:textId="0FE5647A" w:rsidR="16D7C8E8" w:rsidRDefault="16D7C8E8" w:rsidP="16D7C8E8"/>
              </w:tc>
              <w:tc>
                <w:tcPr>
                  <w:tcW w:w="11610" w:type="dxa"/>
                </w:tcPr>
                <w:p w14:paraId="6AA6CD93" w14:textId="7EDB578A" w:rsidR="167CEDCE" w:rsidRPr="00E80830" w:rsidRDefault="167CEDCE" w:rsidP="00E80830">
                  <w:pPr>
                    <w:pStyle w:val="NoSpacing"/>
                    <w:rPr>
                      <w:rFonts w:eastAsia="Arial"/>
                      <w:sz w:val="22"/>
                      <w:szCs w:val="22"/>
                    </w:rPr>
                  </w:pPr>
                  <w:r w:rsidRPr="16D7C8E8">
                    <w:rPr>
                      <w:rStyle w:val="normaltextrun"/>
                      <w:rFonts w:cs="Arial"/>
                      <w:color w:val="000000" w:themeColor="text1"/>
                      <w:sz w:val="22"/>
                      <w:szCs w:val="22"/>
                    </w:rPr>
                    <w:t>-</w:t>
                  </w:r>
                  <w:r w:rsidR="285434CE" w:rsidRPr="00E80830">
                    <w:rPr>
                      <w:rStyle w:val="normaltextrun"/>
                      <w:rFonts w:cs="Arial"/>
                      <w:color w:val="000000" w:themeColor="text1"/>
                      <w:sz w:val="22"/>
                      <w:szCs w:val="22"/>
                    </w:rPr>
                    <w:t>A</w:t>
                  </w:r>
                  <w:r w:rsidR="5E41F567" w:rsidRPr="00E80830">
                    <w:rPr>
                      <w:rStyle w:val="normaltextrun"/>
                      <w:rFonts w:cs="Arial"/>
                      <w:color w:val="000000" w:themeColor="text1"/>
                      <w:sz w:val="22"/>
                      <w:szCs w:val="22"/>
                    </w:rPr>
                    <w:t xml:space="preserve">bsence </w:t>
                  </w:r>
                  <w:r w:rsidR="285434CE" w:rsidRPr="00E80830">
                    <w:rPr>
                      <w:rStyle w:val="normaltextrun"/>
                      <w:rFonts w:cs="Arial"/>
                      <w:color w:val="000000" w:themeColor="text1"/>
                      <w:sz w:val="22"/>
                      <w:szCs w:val="22"/>
                    </w:rPr>
                    <w:t>of disadvantaged pupils was</w:t>
                  </w:r>
                  <w:r w:rsidR="71C2C15D" w:rsidRPr="00E80830">
                    <w:rPr>
                      <w:rStyle w:val="normaltextrun"/>
                      <w:rFonts w:cs="Arial"/>
                      <w:color w:val="000000" w:themeColor="text1"/>
                      <w:sz w:val="22"/>
                      <w:szCs w:val="22"/>
                    </w:rPr>
                    <w:t xml:space="preserve"> 8.78% compared to 7.5% national</w:t>
                  </w:r>
                  <w:r w:rsidR="00BE52AC">
                    <w:rPr>
                      <w:rStyle w:val="normaltextrun"/>
                      <w:rFonts w:cs="Arial"/>
                      <w:color w:val="000000" w:themeColor="text1"/>
                      <w:sz w:val="22"/>
                      <w:szCs w:val="22"/>
                    </w:rPr>
                    <w:t xml:space="preserve">ly </w:t>
                  </w:r>
                  <w:r w:rsidR="71C2C15D" w:rsidRPr="00E80830">
                    <w:rPr>
                      <w:rStyle w:val="normaltextrun"/>
                      <w:rFonts w:cs="Arial"/>
                      <w:color w:val="000000" w:themeColor="text1"/>
                      <w:sz w:val="22"/>
                      <w:szCs w:val="22"/>
                    </w:rPr>
                    <w:t xml:space="preserve">for primary schools. </w:t>
                  </w:r>
                  <w:r w:rsidR="5C5A4434" w:rsidRPr="00E80830">
                    <w:rPr>
                      <w:rStyle w:val="normaltextrun"/>
                      <w:rFonts w:cs="Arial"/>
                      <w:color w:val="000000" w:themeColor="text1"/>
                      <w:sz w:val="22"/>
                      <w:szCs w:val="22"/>
                    </w:rPr>
                    <w:t xml:space="preserve">The absence of disadvantaged pupils is lower than the </w:t>
                  </w:r>
                  <w:r w:rsidR="2748240C" w:rsidRPr="00E80830">
                    <w:rPr>
                      <w:rStyle w:val="normaltextrun"/>
                      <w:rFonts w:cs="Arial"/>
                      <w:color w:val="000000" w:themeColor="text1"/>
                      <w:sz w:val="22"/>
                      <w:szCs w:val="22"/>
                    </w:rPr>
                    <w:t>national</w:t>
                  </w:r>
                  <w:r w:rsidR="5C5A4434" w:rsidRPr="00E80830">
                    <w:rPr>
                      <w:rStyle w:val="normaltextrun"/>
                      <w:rFonts w:cs="Arial"/>
                      <w:color w:val="000000" w:themeColor="text1"/>
                      <w:sz w:val="22"/>
                      <w:szCs w:val="22"/>
                    </w:rPr>
                    <w:t xml:space="preserve"> </w:t>
                  </w:r>
                  <w:r w:rsidR="278A11B8" w:rsidRPr="00E80830">
                    <w:rPr>
                      <w:rStyle w:val="normaltextrun"/>
                      <w:rFonts w:cs="Arial"/>
                      <w:color w:val="000000" w:themeColor="text1"/>
                      <w:sz w:val="22"/>
                      <w:szCs w:val="22"/>
                    </w:rPr>
                    <w:t>average</w:t>
                  </w:r>
                  <w:r w:rsidR="5C5A4434" w:rsidRPr="00E80830">
                    <w:rPr>
                      <w:rStyle w:val="normaltextrun"/>
                      <w:rFonts w:cs="Arial"/>
                      <w:color w:val="000000" w:themeColor="text1"/>
                      <w:sz w:val="22"/>
                      <w:szCs w:val="22"/>
                    </w:rPr>
                    <w:t xml:space="preserve"> for </w:t>
                  </w:r>
                  <w:r w:rsidR="74E43083" w:rsidRPr="00E80830">
                    <w:rPr>
                      <w:rStyle w:val="normaltextrun"/>
                      <w:rFonts w:cs="Arial"/>
                      <w:color w:val="000000" w:themeColor="text1"/>
                      <w:sz w:val="22"/>
                      <w:szCs w:val="22"/>
                    </w:rPr>
                    <w:t>disadvantaged</w:t>
                  </w:r>
                  <w:r w:rsidR="5C5A4434" w:rsidRPr="00E80830">
                    <w:rPr>
                      <w:rStyle w:val="normaltextrun"/>
                      <w:rFonts w:cs="Arial"/>
                      <w:color w:val="000000" w:themeColor="text1"/>
                      <w:sz w:val="22"/>
                      <w:szCs w:val="22"/>
                    </w:rPr>
                    <w:t xml:space="preserve"> pupils</w:t>
                  </w:r>
                  <w:r w:rsidR="002B12EF">
                    <w:rPr>
                      <w:rStyle w:val="normaltextrun"/>
                      <w:rFonts w:cs="Arial"/>
                      <w:color w:val="000000" w:themeColor="text1"/>
                      <w:sz w:val="22"/>
                      <w:szCs w:val="22"/>
                    </w:rPr>
                    <w:t xml:space="preserve">, </w:t>
                  </w:r>
                  <w:r w:rsidR="5C5A4434" w:rsidRPr="00E80830">
                    <w:rPr>
                      <w:rStyle w:val="normaltextrun"/>
                      <w:rFonts w:cs="Arial"/>
                      <w:color w:val="000000" w:themeColor="text1"/>
                      <w:sz w:val="22"/>
                      <w:szCs w:val="22"/>
                    </w:rPr>
                    <w:t xml:space="preserve">which was </w:t>
                  </w:r>
                  <w:r w:rsidR="5C5A4434" w:rsidRPr="00E80830">
                    <w:rPr>
                      <w:rFonts w:eastAsia="Arial"/>
                      <w:sz w:val="22"/>
                      <w:szCs w:val="22"/>
                    </w:rPr>
                    <w:t xml:space="preserve">10.8% </w:t>
                  </w:r>
                  <w:r w:rsidR="084F985C" w:rsidRPr="00E80830">
                    <w:rPr>
                      <w:rFonts w:eastAsia="Arial"/>
                      <w:sz w:val="22"/>
                      <w:szCs w:val="22"/>
                    </w:rPr>
                    <w:t>(from the last statistics released from DFE March 2023)</w:t>
                  </w:r>
                  <w:r w:rsidR="5C5A4434" w:rsidRPr="00E80830">
                    <w:rPr>
                      <w:rFonts w:eastAsia="Arial"/>
                      <w:sz w:val="22"/>
                      <w:szCs w:val="22"/>
                    </w:rPr>
                    <w:t xml:space="preserve">. </w:t>
                  </w:r>
                  <w:r w:rsidR="46F47D8D" w:rsidRPr="00E80830">
                    <w:rPr>
                      <w:rFonts w:eastAsia="Arial"/>
                      <w:sz w:val="22"/>
                      <w:szCs w:val="22"/>
                    </w:rPr>
                    <w:t xml:space="preserve">This demonstrates that the work being carried out is having an impact on improving attendance for </w:t>
                  </w:r>
                  <w:r w:rsidR="11E25D65" w:rsidRPr="00E80830">
                    <w:rPr>
                      <w:rFonts w:eastAsia="Arial"/>
                      <w:sz w:val="22"/>
                      <w:szCs w:val="22"/>
                    </w:rPr>
                    <w:t>disadvantaged</w:t>
                  </w:r>
                  <w:r w:rsidR="46F47D8D" w:rsidRPr="00E80830">
                    <w:rPr>
                      <w:rFonts w:eastAsia="Arial"/>
                      <w:sz w:val="22"/>
                      <w:szCs w:val="22"/>
                    </w:rPr>
                    <w:t xml:space="preserve"> pupils.</w:t>
                  </w:r>
                  <w:r w:rsidR="71B7F2B2" w:rsidRPr="00E80830">
                    <w:rPr>
                      <w:rFonts w:eastAsia="Arial"/>
                      <w:sz w:val="22"/>
                      <w:szCs w:val="22"/>
                    </w:rPr>
                    <w:t xml:space="preserve"> </w:t>
                  </w:r>
                </w:p>
                <w:p w14:paraId="5E8523E3" w14:textId="6682B219" w:rsidR="04518EE6" w:rsidRPr="00E80830" w:rsidRDefault="04518EE6" w:rsidP="00E80830">
                  <w:pPr>
                    <w:pStyle w:val="NoSpacing"/>
                    <w:rPr>
                      <w:rFonts w:eastAsia="Arial"/>
                      <w:sz w:val="22"/>
                      <w:szCs w:val="22"/>
                    </w:rPr>
                  </w:pPr>
                  <w:r w:rsidRPr="00E80830">
                    <w:rPr>
                      <w:rFonts w:eastAsia="Arial"/>
                      <w:sz w:val="22"/>
                      <w:szCs w:val="22"/>
                    </w:rPr>
                    <w:t>-</w:t>
                  </w:r>
                  <w:r w:rsidR="0EC3A7B1" w:rsidRPr="00E80830">
                    <w:rPr>
                      <w:rFonts w:eastAsia="Arial"/>
                      <w:sz w:val="22"/>
                      <w:szCs w:val="22"/>
                    </w:rPr>
                    <w:t xml:space="preserve">Whole school absence was 7.62% </w:t>
                  </w:r>
                  <w:r w:rsidR="002B12EF">
                    <w:rPr>
                      <w:rFonts w:eastAsia="Arial"/>
                      <w:sz w:val="22"/>
                      <w:szCs w:val="22"/>
                    </w:rPr>
                    <w:t>,</w:t>
                  </w:r>
                  <w:r w:rsidR="002B12EF">
                    <w:rPr>
                      <w:rFonts w:eastAsia="Arial"/>
                    </w:rPr>
                    <w:t xml:space="preserve"> </w:t>
                  </w:r>
                  <w:r w:rsidR="0EC3A7B1" w:rsidRPr="00E80830">
                    <w:rPr>
                      <w:rFonts w:eastAsia="Arial"/>
                      <w:sz w:val="22"/>
                      <w:szCs w:val="22"/>
                    </w:rPr>
                    <w:t>which is broadly in line with national absence but significantly lowe</w:t>
                  </w:r>
                  <w:r w:rsidR="00F943D6">
                    <w:rPr>
                      <w:rFonts w:eastAsia="Arial"/>
                      <w:sz w:val="22"/>
                      <w:szCs w:val="22"/>
                    </w:rPr>
                    <w:t>r</w:t>
                  </w:r>
                  <w:r w:rsidR="0EC3A7B1" w:rsidRPr="00E80830">
                    <w:rPr>
                      <w:rFonts w:eastAsia="Arial"/>
                      <w:sz w:val="22"/>
                      <w:szCs w:val="22"/>
                    </w:rPr>
                    <w:t xml:space="preserve"> than Bradford</w:t>
                  </w:r>
                  <w:r w:rsidR="00F943D6">
                    <w:rPr>
                      <w:rFonts w:eastAsia="Arial"/>
                      <w:sz w:val="22"/>
                      <w:szCs w:val="22"/>
                    </w:rPr>
                    <w:t>,</w:t>
                  </w:r>
                  <w:r w:rsidR="0EC3A7B1" w:rsidRPr="00E80830">
                    <w:rPr>
                      <w:rFonts w:eastAsia="Arial"/>
                      <w:sz w:val="22"/>
                      <w:szCs w:val="22"/>
                    </w:rPr>
                    <w:t xml:space="preserve"> which was 10%</w:t>
                  </w:r>
                  <w:r w:rsidR="08D36BB7" w:rsidRPr="00E80830">
                    <w:rPr>
                      <w:rFonts w:eastAsia="Arial"/>
                      <w:sz w:val="22"/>
                      <w:szCs w:val="22"/>
                    </w:rPr>
                    <w:t>.</w:t>
                  </w:r>
                </w:p>
                <w:p w14:paraId="16CF04C4" w14:textId="1DDC8D16" w:rsidR="6BA397C0" w:rsidRPr="00E80830" w:rsidRDefault="6BA397C0" w:rsidP="00E80830">
                  <w:pPr>
                    <w:pStyle w:val="NoSpacing"/>
                    <w:rPr>
                      <w:rFonts w:eastAsia="Arial"/>
                      <w:sz w:val="22"/>
                      <w:szCs w:val="22"/>
                    </w:rPr>
                  </w:pPr>
                  <w:r w:rsidRPr="00E80830">
                    <w:rPr>
                      <w:rFonts w:eastAsia="Arial"/>
                      <w:sz w:val="22"/>
                      <w:szCs w:val="22"/>
                    </w:rPr>
                    <w:t>-</w:t>
                  </w:r>
                  <w:r w:rsidR="71B7F2B2" w:rsidRPr="00E80830">
                    <w:rPr>
                      <w:rFonts w:eastAsia="Arial"/>
                      <w:sz w:val="22"/>
                      <w:szCs w:val="22"/>
                    </w:rPr>
                    <w:t>Persistent absence for disadvantaged pupils is 33.05% compared to 37.2% nationally (from the last statistics released from DFE March 2023)</w:t>
                  </w:r>
                  <w:r w:rsidR="0948B419" w:rsidRPr="00E80830">
                    <w:rPr>
                      <w:rFonts w:eastAsia="Arial"/>
                      <w:sz w:val="22"/>
                      <w:szCs w:val="22"/>
                    </w:rPr>
                    <w:t xml:space="preserve">. </w:t>
                  </w:r>
                </w:p>
                <w:p w14:paraId="21A7B140" w14:textId="7CFDEC86" w:rsidR="1115D2CF" w:rsidRPr="00E80830" w:rsidRDefault="1115D2CF" w:rsidP="00E80830">
                  <w:pPr>
                    <w:pStyle w:val="NoSpacing"/>
                    <w:rPr>
                      <w:rStyle w:val="normaltextrun"/>
                      <w:rFonts w:cs="Arial"/>
                      <w:color w:val="000000" w:themeColor="text1"/>
                      <w:sz w:val="22"/>
                      <w:szCs w:val="22"/>
                    </w:rPr>
                  </w:pPr>
                  <w:r w:rsidRPr="00E80830">
                    <w:rPr>
                      <w:rStyle w:val="normaltextrun"/>
                      <w:rFonts w:cs="Arial"/>
                      <w:color w:val="000000" w:themeColor="text1"/>
                      <w:sz w:val="22"/>
                      <w:szCs w:val="22"/>
                    </w:rPr>
                    <w:t>-</w:t>
                  </w:r>
                  <w:r w:rsidR="41C7E4A9" w:rsidRPr="00E80830">
                    <w:rPr>
                      <w:rStyle w:val="normaltextrun"/>
                      <w:rFonts w:cs="Arial"/>
                      <w:color w:val="000000" w:themeColor="text1"/>
                      <w:sz w:val="22"/>
                      <w:szCs w:val="22"/>
                    </w:rPr>
                    <w:t xml:space="preserve">This demonstrates the impact of the </w:t>
                  </w:r>
                  <w:r w:rsidR="7B245E9A" w:rsidRPr="00E80830">
                    <w:rPr>
                      <w:rStyle w:val="normaltextrun"/>
                      <w:rFonts w:cs="Arial"/>
                      <w:color w:val="000000" w:themeColor="text1"/>
                      <w:sz w:val="22"/>
                      <w:szCs w:val="22"/>
                    </w:rPr>
                    <w:t>attendance officer to support families in building resilience and implementing robust procedures to monitor and encourage regular attendance in school</w:t>
                  </w:r>
                  <w:r w:rsidR="211A5742" w:rsidRPr="00E80830">
                    <w:rPr>
                      <w:rStyle w:val="normaltextrun"/>
                      <w:rFonts w:cs="Arial"/>
                      <w:color w:val="000000" w:themeColor="text1"/>
                      <w:sz w:val="22"/>
                      <w:szCs w:val="22"/>
                    </w:rPr>
                    <w:t>.</w:t>
                  </w:r>
                </w:p>
                <w:p w14:paraId="6EC1A147" w14:textId="488C1ECC" w:rsidR="6953BAB0" w:rsidRDefault="6953BAB0" w:rsidP="00E80830">
                  <w:pPr>
                    <w:pStyle w:val="NoSpacing"/>
                    <w:rPr>
                      <w:rStyle w:val="normaltextrun"/>
                      <w:rFonts w:cs="Arial"/>
                      <w:color w:val="000000" w:themeColor="text1"/>
                      <w:sz w:val="22"/>
                      <w:szCs w:val="22"/>
                    </w:rPr>
                  </w:pPr>
                  <w:r w:rsidRPr="00E80830">
                    <w:rPr>
                      <w:rStyle w:val="normaltextrun"/>
                      <w:rFonts w:cs="Arial"/>
                      <w:color w:val="000000" w:themeColor="text1"/>
                      <w:sz w:val="22"/>
                      <w:szCs w:val="22"/>
                    </w:rPr>
                    <w:t>-</w:t>
                  </w:r>
                  <w:r w:rsidR="211A5742" w:rsidRPr="00E80830">
                    <w:rPr>
                      <w:rStyle w:val="normaltextrun"/>
                      <w:rFonts w:cs="Arial"/>
                      <w:color w:val="000000" w:themeColor="text1"/>
                      <w:sz w:val="22"/>
                      <w:szCs w:val="22"/>
                    </w:rPr>
                    <w:t xml:space="preserve">Effective use </w:t>
                  </w:r>
                  <w:r w:rsidR="7B245E9A" w:rsidRPr="00E80830">
                    <w:rPr>
                      <w:rStyle w:val="normaltextrun"/>
                      <w:rFonts w:cs="Arial"/>
                      <w:color w:val="000000" w:themeColor="text1"/>
                      <w:sz w:val="22"/>
                      <w:szCs w:val="22"/>
                    </w:rPr>
                    <w:t>of breakfast club to support disadvantaged and vulnerable families to access a nutritious start to the day and encourage regular attendance and punctuality.</w:t>
                  </w:r>
                </w:p>
              </w:tc>
            </w:tr>
            <w:tr w:rsidR="16D7C8E8" w14:paraId="0EC911B9" w14:textId="77777777" w:rsidTr="16D7C8E8">
              <w:trPr>
                <w:trHeight w:val="300"/>
              </w:trPr>
              <w:tc>
                <w:tcPr>
                  <w:tcW w:w="3900" w:type="dxa"/>
                </w:tcPr>
                <w:p w14:paraId="53D15662" w14:textId="6AFDBF1D" w:rsidR="76C643CB" w:rsidRDefault="76C643CB" w:rsidP="16D7C8E8">
                  <w:pPr>
                    <w:pStyle w:val="TableRow"/>
                    <w:numPr>
                      <w:ilvl w:val="0"/>
                      <w:numId w:val="2"/>
                    </w:numPr>
                    <w:rPr>
                      <w:color w:val="000000" w:themeColor="text1"/>
                      <w:sz w:val="22"/>
                      <w:szCs w:val="22"/>
                    </w:rPr>
                  </w:pPr>
                  <w:r w:rsidRPr="16D7C8E8">
                    <w:rPr>
                      <w:sz w:val="22"/>
                      <w:szCs w:val="22"/>
                    </w:rPr>
                    <w:t>Disadvantaged pupils develop high levels of cultural capital</w:t>
                  </w:r>
                </w:p>
                <w:p w14:paraId="2493BFA0" w14:textId="63107B69" w:rsidR="16D7C8E8" w:rsidRDefault="16D7C8E8" w:rsidP="16D7C8E8"/>
              </w:tc>
              <w:tc>
                <w:tcPr>
                  <w:tcW w:w="11610" w:type="dxa"/>
                </w:tcPr>
                <w:p w14:paraId="744B9610" w14:textId="502E72E6" w:rsidR="679D0716" w:rsidRPr="00F943D6" w:rsidRDefault="679D0716" w:rsidP="00F943D6">
                  <w:pPr>
                    <w:pStyle w:val="NoSpacing"/>
                    <w:rPr>
                      <w:rStyle w:val="normaltextrun"/>
                      <w:rFonts w:cs="Arial"/>
                      <w:color w:val="000000" w:themeColor="text1"/>
                      <w:sz w:val="22"/>
                      <w:szCs w:val="22"/>
                    </w:rPr>
                  </w:pPr>
                  <w:r w:rsidRPr="00F943D6">
                    <w:rPr>
                      <w:sz w:val="22"/>
                      <w:szCs w:val="22"/>
                    </w:rPr>
                    <w:t>-</w:t>
                  </w:r>
                  <w:r w:rsidRPr="00F943D6">
                    <w:rPr>
                      <w:rStyle w:val="normaltextrun"/>
                      <w:rFonts w:cs="Arial"/>
                      <w:color w:val="000000" w:themeColor="text1"/>
                      <w:sz w:val="22"/>
                      <w:szCs w:val="22"/>
                    </w:rPr>
                    <w:t xml:space="preserve"> Subsidising school residential increased the proportion of disadvantaged pupils taking part.</w:t>
                  </w:r>
                </w:p>
                <w:p w14:paraId="00D015EA" w14:textId="1DA72124" w:rsidR="56CF7CB6" w:rsidRPr="00F943D6" w:rsidRDefault="56CF7CB6" w:rsidP="00F943D6">
                  <w:pPr>
                    <w:pStyle w:val="NoSpacing"/>
                    <w:rPr>
                      <w:color w:val="0D0D0D" w:themeColor="text1" w:themeTint="F2"/>
                      <w:sz w:val="22"/>
                      <w:szCs w:val="22"/>
                    </w:rPr>
                  </w:pPr>
                  <w:r w:rsidRPr="00F943D6">
                    <w:rPr>
                      <w:rStyle w:val="normaltextrun"/>
                      <w:rFonts w:cs="Arial"/>
                      <w:color w:val="000000" w:themeColor="text1"/>
                      <w:sz w:val="22"/>
                      <w:szCs w:val="22"/>
                    </w:rPr>
                    <w:t xml:space="preserve">-All disadvantaged pupils took part in </w:t>
                  </w:r>
                  <w:r w:rsidR="157461E8" w:rsidRPr="00F943D6">
                    <w:rPr>
                      <w:sz w:val="22"/>
                      <w:szCs w:val="22"/>
                    </w:rPr>
                    <w:t>trips and visits planned for their class</w:t>
                  </w:r>
                </w:p>
                <w:p w14:paraId="5E508928" w14:textId="76A61FF0" w:rsidR="6BAFA296" w:rsidRDefault="6BAFA296" w:rsidP="00F943D6">
                  <w:pPr>
                    <w:pStyle w:val="NoSpacing"/>
                    <w:rPr>
                      <w:rStyle w:val="eop"/>
                      <w:rFonts w:cs="Arial"/>
                      <w:sz w:val="22"/>
                      <w:szCs w:val="22"/>
                    </w:rPr>
                  </w:pPr>
                  <w:r w:rsidRPr="00F943D6">
                    <w:rPr>
                      <w:sz w:val="22"/>
                      <w:szCs w:val="22"/>
                    </w:rPr>
                    <w:t>-</w:t>
                  </w:r>
                  <w:r w:rsidR="56CF7CB6" w:rsidRPr="00F943D6">
                    <w:rPr>
                      <w:sz w:val="22"/>
                      <w:szCs w:val="22"/>
                    </w:rPr>
                    <w:t>Parental surveys, qualitative data from pupil voice and the school's curriculum demonstrate that disadvantaged pupils have access to a wide, rich set of experiences and opportunities to develop their talents and interests within the school day and as part of extra-curricular activities beyond the school day</w:t>
                  </w:r>
                  <w:r w:rsidR="005E5A56">
                    <w:rPr>
                      <w:sz w:val="22"/>
                      <w:szCs w:val="22"/>
                    </w:rPr>
                    <w:t>.</w:t>
                  </w:r>
                  <w:r w:rsidR="54194719" w:rsidRPr="00F943D6">
                    <w:rPr>
                      <w:sz w:val="22"/>
                      <w:szCs w:val="22"/>
                    </w:rPr>
                    <w:t xml:space="preserve"> </w:t>
                  </w:r>
                  <w:r w:rsidR="005E5A56">
                    <w:rPr>
                      <w:sz w:val="22"/>
                      <w:szCs w:val="22"/>
                    </w:rPr>
                    <w:t>T</w:t>
                  </w:r>
                  <w:r w:rsidR="54194719" w:rsidRPr="00F943D6">
                    <w:rPr>
                      <w:sz w:val="22"/>
                      <w:szCs w:val="22"/>
                    </w:rPr>
                    <w:t>his has included:</w:t>
                  </w:r>
                  <w:r w:rsidR="12BE2C4B" w:rsidRPr="00F943D6">
                    <w:rPr>
                      <w:rStyle w:val="eop"/>
                      <w:rFonts w:cs="Arial"/>
                      <w:sz w:val="22"/>
                      <w:szCs w:val="22"/>
                    </w:rPr>
                    <w:t xml:space="preserve"> participation of pupils in wider community events such as Junior Road Safety team, creation of school anthem</w:t>
                  </w:r>
                  <w:r w:rsidR="38DF7CEC" w:rsidRPr="00F943D6">
                    <w:rPr>
                      <w:rStyle w:val="eop"/>
                      <w:rFonts w:cs="Arial"/>
                      <w:sz w:val="22"/>
                      <w:szCs w:val="22"/>
                    </w:rPr>
                    <w:t>, taking part in debating competitions</w:t>
                  </w:r>
                  <w:r w:rsidR="5A113C75" w:rsidRPr="00F943D6">
                    <w:rPr>
                      <w:rStyle w:val="eop"/>
                      <w:rFonts w:cs="Arial"/>
                      <w:sz w:val="22"/>
                      <w:szCs w:val="22"/>
                    </w:rPr>
                    <w:t xml:space="preserve"> and taking part in sporting experiences</w:t>
                  </w:r>
                  <w:r w:rsidR="78C3F5AD" w:rsidRPr="00F943D6">
                    <w:rPr>
                      <w:rStyle w:val="eop"/>
                      <w:rFonts w:cs="Arial"/>
                      <w:sz w:val="22"/>
                      <w:szCs w:val="22"/>
                    </w:rPr>
                    <w:t>. As</w:t>
                  </w:r>
                  <w:r w:rsidR="005E5A56">
                    <w:rPr>
                      <w:rStyle w:val="eop"/>
                      <w:rFonts w:cs="Arial"/>
                      <w:sz w:val="22"/>
                      <w:szCs w:val="22"/>
                    </w:rPr>
                    <w:t xml:space="preserve"> </w:t>
                  </w:r>
                  <w:r w:rsidR="78C3F5AD" w:rsidRPr="00F943D6">
                    <w:rPr>
                      <w:rStyle w:val="eop"/>
                      <w:rFonts w:cs="Arial"/>
                      <w:sz w:val="22"/>
                      <w:szCs w:val="22"/>
                    </w:rPr>
                    <w:t>well as visiting the theatre, art galleries and museums.</w:t>
                  </w:r>
                </w:p>
              </w:tc>
            </w:tr>
            <w:tr w:rsidR="16D7C8E8" w14:paraId="77184AD9" w14:textId="77777777" w:rsidTr="16D7C8E8">
              <w:trPr>
                <w:trHeight w:val="300"/>
              </w:trPr>
              <w:tc>
                <w:tcPr>
                  <w:tcW w:w="3900" w:type="dxa"/>
                </w:tcPr>
                <w:p w14:paraId="026AEAC9" w14:textId="626B92FA" w:rsidR="76C643CB" w:rsidRDefault="76C643CB" w:rsidP="16D7C8E8">
                  <w:pPr>
                    <w:pStyle w:val="TableRow"/>
                    <w:numPr>
                      <w:ilvl w:val="0"/>
                      <w:numId w:val="2"/>
                    </w:numPr>
                    <w:rPr>
                      <w:sz w:val="22"/>
                      <w:szCs w:val="22"/>
                    </w:rPr>
                  </w:pPr>
                  <w:r w:rsidRPr="16D7C8E8">
                    <w:rPr>
                      <w:sz w:val="22"/>
                      <w:szCs w:val="22"/>
                    </w:rPr>
                    <w:t>Disadvantaged pupils access a broad and balanced curriculum</w:t>
                  </w:r>
                </w:p>
                <w:p w14:paraId="09C2DBE6" w14:textId="1B91A53E" w:rsidR="16D7C8E8" w:rsidRDefault="16D7C8E8" w:rsidP="16D7C8E8"/>
              </w:tc>
              <w:tc>
                <w:tcPr>
                  <w:tcW w:w="11610" w:type="dxa"/>
                </w:tcPr>
                <w:p w14:paraId="63E74B42" w14:textId="46791B9D" w:rsidR="005E5A56" w:rsidRDefault="005E5A56" w:rsidP="005E5A56">
                  <w:pPr>
                    <w:pStyle w:val="TableRowCentered"/>
                    <w:jc w:val="left"/>
                    <w:rPr>
                      <w:sz w:val="22"/>
                      <w:szCs w:val="22"/>
                    </w:rPr>
                  </w:pPr>
                  <w:r>
                    <w:rPr>
                      <w:sz w:val="22"/>
                      <w:szCs w:val="22"/>
                    </w:rPr>
                    <w:lastRenderedPageBreak/>
                    <w:t>-</w:t>
                  </w:r>
                  <w:r w:rsidR="000D1507">
                    <w:rPr>
                      <w:sz w:val="22"/>
                      <w:szCs w:val="22"/>
                    </w:rPr>
                    <w:t>Monitoring</w:t>
                  </w:r>
                  <w:r>
                    <w:rPr>
                      <w:sz w:val="22"/>
                      <w:szCs w:val="22"/>
                    </w:rPr>
                    <w:t xml:space="preserve"> and evaluation</w:t>
                  </w:r>
                  <w:r w:rsidR="000D1507">
                    <w:rPr>
                      <w:sz w:val="22"/>
                      <w:szCs w:val="22"/>
                    </w:rPr>
                    <w:t xml:space="preserve"> </w:t>
                  </w:r>
                  <w:r w:rsidR="000417C9">
                    <w:rPr>
                      <w:sz w:val="22"/>
                      <w:szCs w:val="22"/>
                    </w:rPr>
                    <w:t xml:space="preserve">including </w:t>
                  </w:r>
                  <w:r w:rsidR="008A1EA6">
                    <w:rPr>
                      <w:sz w:val="22"/>
                      <w:szCs w:val="22"/>
                    </w:rPr>
                    <w:t xml:space="preserve">external reviews </w:t>
                  </w:r>
                  <w:r w:rsidR="00A31B2D">
                    <w:rPr>
                      <w:sz w:val="22"/>
                      <w:szCs w:val="22"/>
                    </w:rPr>
                    <w:t>such as the IQM award</w:t>
                  </w:r>
                  <w:r w:rsidR="00B8162A">
                    <w:rPr>
                      <w:sz w:val="22"/>
                      <w:szCs w:val="22"/>
                    </w:rPr>
                    <w:t xml:space="preserve"> </w:t>
                  </w:r>
                  <w:r w:rsidR="000417C9">
                    <w:rPr>
                      <w:sz w:val="22"/>
                      <w:szCs w:val="22"/>
                    </w:rPr>
                    <w:t xml:space="preserve">confirms that </w:t>
                  </w:r>
                  <w:r w:rsidR="00A31B2D">
                    <w:rPr>
                      <w:sz w:val="22"/>
                      <w:szCs w:val="22"/>
                    </w:rPr>
                    <w:t xml:space="preserve">the </w:t>
                  </w:r>
                  <w:r w:rsidRPr="00A446E7">
                    <w:rPr>
                      <w:sz w:val="22"/>
                      <w:szCs w:val="22"/>
                    </w:rPr>
                    <w:t>curriculum is ambitious for disadvantaged pupils</w:t>
                  </w:r>
                  <w:r w:rsidR="002B12EF">
                    <w:rPr>
                      <w:sz w:val="22"/>
                      <w:szCs w:val="22"/>
                    </w:rPr>
                    <w:t xml:space="preserve"> </w:t>
                  </w:r>
                  <w:r w:rsidR="002B12EF">
                    <w:t>and all pupils.</w:t>
                  </w:r>
                </w:p>
                <w:p w14:paraId="39A361DC" w14:textId="490E0429" w:rsidR="16D7C8E8" w:rsidRPr="00AD57DD" w:rsidRDefault="000940EB" w:rsidP="00AD57DD">
                  <w:pPr>
                    <w:pStyle w:val="TableRowCentered"/>
                    <w:jc w:val="left"/>
                    <w:rPr>
                      <w:sz w:val="22"/>
                      <w:szCs w:val="22"/>
                    </w:rPr>
                  </w:pPr>
                  <w:r>
                    <w:rPr>
                      <w:sz w:val="22"/>
                      <w:szCs w:val="22"/>
                    </w:rPr>
                    <w:lastRenderedPageBreak/>
                    <w:t xml:space="preserve">-Observations, </w:t>
                  </w:r>
                  <w:r w:rsidR="00721928">
                    <w:rPr>
                      <w:sz w:val="22"/>
                      <w:szCs w:val="22"/>
                    </w:rPr>
                    <w:t xml:space="preserve">pupils </w:t>
                  </w:r>
                  <w:r w:rsidR="00AD57DD">
                    <w:rPr>
                      <w:sz w:val="22"/>
                      <w:szCs w:val="22"/>
                    </w:rPr>
                    <w:t>work,</w:t>
                  </w:r>
                  <w:r w:rsidR="00721928">
                    <w:rPr>
                      <w:sz w:val="22"/>
                      <w:szCs w:val="22"/>
                    </w:rPr>
                    <w:t xml:space="preserve"> discussions</w:t>
                  </w:r>
                  <w:r w:rsidR="002B12EF">
                    <w:rPr>
                      <w:sz w:val="22"/>
                      <w:szCs w:val="22"/>
                    </w:rPr>
                    <w:t xml:space="preserve"> and external montitoring</w:t>
                  </w:r>
                  <w:r w:rsidR="00721928">
                    <w:rPr>
                      <w:sz w:val="22"/>
                      <w:szCs w:val="22"/>
                    </w:rPr>
                    <w:t xml:space="preserve"> demonstrate that all pupils are </w:t>
                  </w:r>
                  <w:r w:rsidR="00AB6FDB">
                    <w:rPr>
                      <w:sz w:val="22"/>
                      <w:szCs w:val="22"/>
                    </w:rPr>
                    <w:t>accessing</w:t>
                  </w:r>
                  <w:r w:rsidR="00721928">
                    <w:rPr>
                      <w:sz w:val="22"/>
                      <w:szCs w:val="22"/>
                    </w:rPr>
                    <w:t xml:space="preserve"> a broad and </w:t>
                  </w:r>
                  <w:r w:rsidR="00AB6FDB">
                    <w:rPr>
                      <w:sz w:val="22"/>
                      <w:szCs w:val="22"/>
                    </w:rPr>
                    <w:t>balanced</w:t>
                  </w:r>
                  <w:r w:rsidR="00721928">
                    <w:rPr>
                      <w:sz w:val="22"/>
                      <w:szCs w:val="22"/>
                    </w:rPr>
                    <w:t xml:space="preserve"> curriculum</w:t>
                  </w:r>
                </w:p>
              </w:tc>
            </w:tr>
            <w:tr w:rsidR="16D7C8E8" w14:paraId="78482B03" w14:textId="77777777" w:rsidTr="16D7C8E8">
              <w:trPr>
                <w:trHeight w:val="300"/>
              </w:trPr>
              <w:tc>
                <w:tcPr>
                  <w:tcW w:w="3900" w:type="dxa"/>
                </w:tcPr>
                <w:p w14:paraId="7A2E0DAD" w14:textId="0CE16C8E" w:rsidR="76C643CB" w:rsidRDefault="76C643CB" w:rsidP="16D7C8E8">
                  <w:pPr>
                    <w:pStyle w:val="TableRow"/>
                    <w:numPr>
                      <w:ilvl w:val="0"/>
                      <w:numId w:val="2"/>
                    </w:numPr>
                    <w:rPr>
                      <w:color w:val="000000" w:themeColor="text1"/>
                      <w:sz w:val="22"/>
                      <w:szCs w:val="22"/>
                    </w:rPr>
                  </w:pPr>
                  <w:r w:rsidRPr="16D7C8E8">
                    <w:rPr>
                      <w:sz w:val="22"/>
                      <w:szCs w:val="22"/>
                    </w:rPr>
                    <w:lastRenderedPageBreak/>
                    <w:t>Disadvantaged pupils are supported and nurtured at home by parents who understand and are confident in addressing their child’s needs</w:t>
                  </w:r>
                </w:p>
                <w:p w14:paraId="544967C8" w14:textId="75658F9B" w:rsidR="16D7C8E8" w:rsidRDefault="16D7C8E8" w:rsidP="16D7C8E8"/>
              </w:tc>
              <w:tc>
                <w:tcPr>
                  <w:tcW w:w="11610" w:type="dxa"/>
                </w:tcPr>
                <w:p w14:paraId="6ACFCD57" w14:textId="564E5FB4" w:rsidR="084A947E" w:rsidRPr="00E91442" w:rsidRDefault="084A947E" w:rsidP="00E91442">
                  <w:pPr>
                    <w:pStyle w:val="NoSpacing"/>
                    <w:rPr>
                      <w:rStyle w:val="normaltextrun"/>
                      <w:rFonts w:cs="Arial"/>
                      <w:color w:val="000000" w:themeColor="text1"/>
                      <w:sz w:val="22"/>
                      <w:szCs w:val="22"/>
                    </w:rPr>
                  </w:pPr>
                  <w:r w:rsidRPr="00E91442">
                    <w:rPr>
                      <w:rStyle w:val="normaltextrun"/>
                      <w:rFonts w:cs="Arial"/>
                      <w:color w:val="000000" w:themeColor="text1"/>
                      <w:sz w:val="22"/>
                      <w:szCs w:val="22"/>
                    </w:rPr>
                    <w:t>-Deployment of pastoral workers to support vulnerable families in accessing services and providing opportunities for parents to develop and take part in own personal development. This has built strong relationships between school and home and also raising community aspirations.</w:t>
                  </w:r>
                </w:p>
                <w:p w14:paraId="54E84F7B" w14:textId="3E4935AE" w:rsidR="7B34C2E4" w:rsidRPr="00E91442" w:rsidRDefault="7B34C2E4" w:rsidP="00E91442">
                  <w:pPr>
                    <w:pStyle w:val="NoSpacing"/>
                    <w:rPr>
                      <w:sz w:val="22"/>
                      <w:szCs w:val="22"/>
                    </w:rPr>
                  </w:pPr>
                  <w:r w:rsidRPr="00E91442">
                    <w:rPr>
                      <w:sz w:val="22"/>
                      <w:szCs w:val="22"/>
                    </w:rPr>
                    <w:t xml:space="preserve">- Data </w:t>
                  </w:r>
                  <w:r w:rsidR="39D9A816" w:rsidRPr="00E91442">
                    <w:rPr>
                      <w:sz w:val="22"/>
                      <w:szCs w:val="22"/>
                    </w:rPr>
                    <w:t>demonstrates</w:t>
                  </w:r>
                  <w:r w:rsidRPr="00E91442">
                    <w:rPr>
                      <w:sz w:val="22"/>
                      <w:szCs w:val="22"/>
                    </w:rPr>
                    <w:t xml:space="preserve"> that the majority of disadvantaged pupil’s parents/carers attend parents' evenings, those that were unable to attend received a </w:t>
                  </w:r>
                  <w:r w:rsidR="3D21B068" w:rsidRPr="00E91442">
                    <w:rPr>
                      <w:sz w:val="22"/>
                      <w:szCs w:val="22"/>
                    </w:rPr>
                    <w:t>telephone</w:t>
                  </w:r>
                  <w:r w:rsidRPr="00E91442">
                    <w:rPr>
                      <w:sz w:val="22"/>
                      <w:szCs w:val="22"/>
                    </w:rPr>
                    <w:t xml:space="preserve"> </w:t>
                  </w:r>
                  <w:r w:rsidR="483FB19A" w:rsidRPr="00E91442">
                    <w:rPr>
                      <w:sz w:val="22"/>
                      <w:szCs w:val="22"/>
                    </w:rPr>
                    <w:t>consultation</w:t>
                  </w:r>
                  <w:r w:rsidRPr="00E91442">
                    <w:rPr>
                      <w:sz w:val="22"/>
                      <w:szCs w:val="22"/>
                    </w:rPr>
                    <w:t xml:space="preserve"> so that information about </w:t>
                  </w:r>
                  <w:r w:rsidR="37DFB65E" w:rsidRPr="00E91442">
                    <w:rPr>
                      <w:sz w:val="22"/>
                      <w:szCs w:val="22"/>
                    </w:rPr>
                    <w:t>their</w:t>
                  </w:r>
                  <w:r w:rsidRPr="00E91442">
                    <w:rPr>
                      <w:sz w:val="22"/>
                      <w:szCs w:val="22"/>
                    </w:rPr>
                    <w:t xml:space="preserve"> c</w:t>
                  </w:r>
                  <w:r w:rsidR="337311B2" w:rsidRPr="00E91442">
                    <w:rPr>
                      <w:sz w:val="22"/>
                      <w:szCs w:val="22"/>
                    </w:rPr>
                    <w:t>hild’s progress and achievements could be shared</w:t>
                  </w:r>
                </w:p>
                <w:p w14:paraId="70F9A6C6" w14:textId="2D1DE023" w:rsidR="337311B2" w:rsidRPr="00E91442" w:rsidRDefault="337311B2" w:rsidP="00E91442">
                  <w:pPr>
                    <w:pStyle w:val="NoSpacing"/>
                    <w:rPr>
                      <w:color w:val="0D0D0D" w:themeColor="text1" w:themeTint="F2"/>
                      <w:sz w:val="22"/>
                      <w:szCs w:val="22"/>
                    </w:rPr>
                  </w:pPr>
                  <w:r w:rsidRPr="00E91442">
                    <w:rPr>
                      <w:color w:val="0D0D0D" w:themeColor="text1" w:themeTint="F2"/>
                      <w:sz w:val="22"/>
                      <w:szCs w:val="22"/>
                    </w:rPr>
                    <w:t xml:space="preserve">- </w:t>
                  </w:r>
                  <w:r w:rsidR="4FB9008B" w:rsidRPr="00E91442">
                    <w:rPr>
                      <w:color w:val="0D0D0D" w:themeColor="text1" w:themeTint="F2"/>
                      <w:sz w:val="22"/>
                      <w:szCs w:val="22"/>
                    </w:rPr>
                    <w:t xml:space="preserve">High engagement and </w:t>
                  </w:r>
                  <w:r w:rsidR="7B34C2E4" w:rsidRPr="00E91442">
                    <w:rPr>
                      <w:color w:val="0D0D0D" w:themeColor="text1" w:themeTint="F2"/>
                      <w:sz w:val="22"/>
                      <w:szCs w:val="22"/>
                    </w:rPr>
                    <w:t>attendance at parental workshops/ classes and assemblies and other school events by the parents of disadvantaged pupils</w:t>
                  </w:r>
                </w:p>
                <w:p w14:paraId="73A3530B" w14:textId="313B275D" w:rsidR="192C1AAF" w:rsidRPr="00E91442" w:rsidRDefault="192C1AAF" w:rsidP="00E91442">
                  <w:pPr>
                    <w:pStyle w:val="NoSpacing"/>
                    <w:rPr>
                      <w:color w:val="0D0D0D" w:themeColor="text1" w:themeTint="F2"/>
                      <w:sz w:val="22"/>
                      <w:szCs w:val="22"/>
                    </w:rPr>
                  </w:pPr>
                  <w:r w:rsidRPr="00E91442">
                    <w:rPr>
                      <w:color w:val="0D0D0D" w:themeColor="text1" w:themeTint="F2"/>
                      <w:sz w:val="22"/>
                      <w:szCs w:val="22"/>
                    </w:rPr>
                    <w:t>-Positive feedback from p</w:t>
                  </w:r>
                  <w:r w:rsidR="7B34C2E4" w:rsidRPr="00E91442">
                    <w:rPr>
                      <w:color w:val="0D0D0D" w:themeColor="text1" w:themeTint="F2"/>
                      <w:sz w:val="22"/>
                      <w:szCs w:val="22"/>
                    </w:rPr>
                    <w:t xml:space="preserve">arents </w:t>
                  </w:r>
                  <w:r w:rsidR="787E8D47" w:rsidRPr="00E91442">
                    <w:rPr>
                      <w:color w:val="0D0D0D" w:themeColor="text1" w:themeTint="F2"/>
                      <w:sz w:val="22"/>
                      <w:szCs w:val="22"/>
                    </w:rPr>
                    <w:t xml:space="preserve">about the </w:t>
                  </w:r>
                  <w:r w:rsidR="7C6914EB" w:rsidRPr="00E91442">
                    <w:rPr>
                      <w:color w:val="0D0D0D" w:themeColor="text1" w:themeTint="F2"/>
                      <w:sz w:val="22"/>
                      <w:szCs w:val="22"/>
                    </w:rPr>
                    <w:t>information</w:t>
                  </w:r>
                  <w:r w:rsidR="787E8D47" w:rsidRPr="00E91442">
                    <w:rPr>
                      <w:color w:val="0D0D0D" w:themeColor="text1" w:themeTint="F2"/>
                      <w:sz w:val="22"/>
                      <w:szCs w:val="22"/>
                    </w:rPr>
                    <w:t xml:space="preserve"> and resources provided </w:t>
                  </w:r>
                  <w:r w:rsidR="7B34C2E4" w:rsidRPr="00E91442">
                    <w:rPr>
                      <w:color w:val="0D0D0D" w:themeColor="text1" w:themeTint="F2"/>
                      <w:sz w:val="22"/>
                      <w:szCs w:val="22"/>
                    </w:rPr>
                    <w:t>to support their child’s learning at home, including information about the school’s methods for teaching individual subjects</w:t>
                  </w:r>
                </w:p>
                <w:p w14:paraId="66905C17" w14:textId="481C8C2B" w:rsidR="7062F52C" w:rsidRPr="00E91442" w:rsidRDefault="7062F52C" w:rsidP="00E91442">
                  <w:pPr>
                    <w:pStyle w:val="NoSpacing"/>
                    <w:rPr>
                      <w:sz w:val="22"/>
                      <w:szCs w:val="22"/>
                    </w:rPr>
                  </w:pPr>
                  <w:r w:rsidRPr="00E91442">
                    <w:rPr>
                      <w:sz w:val="22"/>
                      <w:szCs w:val="22"/>
                    </w:rPr>
                    <w:t>-P</w:t>
                  </w:r>
                  <w:r w:rsidR="7B34C2E4" w:rsidRPr="00E91442">
                    <w:rPr>
                      <w:sz w:val="22"/>
                      <w:szCs w:val="22"/>
                    </w:rPr>
                    <w:t>arent</w:t>
                  </w:r>
                  <w:r w:rsidR="7445CAB6" w:rsidRPr="00E91442">
                    <w:rPr>
                      <w:sz w:val="22"/>
                      <w:szCs w:val="22"/>
                    </w:rPr>
                    <w:t xml:space="preserve"> feedback</w:t>
                  </w:r>
                  <w:r w:rsidR="68DFFCE5" w:rsidRPr="00E91442">
                    <w:rPr>
                      <w:sz w:val="22"/>
                      <w:szCs w:val="22"/>
                    </w:rPr>
                    <w:t xml:space="preserve"> shows that parents know what their </w:t>
                  </w:r>
                  <w:r w:rsidR="7B34C2E4" w:rsidRPr="00E91442">
                    <w:rPr>
                      <w:sz w:val="22"/>
                      <w:szCs w:val="22"/>
                    </w:rPr>
                    <w:t>child is learning and how to help them to improve</w:t>
                  </w:r>
                </w:p>
              </w:tc>
            </w:tr>
            <w:tr w:rsidR="16D7C8E8" w14:paraId="25587F54" w14:textId="77777777" w:rsidTr="16D7C8E8">
              <w:trPr>
                <w:trHeight w:val="300"/>
              </w:trPr>
              <w:tc>
                <w:tcPr>
                  <w:tcW w:w="3900" w:type="dxa"/>
                </w:tcPr>
                <w:p w14:paraId="781167AD" w14:textId="1FF5E387" w:rsidR="76C643CB" w:rsidRPr="00AA019D" w:rsidRDefault="76C643CB" w:rsidP="16D7C8E8">
                  <w:pPr>
                    <w:pStyle w:val="TableRow"/>
                    <w:numPr>
                      <w:ilvl w:val="0"/>
                      <w:numId w:val="2"/>
                    </w:numPr>
                    <w:rPr>
                      <w:sz w:val="22"/>
                      <w:szCs w:val="22"/>
                    </w:rPr>
                  </w:pPr>
                  <w:r w:rsidRPr="00AA019D">
                    <w:rPr>
                      <w:sz w:val="22"/>
                      <w:szCs w:val="22"/>
                    </w:rPr>
                    <w:t>Disadvantaged pupils demonstrate high levels of well-being</w:t>
                  </w:r>
                </w:p>
                <w:p w14:paraId="7BDFC0CB" w14:textId="111EC1F8" w:rsidR="16D7C8E8" w:rsidRPr="00AA019D" w:rsidRDefault="16D7C8E8" w:rsidP="16D7C8E8">
                  <w:pPr>
                    <w:pStyle w:val="TableRow"/>
                    <w:rPr>
                      <w:sz w:val="22"/>
                      <w:szCs w:val="22"/>
                    </w:rPr>
                  </w:pPr>
                </w:p>
                <w:p w14:paraId="435E2AE3" w14:textId="41BE7454" w:rsidR="16D7C8E8" w:rsidRPr="00AA019D" w:rsidRDefault="16D7C8E8" w:rsidP="16D7C8E8"/>
              </w:tc>
              <w:tc>
                <w:tcPr>
                  <w:tcW w:w="11610" w:type="dxa"/>
                </w:tcPr>
                <w:p w14:paraId="3D0308FB" w14:textId="5DBFFCBE" w:rsidR="5A76D133" w:rsidRPr="00AA019D" w:rsidRDefault="00AD57DD" w:rsidP="00AD57DD">
                  <w:pPr>
                    <w:pStyle w:val="NoSpacing"/>
                    <w:rPr>
                      <w:rFonts w:cs="Arial"/>
                      <w:sz w:val="22"/>
                      <w:szCs w:val="22"/>
                    </w:rPr>
                  </w:pPr>
                  <w:r w:rsidRPr="00AA019D">
                    <w:rPr>
                      <w:rFonts w:cs="Arial"/>
                      <w:sz w:val="22"/>
                      <w:szCs w:val="22"/>
                    </w:rPr>
                    <w:t>-</w:t>
                  </w:r>
                  <w:r w:rsidR="5A76D133" w:rsidRPr="00AA019D">
                    <w:rPr>
                      <w:rFonts w:cs="Arial"/>
                      <w:sz w:val="22"/>
                      <w:szCs w:val="22"/>
                    </w:rPr>
                    <w:t>High engagement and participation of parents in workshops and classes that have been delivered to support families</w:t>
                  </w:r>
                  <w:r w:rsidRPr="00AA019D">
                    <w:rPr>
                      <w:rFonts w:cs="Arial"/>
                      <w:sz w:val="22"/>
                      <w:szCs w:val="22"/>
                    </w:rPr>
                    <w:t xml:space="preserve">. </w:t>
                  </w:r>
                  <w:r w:rsidR="5A76D133" w:rsidRPr="00AA019D">
                    <w:rPr>
                      <w:rFonts w:cs="Arial"/>
                      <w:sz w:val="22"/>
                      <w:szCs w:val="22"/>
                    </w:rPr>
                    <w:t>Examples include but are not limited to: Family Link Programmes/ Neessie group/ Autism awareness group and Open Classrooms</w:t>
                  </w:r>
                  <w:r w:rsidR="00E97E2D" w:rsidRPr="00AA019D">
                    <w:rPr>
                      <w:rFonts w:cs="Arial"/>
                      <w:sz w:val="22"/>
                      <w:szCs w:val="22"/>
                    </w:rPr>
                    <w:t>.</w:t>
                  </w:r>
                  <w:r w:rsidR="5A76D133" w:rsidRPr="00AA019D">
                    <w:rPr>
                      <w:rFonts w:cs="Arial"/>
                      <w:sz w:val="22"/>
                      <w:szCs w:val="22"/>
                    </w:rPr>
                    <w:t xml:space="preserve"> </w:t>
                  </w:r>
                </w:p>
                <w:p w14:paraId="2C27DFDE" w14:textId="294FFCFC" w:rsidR="00A9657F" w:rsidRPr="00AA019D" w:rsidRDefault="00A9657F" w:rsidP="00A9657F">
                  <w:pPr>
                    <w:pStyle w:val="NoSpacing"/>
                    <w:rPr>
                      <w:rFonts w:eastAsia="Calibri" w:cs="Arial"/>
                      <w:sz w:val="22"/>
                      <w:szCs w:val="22"/>
                    </w:rPr>
                  </w:pPr>
                  <w:r w:rsidRPr="00AA019D">
                    <w:rPr>
                      <w:rFonts w:eastAsia="Calibri" w:cs="Arial"/>
                      <w:sz w:val="22"/>
                      <w:szCs w:val="22"/>
                    </w:rPr>
                    <w:t>-Early identification and timely targeted intervention for pupils requiring additional SEMH support has ensured that their individuals needs have been appropriately met</w:t>
                  </w:r>
                  <w:r w:rsidR="00E97E2D" w:rsidRPr="00AA019D">
                    <w:rPr>
                      <w:rFonts w:eastAsia="Calibri" w:cs="Arial"/>
                      <w:sz w:val="22"/>
                      <w:szCs w:val="22"/>
                    </w:rPr>
                    <w:t>.</w:t>
                  </w:r>
                </w:p>
                <w:p w14:paraId="327A54D1" w14:textId="7CA921F7" w:rsidR="5A76D133" w:rsidRPr="00AA019D" w:rsidRDefault="00AD57DD" w:rsidP="00AD57DD">
                  <w:pPr>
                    <w:pStyle w:val="NoSpacing"/>
                    <w:rPr>
                      <w:rFonts w:eastAsia="Calibri" w:cs="Arial"/>
                      <w:sz w:val="22"/>
                      <w:szCs w:val="22"/>
                    </w:rPr>
                  </w:pPr>
                  <w:r w:rsidRPr="00AA019D">
                    <w:rPr>
                      <w:rFonts w:eastAsia="Calibri" w:cs="Arial"/>
                      <w:sz w:val="22"/>
                      <w:szCs w:val="22"/>
                    </w:rPr>
                    <w:t>-</w:t>
                  </w:r>
                  <w:r w:rsidR="5A76D133" w:rsidRPr="00AA019D">
                    <w:rPr>
                      <w:rFonts w:eastAsia="Calibri" w:cs="Arial"/>
                      <w:sz w:val="22"/>
                      <w:szCs w:val="22"/>
                    </w:rPr>
                    <w:t xml:space="preserve">Pupils individual well-being needs are effectively met through use of additional support and </w:t>
                  </w:r>
                  <w:r w:rsidR="00606BE0" w:rsidRPr="00AA019D">
                    <w:rPr>
                      <w:rFonts w:eastAsia="Calibri" w:cs="Arial"/>
                      <w:sz w:val="22"/>
                      <w:szCs w:val="22"/>
                    </w:rPr>
                    <w:t xml:space="preserve">targeted </w:t>
                  </w:r>
                  <w:r w:rsidR="5A76D133" w:rsidRPr="00AA019D">
                    <w:rPr>
                      <w:rFonts w:eastAsia="Calibri" w:cs="Arial"/>
                      <w:sz w:val="22"/>
                      <w:szCs w:val="22"/>
                    </w:rPr>
                    <w:t>intervention accessed via: Inspiring neighbourhoods, Barnardos, Young Carers, Buddies and Bereavement support</w:t>
                  </w:r>
                  <w:r w:rsidR="00E97E2D" w:rsidRPr="00AA019D">
                    <w:rPr>
                      <w:rFonts w:eastAsia="Calibri" w:cs="Arial"/>
                      <w:sz w:val="22"/>
                      <w:szCs w:val="22"/>
                    </w:rPr>
                    <w:t>.</w:t>
                  </w:r>
                </w:p>
                <w:p w14:paraId="58F15F5E" w14:textId="36ACD404" w:rsidR="5A76D133" w:rsidRPr="00AA019D" w:rsidRDefault="00AD57DD" w:rsidP="00AD57DD">
                  <w:pPr>
                    <w:pStyle w:val="NoSpacing"/>
                    <w:rPr>
                      <w:rFonts w:eastAsia="Calibri" w:cs="Arial"/>
                      <w:sz w:val="22"/>
                      <w:szCs w:val="22"/>
                    </w:rPr>
                  </w:pPr>
                  <w:r w:rsidRPr="00AA019D">
                    <w:rPr>
                      <w:rFonts w:eastAsia="Calibri" w:cs="Arial"/>
                      <w:sz w:val="22"/>
                      <w:szCs w:val="22"/>
                    </w:rPr>
                    <w:t>-</w:t>
                  </w:r>
                  <w:r w:rsidR="5A76D133" w:rsidRPr="00AA019D">
                    <w:rPr>
                      <w:rFonts w:eastAsia="Calibri" w:cs="Arial"/>
                      <w:sz w:val="22"/>
                      <w:szCs w:val="22"/>
                    </w:rPr>
                    <w:t xml:space="preserve">Observation and monitoring demonstrate that disadvantaged pupils' </w:t>
                  </w:r>
                  <w:r w:rsidR="00E97E2D" w:rsidRPr="00AA019D">
                    <w:rPr>
                      <w:rFonts w:eastAsia="Calibri" w:cs="Arial"/>
                      <w:sz w:val="22"/>
                      <w:szCs w:val="22"/>
                    </w:rPr>
                    <w:t xml:space="preserve">show </w:t>
                  </w:r>
                  <w:r w:rsidR="5A76D133" w:rsidRPr="00AA019D">
                    <w:rPr>
                      <w:rFonts w:eastAsia="Calibri" w:cs="Arial"/>
                      <w:sz w:val="22"/>
                      <w:szCs w:val="22"/>
                    </w:rPr>
                    <w:t xml:space="preserve">high levels of well-being in school. </w:t>
                  </w:r>
                </w:p>
                <w:p w14:paraId="76901781" w14:textId="53CD57EB" w:rsidR="5A76D133" w:rsidRPr="00AA019D" w:rsidRDefault="00AD57DD" w:rsidP="00AD57DD">
                  <w:pPr>
                    <w:pStyle w:val="NoSpacing"/>
                    <w:rPr>
                      <w:rFonts w:eastAsia="Calibri" w:cs="Arial"/>
                      <w:sz w:val="22"/>
                      <w:szCs w:val="22"/>
                    </w:rPr>
                  </w:pPr>
                  <w:r w:rsidRPr="00AA019D">
                    <w:rPr>
                      <w:rFonts w:cs="Arial"/>
                      <w:sz w:val="22"/>
                      <w:szCs w:val="22"/>
                    </w:rPr>
                    <w:t>-</w:t>
                  </w:r>
                  <w:r w:rsidR="5A76D133" w:rsidRPr="00AA019D">
                    <w:rPr>
                      <w:rFonts w:cs="Arial"/>
                      <w:sz w:val="22"/>
                      <w:szCs w:val="22"/>
                    </w:rPr>
                    <w:t xml:space="preserve">Reactive, robust and progressive PSHE curriculum supports pupils in </w:t>
                  </w:r>
                  <w:r w:rsidR="5A76D133" w:rsidRPr="00AA019D">
                    <w:rPr>
                      <w:rFonts w:eastAsia="Calibri" w:cs="Arial"/>
                      <w:sz w:val="22"/>
                      <w:szCs w:val="22"/>
                    </w:rPr>
                    <w:t>recognising and support</w:t>
                  </w:r>
                  <w:r w:rsidRPr="00AA019D">
                    <w:rPr>
                      <w:rFonts w:eastAsia="Calibri" w:cs="Arial"/>
                      <w:sz w:val="22"/>
                      <w:szCs w:val="22"/>
                    </w:rPr>
                    <w:t>ing</w:t>
                  </w:r>
                  <w:r w:rsidR="5A76D133" w:rsidRPr="00AA019D">
                    <w:rPr>
                      <w:rFonts w:eastAsia="Calibri" w:cs="Arial"/>
                      <w:sz w:val="22"/>
                      <w:szCs w:val="22"/>
                    </w:rPr>
                    <w:t xml:space="preserve"> their own and others wellbeing needs demonstrated through monitoring and observations. </w:t>
                  </w:r>
                </w:p>
                <w:p w14:paraId="7FBB9681" w14:textId="77777777" w:rsidR="00E97E2D" w:rsidRPr="00AA019D" w:rsidRDefault="00AD57DD" w:rsidP="00E97E2D">
                  <w:pPr>
                    <w:pStyle w:val="NoSpacing"/>
                    <w:rPr>
                      <w:rStyle w:val="eop"/>
                      <w:rFonts w:cs="Arial"/>
                      <w:sz w:val="22"/>
                      <w:szCs w:val="22"/>
                    </w:rPr>
                  </w:pPr>
                  <w:r w:rsidRPr="00AA019D">
                    <w:rPr>
                      <w:rFonts w:eastAsia="Calibri" w:cs="Arial"/>
                      <w:sz w:val="22"/>
                      <w:szCs w:val="22"/>
                    </w:rPr>
                    <w:t>-</w:t>
                  </w:r>
                  <w:r w:rsidR="5A76D133" w:rsidRPr="00AA019D">
                    <w:rPr>
                      <w:rFonts w:eastAsia="Calibri" w:cs="Arial"/>
                      <w:sz w:val="22"/>
                      <w:szCs w:val="22"/>
                    </w:rPr>
                    <w:t>Observations, monitoring and pupil discussion demonstrates that pupils are highly motivated and show high levels of engagement in all areas of learning.</w:t>
                  </w:r>
                  <w:r w:rsidR="00E97E2D" w:rsidRPr="00AA019D">
                    <w:rPr>
                      <w:rStyle w:val="eop"/>
                      <w:rFonts w:cs="Arial"/>
                      <w:sz w:val="22"/>
                      <w:szCs w:val="22"/>
                    </w:rPr>
                    <w:t xml:space="preserve"> </w:t>
                  </w:r>
                </w:p>
                <w:p w14:paraId="462D48AA" w14:textId="77777777" w:rsidR="16D7C8E8" w:rsidRPr="00AA019D" w:rsidRDefault="00E97E2D" w:rsidP="00E97E2D">
                  <w:pPr>
                    <w:pStyle w:val="NoSpacing"/>
                    <w:rPr>
                      <w:rStyle w:val="eop"/>
                      <w:rFonts w:cs="Arial"/>
                      <w:sz w:val="22"/>
                      <w:szCs w:val="22"/>
                    </w:rPr>
                  </w:pPr>
                  <w:r w:rsidRPr="00AA019D">
                    <w:rPr>
                      <w:rStyle w:val="eop"/>
                      <w:sz w:val="22"/>
                      <w:szCs w:val="22"/>
                    </w:rPr>
                    <w:t>-</w:t>
                  </w:r>
                  <w:r w:rsidRPr="00AA019D">
                    <w:rPr>
                      <w:rStyle w:val="eop"/>
                      <w:rFonts w:cs="Arial"/>
                      <w:sz w:val="22"/>
                      <w:szCs w:val="22"/>
                    </w:rPr>
                    <w:t>PIWS supported families in accessing relevant services and securing support packages and grants for families that required it. This included food parcels, white goods and clothing.</w:t>
                  </w:r>
                </w:p>
                <w:p w14:paraId="1C30C574" w14:textId="69F498C9" w:rsidR="00AA019D" w:rsidRPr="00AA019D" w:rsidRDefault="00AA019D" w:rsidP="00E97E2D">
                  <w:pPr>
                    <w:pStyle w:val="NoSpacing"/>
                    <w:rPr>
                      <w:rFonts w:eastAsia="Calibri" w:cs="Arial"/>
                      <w:sz w:val="22"/>
                      <w:szCs w:val="22"/>
                    </w:rPr>
                  </w:pPr>
                  <w:r w:rsidRPr="00AA019D">
                    <w:rPr>
                      <w:rStyle w:val="normaltextrun"/>
                      <w:rFonts w:cs="Arial"/>
                      <w:color w:val="000000" w:themeColor="text1"/>
                      <w:sz w:val="22"/>
                      <w:szCs w:val="22"/>
                    </w:rPr>
                    <w:t>-Implementation of the Positive Relational Approach has facilitated pupils in managing emotions and reducing low-level disruption and distractions.</w:t>
                  </w:r>
                </w:p>
              </w:tc>
            </w:tr>
          </w:tbl>
          <w:p w14:paraId="4F83647F" w14:textId="150071BE" w:rsidR="004562E5" w:rsidRPr="00D01E38" w:rsidRDefault="004562E5" w:rsidP="16D7C8E8">
            <w:pPr>
              <w:pStyle w:val="paragraph"/>
              <w:spacing w:before="0" w:beforeAutospacing="0" w:after="0" w:afterAutospacing="0"/>
              <w:textAlignment w:val="baseline"/>
              <w:rPr>
                <w:rFonts w:ascii="Arial" w:hAnsi="Arial" w:cs="Arial"/>
                <w:color w:val="000000"/>
                <w:sz w:val="22"/>
                <w:szCs w:val="22"/>
              </w:rPr>
            </w:pPr>
            <w:r w:rsidRPr="00D01E38">
              <w:rPr>
                <w:rStyle w:val="normaltextrun"/>
                <w:rFonts w:ascii="Arial" w:hAnsi="Arial" w:cs="Arial"/>
                <w:color w:val="000000" w:themeColor="text1"/>
                <w:sz w:val="22"/>
                <w:szCs w:val="22"/>
              </w:rPr>
              <w:t>Based on all the information above, we are at present</w:t>
            </w:r>
            <w:r w:rsidR="00896283" w:rsidRPr="00D01E38">
              <w:rPr>
                <w:rStyle w:val="normaltextrun"/>
                <w:rFonts w:ascii="Arial" w:hAnsi="Arial" w:cs="Arial"/>
                <w:color w:val="000000" w:themeColor="text1"/>
                <w:sz w:val="22"/>
                <w:szCs w:val="22"/>
              </w:rPr>
              <w:t xml:space="preserve"> on course</w:t>
            </w:r>
            <w:r w:rsidRPr="00D01E38">
              <w:rPr>
                <w:rStyle w:val="normaltextrun"/>
                <w:rFonts w:ascii="Arial" w:hAnsi="Arial" w:cs="Arial"/>
                <w:color w:val="000000" w:themeColor="text1"/>
                <w:sz w:val="22"/>
                <w:szCs w:val="22"/>
              </w:rPr>
              <w:t xml:space="preserve"> to achieve </w:t>
            </w:r>
            <w:r w:rsidR="00896283" w:rsidRPr="00D01E38">
              <w:rPr>
                <w:rStyle w:val="normaltextrun"/>
                <w:rFonts w:ascii="Arial" w:hAnsi="Arial" w:cs="Arial"/>
                <w:color w:val="000000" w:themeColor="text1"/>
                <w:sz w:val="22"/>
                <w:szCs w:val="22"/>
              </w:rPr>
              <w:t xml:space="preserve">many of </w:t>
            </w:r>
            <w:r w:rsidRPr="00D01E38">
              <w:rPr>
                <w:rStyle w:val="normaltextrun"/>
                <w:rFonts w:ascii="Arial" w:hAnsi="Arial" w:cs="Arial"/>
                <w:color w:val="000000" w:themeColor="text1"/>
                <w:sz w:val="22"/>
                <w:szCs w:val="22"/>
              </w:rPr>
              <w:t>the outcomes we set out to achieve by 2024</w:t>
            </w:r>
            <w:r w:rsidR="00896283" w:rsidRPr="00D01E38">
              <w:rPr>
                <w:rStyle w:val="normaltextrun"/>
                <w:rFonts w:ascii="Arial" w:hAnsi="Arial" w:cs="Arial"/>
                <w:color w:val="000000" w:themeColor="text1"/>
                <w:sz w:val="22"/>
                <w:szCs w:val="22"/>
              </w:rPr>
              <w:t xml:space="preserve"> </w:t>
            </w:r>
            <w:r w:rsidRPr="00D01E38">
              <w:rPr>
                <w:rStyle w:val="normaltextrun"/>
                <w:rFonts w:ascii="Arial" w:hAnsi="Arial" w:cs="Arial"/>
                <w:color w:val="000000" w:themeColor="text1"/>
                <w:sz w:val="22"/>
                <w:szCs w:val="22"/>
              </w:rPr>
              <w:t>as stated in the Intended Outcomes section above. </w:t>
            </w:r>
            <w:r w:rsidRPr="00D01E38">
              <w:rPr>
                <w:rStyle w:val="eop"/>
                <w:rFonts w:cs="Arial"/>
                <w:color w:val="000000" w:themeColor="text1"/>
                <w:sz w:val="22"/>
                <w:szCs w:val="22"/>
              </w:rPr>
              <w:t> </w:t>
            </w:r>
            <w:r w:rsidR="008F5BEA" w:rsidRPr="00D01E38">
              <w:rPr>
                <w:rStyle w:val="eop"/>
                <w:rFonts w:ascii="Arial" w:hAnsi="Arial" w:cs="Arial"/>
                <w:color w:val="000000" w:themeColor="text1"/>
                <w:sz w:val="22"/>
                <w:szCs w:val="22"/>
              </w:rPr>
              <w:t xml:space="preserve">Aspirations for the attainment of </w:t>
            </w:r>
            <w:r w:rsidR="002F7009" w:rsidRPr="00D01E38">
              <w:rPr>
                <w:rStyle w:val="eop"/>
                <w:rFonts w:ascii="Arial" w:hAnsi="Arial" w:cs="Arial"/>
                <w:color w:val="000000" w:themeColor="text1"/>
                <w:sz w:val="22"/>
                <w:szCs w:val="22"/>
              </w:rPr>
              <w:t xml:space="preserve">our </w:t>
            </w:r>
            <w:r w:rsidR="00173832" w:rsidRPr="00D01E38">
              <w:rPr>
                <w:rStyle w:val="eop"/>
                <w:rFonts w:ascii="Arial" w:hAnsi="Arial" w:cs="Arial"/>
                <w:color w:val="000000" w:themeColor="text1"/>
                <w:sz w:val="22"/>
                <w:szCs w:val="22"/>
              </w:rPr>
              <w:t>disadvantaged</w:t>
            </w:r>
            <w:r w:rsidR="008F5BEA" w:rsidRPr="00D01E38">
              <w:rPr>
                <w:rStyle w:val="eop"/>
                <w:rFonts w:ascii="Arial" w:hAnsi="Arial" w:cs="Arial"/>
                <w:color w:val="000000" w:themeColor="text1"/>
                <w:sz w:val="22"/>
                <w:szCs w:val="22"/>
              </w:rPr>
              <w:t xml:space="preserve"> pupils</w:t>
            </w:r>
            <w:r w:rsidR="00173832" w:rsidRPr="00D01E38">
              <w:rPr>
                <w:rStyle w:val="eop"/>
                <w:rFonts w:ascii="Arial" w:hAnsi="Arial" w:cs="Arial"/>
                <w:color w:val="000000" w:themeColor="text1"/>
                <w:sz w:val="22"/>
                <w:szCs w:val="22"/>
              </w:rPr>
              <w:t xml:space="preserve"> </w:t>
            </w:r>
            <w:r w:rsidR="008F5BEA" w:rsidRPr="00D01E38">
              <w:rPr>
                <w:rStyle w:val="eop"/>
                <w:rFonts w:ascii="Arial" w:hAnsi="Arial" w:cs="Arial"/>
                <w:color w:val="000000" w:themeColor="text1"/>
                <w:sz w:val="22"/>
                <w:szCs w:val="22"/>
              </w:rPr>
              <w:t xml:space="preserve">is </w:t>
            </w:r>
            <w:r w:rsidR="00173832" w:rsidRPr="00D01E38">
              <w:rPr>
                <w:rStyle w:val="eop"/>
                <w:rFonts w:ascii="Arial" w:hAnsi="Arial" w:cs="Arial"/>
                <w:color w:val="000000" w:themeColor="text1"/>
                <w:sz w:val="22"/>
                <w:szCs w:val="22"/>
              </w:rPr>
              <w:t xml:space="preserve">extremely </w:t>
            </w:r>
            <w:r w:rsidR="00F707C7" w:rsidRPr="00D01E38">
              <w:rPr>
                <w:rStyle w:val="eop"/>
                <w:rFonts w:ascii="Arial" w:hAnsi="Arial" w:cs="Arial"/>
                <w:color w:val="000000" w:themeColor="text1"/>
                <w:sz w:val="22"/>
                <w:szCs w:val="22"/>
              </w:rPr>
              <w:t>aspirational</w:t>
            </w:r>
            <w:r w:rsidR="002F7009" w:rsidRPr="00D01E38">
              <w:rPr>
                <w:rStyle w:val="eop"/>
                <w:rFonts w:ascii="Arial" w:hAnsi="Arial" w:cs="Arial"/>
                <w:color w:val="000000" w:themeColor="text1"/>
                <w:sz w:val="22"/>
                <w:szCs w:val="22"/>
              </w:rPr>
              <w:t xml:space="preserve"> and above what</w:t>
            </w:r>
            <w:r w:rsidR="00145B0B" w:rsidRPr="00D01E38">
              <w:rPr>
                <w:rStyle w:val="eop"/>
                <w:rFonts w:ascii="Arial" w:hAnsi="Arial" w:cs="Arial"/>
                <w:color w:val="000000" w:themeColor="text1"/>
                <w:sz w:val="22"/>
                <w:szCs w:val="22"/>
              </w:rPr>
              <w:t xml:space="preserve"> has yet to be achieved nationally.</w:t>
            </w:r>
            <w:r w:rsidR="00173832" w:rsidRPr="00D01E38">
              <w:rPr>
                <w:rStyle w:val="eop"/>
                <w:rFonts w:ascii="Arial" w:hAnsi="Arial" w:cs="Arial"/>
                <w:color w:val="000000" w:themeColor="text1"/>
                <w:sz w:val="22"/>
                <w:szCs w:val="22"/>
              </w:rPr>
              <w:t xml:space="preserve"> Although </w:t>
            </w:r>
            <w:r w:rsidR="00F707C7" w:rsidRPr="00D01E38">
              <w:rPr>
                <w:rStyle w:val="eop"/>
                <w:rFonts w:ascii="Arial" w:hAnsi="Arial" w:cs="Arial"/>
                <w:color w:val="000000" w:themeColor="text1"/>
                <w:sz w:val="22"/>
                <w:szCs w:val="22"/>
              </w:rPr>
              <w:t xml:space="preserve">our disadvantaged pupils are performing better than their disadvantaged peers nationally </w:t>
            </w:r>
            <w:r w:rsidR="00173832" w:rsidRPr="00D01E38">
              <w:rPr>
                <w:rStyle w:val="eop"/>
                <w:rFonts w:ascii="Arial" w:hAnsi="Arial" w:cs="Arial"/>
                <w:color w:val="000000" w:themeColor="text1"/>
                <w:sz w:val="22"/>
                <w:szCs w:val="22"/>
              </w:rPr>
              <w:t>and the gap between national</w:t>
            </w:r>
            <w:r w:rsidR="00F707C7" w:rsidRPr="00D01E38">
              <w:rPr>
                <w:rStyle w:val="eop"/>
                <w:rFonts w:ascii="Arial" w:hAnsi="Arial" w:cs="Arial"/>
                <w:color w:val="000000" w:themeColor="text1"/>
                <w:sz w:val="22"/>
                <w:szCs w:val="22"/>
              </w:rPr>
              <w:t xml:space="preserve"> </w:t>
            </w:r>
            <w:r w:rsidR="001E6C08" w:rsidRPr="00D01E38">
              <w:rPr>
                <w:rStyle w:val="eop"/>
                <w:rFonts w:ascii="Arial" w:hAnsi="Arial" w:cs="Arial"/>
                <w:color w:val="000000" w:themeColor="text1"/>
                <w:sz w:val="22"/>
                <w:szCs w:val="22"/>
              </w:rPr>
              <w:t>non-</w:t>
            </w:r>
            <w:r w:rsidR="009D5B61" w:rsidRPr="00D01E38">
              <w:rPr>
                <w:rStyle w:val="eop"/>
                <w:rFonts w:ascii="Arial" w:hAnsi="Arial" w:cs="Arial"/>
                <w:color w:val="000000" w:themeColor="text1"/>
                <w:sz w:val="22"/>
                <w:szCs w:val="22"/>
              </w:rPr>
              <w:t>disadvantaged</w:t>
            </w:r>
            <w:r w:rsidR="001E6C08" w:rsidRPr="00D01E38">
              <w:rPr>
                <w:rStyle w:val="eop"/>
                <w:rFonts w:ascii="Arial" w:hAnsi="Arial" w:cs="Arial"/>
                <w:color w:val="000000" w:themeColor="text1"/>
                <w:sz w:val="22"/>
                <w:szCs w:val="22"/>
              </w:rPr>
              <w:t xml:space="preserve"> pupils </w:t>
            </w:r>
            <w:r w:rsidR="009D5B61" w:rsidRPr="00D01E38">
              <w:rPr>
                <w:rStyle w:val="eop"/>
                <w:rFonts w:ascii="Arial" w:hAnsi="Arial" w:cs="Arial"/>
                <w:color w:val="000000" w:themeColor="text1"/>
                <w:sz w:val="22"/>
                <w:szCs w:val="22"/>
              </w:rPr>
              <w:t xml:space="preserve">and disadvantaged pupils </w:t>
            </w:r>
            <w:r w:rsidR="001E6C08" w:rsidRPr="00D01E38">
              <w:rPr>
                <w:rStyle w:val="eop"/>
                <w:rFonts w:ascii="Arial" w:hAnsi="Arial" w:cs="Arial"/>
                <w:color w:val="000000" w:themeColor="text1"/>
                <w:sz w:val="22"/>
                <w:szCs w:val="22"/>
              </w:rPr>
              <w:t>nationally is decreasing, the</w:t>
            </w:r>
            <w:r w:rsidR="002F7009" w:rsidRPr="00D01E38">
              <w:rPr>
                <w:rStyle w:val="eop"/>
                <w:rFonts w:ascii="Arial" w:hAnsi="Arial" w:cs="Arial"/>
                <w:color w:val="000000" w:themeColor="text1"/>
                <w:sz w:val="22"/>
                <w:szCs w:val="22"/>
              </w:rPr>
              <w:t xml:space="preserve"> gap </w:t>
            </w:r>
            <w:r w:rsidR="009D5B61" w:rsidRPr="00D01E38">
              <w:rPr>
                <w:rStyle w:val="eop"/>
                <w:rFonts w:ascii="Arial" w:hAnsi="Arial" w:cs="Arial"/>
                <w:color w:val="000000" w:themeColor="text1"/>
                <w:sz w:val="22"/>
                <w:szCs w:val="22"/>
              </w:rPr>
              <w:t xml:space="preserve">in attainment </w:t>
            </w:r>
            <w:r w:rsidR="00CB210A" w:rsidRPr="00D01E38">
              <w:rPr>
                <w:rStyle w:val="eop"/>
                <w:rFonts w:ascii="Arial" w:hAnsi="Arial" w:cs="Arial"/>
                <w:color w:val="000000" w:themeColor="text1"/>
                <w:sz w:val="22"/>
                <w:szCs w:val="22"/>
              </w:rPr>
              <w:t>still remains</w:t>
            </w:r>
            <w:r w:rsidR="002F7009" w:rsidRPr="00D01E38">
              <w:rPr>
                <w:rStyle w:val="eop"/>
                <w:rFonts w:ascii="Arial" w:hAnsi="Arial" w:cs="Arial"/>
                <w:color w:val="000000" w:themeColor="text1"/>
                <w:sz w:val="22"/>
                <w:szCs w:val="22"/>
              </w:rPr>
              <w:t xml:space="preserve">. </w:t>
            </w:r>
          </w:p>
          <w:p w14:paraId="3BC8A778" w14:textId="77777777" w:rsidR="006D0E46" w:rsidRPr="00D01E38" w:rsidRDefault="006D0E46" w:rsidP="16D7C8E8">
            <w:pPr>
              <w:pStyle w:val="paragraph"/>
              <w:spacing w:before="0" w:beforeAutospacing="0" w:after="0" w:afterAutospacing="0"/>
              <w:textAlignment w:val="baseline"/>
              <w:rPr>
                <w:rStyle w:val="normaltextrun"/>
                <w:rFonts w:ascii="Arial" w:hAnsi="Arial" w:cs="Arial"/>
                <w:color w:val="000000"/>
                <w:sz w:val="22"/>
                <w:szCs w:val="22"/>
                <w:highlight w:val="yellow"/>
              </w:rPr>
            </w:pPr>
          </w:p>
          <w:p w14:paraId="6CFB9674" w14:textId="7347BA2C" w:rsidR="009C2F4D" w:rsidRPr="00D01E38" w:rsidRDefault="004562E5" w:rsidP="16D7C8E8">
            <w:pPr>
              <w:pStyle w:val="paragraph"/>
              <w:spacing w:before="0" w:beforeAutospacing="0" w:after="0" w:afterAutospacing="0"/>
              <w:textAlignment w:val="baseline"/>
              <w:rPr>
                <w:rStyle w:val="normaltextrun"/>
                <w:rFonts w:ascii="Arial" w:hAnsi="Arial" w:cs="Arial"/>
                <w:color w:val="000000"/>
                <w:sz w:val="22"/>
                <w:szCs w:val="22"/>
              </w:rPr>
            </w:pPr>
            <w:r w:rsidRPr="00D01E38">
              <w:rPr>
                <w:rStyle w:val="normaltextrun"/>
                <w:rFonts w:ascii="Arial" w:hAnsi="Arial" w:cs="Arial"/>
                <w:color w:val="000000" w:themeColor="text1"/>
                <w:sz w:val="22"/>
                <w:szCs w:val="22"/>
              </w:rPr>
              <w:t xml:space="preserve">Our evaluation of the approaches delivered last academic year indicate that </w:t>
            </w:r>
            <w:r w:rsidR="00A14E94" w:rsidRPr="00D01E38">
              <w:rPr>
                <w:rStyle w:val="normaltextrun"/>
                <w:rFonts w:ascii="Arial" w:hAnsi="Arial" w:cs="Arial"/>
                <w:color w:val="000000" w:themeColor="text1"/>
                <w:sz w:val="22"/>
                <w:szCs w:val="22"/>
              </w:rPr>
              <w:t xml:space="preserve">use of diagnostic assessments have supported </w:t>
            </w:r>
            <w:r w:rsidR="007C3A6A" w:rsidRPr="00D01E38">
              <w:rPr>
                <w:rStyle w:val="normaltextrun"/>
                <w:rFonts w:ascii="Arial" w:hAnsi="Arial" w:cs="Arial"/>
                <w:color w:val="000000" w:themeColor="text1"/>
                <w:sz w:val="22"/>
                <w:szCs w:val="22"/>
              </w:rPr>
              <w:t xml:space="preserve">in identifying </w:t>
            </w:r>
            <w:r w:rsidR="004268FE" w:rsidRPr="00D01E38">
              <w:rPr>
                <w:rStyle w:val="normaltextrun"/>
                <w:rFonts w:ascii="Arial" w:hAnsi="Arial" w:cs="Arial"/>
                <w:color w:val="000000" w:themeColor="text1"/>
                <w:sz w:val="22"/>
                <w:szCs w:val="22"/>
              </w:rPr>
              <w:t xml:space="preserve">the </w:t>
            </w:r>
            <w:r w:rsidR="004D2D1B" w:rsidRPr="00D01E38">
              <w:rPr>
                <w:rStyle w:val="normaltextrun"/>
                <w:rFonts w:ascii="Arial" w:hAnsi="Arial" w:cs="Arial"/>
                <w:color w:val="000000" w:themeColor="text1"/>
                <w:sz w:val="22"/>
                <w:szCs w:val="22"/>
              </w:rPr>
              <w:t xml:space="preserve">key </w:t>
            </w:r>
            <w:r w:rsidR="004268FE" w:rsidRPr="00D01E38">
              <w:rPr>
                <w:rStyle w:val="normaltextrun"/>
                <w:rFonts w:ascii="Arial" w:hAnsi="Arial" w:cs="Arial"/>
                <w:color w:val="000000" w:themeColor="text1"/>
                <w:sz w:val="22"/>
                <w:szCs w:val="22"/>
              </w:rPr>
              <w:t xml:space="preserve">gaps in </w:t>
            </w:r>
            <w:r w:rsidR="00DB43B7" w:rsidRPr="00D01E38">
              <w:rPr>
                <w:rStyle w:val="normaltextrun"/>
                <w:rFonts w:ascii="Arial" w:hAnsi="Arial" w:cs="Arial"/>
                <w:color w:val="000000" w:themeColor="text1"/>
                <w:sz w:val="22"/>
                <w:szCs w:val="22"/>
              </w:rPr>
              <w:t>knowledge</w:t>
            </w:r>
            <w:r w:rsidR="004268FE" w:rsidRPr="00D01E38">
              <w:rPr>
                <w:rStyle w:val="normaltextrun"/>
                <w:rFonts w:ascii="Arial" w:hAnsi="Arial" w:cs="Arial"/>
                <w:color w:val="000000" w:themeColor="text1"/>
                <w:sz w:val="22"/>
                <w:szCs w:val="22"/>
              </w:rPr>
              <w:t xml:space="preserve"> and skills to support pupils </w:t>
            </w:r>
            <w:r w:rsidR="00DB43B7" w:rsidRPr="00D01E38">
              <w:rPr>
                <w:rStyle w:val="normaltextrun"/>
                <w:rFonts w:ascii="Arial" w:hAnsi="Arial" w:cs="Arial"/>
                <w:color w:val="000000" w:themeColor="text1"/>
                <w:sz w:val="22"/>
                <w:szCs w:val="22"/>
              </w:rPr>
              <w:t xml:space="preserve">particularly </w:t>
            </w:r>
            <w:r w:rsidR="0083783B" w:rsidRPr="00D01E38">
              <w:rPr>
                <w:rStyle w:val="normaltextrun"/>
                <w:rFonts w:ascii="Arial" w:hAnsi="Arial" w:cs="Arial"/>
                <w:color w:val="000000" w:themeColor="text1"/>
                <w:sz w:val="22"/>
                <w:szCs w:val="22"/>
              </w:rPr>
              <w:t>disadvantaged pupils</w:t>
            </w:r>
            <w:r w:rsidR="000E36BF" w:rsidRPr="00D01E38">
              <w:rPr>
                <w:rStyle w:val="normaltextrun"/>
                <w:rFonts w:ascii="Arial" w:hAnsi="Arial" w:cs="Arial"/>
                <w:color w:val="000000" w:themeColor="text1"/>
                <w:sz w:val="22"/>
                <w:szCs w:val="22"/>
              </w:rPr>
              <w:t>,</w:t>
            </w:r>
            <w:r w:rsidR="0083783B" w:rsidRPr="00D01E38">
              <w:rPr>
                <w:rStyle w:val="normaltextrun"/>
                <w:rFonts w:ascii="Arial" w:hAnsi="Arial" w:cs="Arial"/>
                <w:color w:val="000000" w:themeColor="text1"/>
                <w:sz w:val="22"/>
                <w:szCs w:val="22"/>
              </w:rPr>
              <w:t xml:space="preserve"> </w:t>
            </w:r>
            <w:r w:rsidR="00FF11E7" w:rsidRPr="00D01E38">
              <w:rPr>
                <w:rStyle w:val="normaltextrun"/>
                <w:rFonts w:ascii="Arial" w:hAnsi="Arial" w:cs="Arial"/>
                <w:color w:val="000000" w:themeColor="text1"/>
                <w:sz w:val="22"/>
                <w:szCs w:val="22"/>
              </w:rPr>
              <w:t>which resulted in</w:t>
            </w:r>
            <w:r w:rsidR="004268FE" w:rsidRPr="00D01E38">
              <w:rPr>
                <w:rStyle w:val="normaltextrun"/>
                <w:rFonts w:ascii="Arial" w:hAnsi="Arial" w:cs="Arial"/>
                <w:color w:val="000000" w:themeColor="text1"/>
                <w:sz w:val="22"/>
                <w:szCs w:val="22"/>
              </w:rPr>
              <w:t xml:space="preserve"> accelerating their progress</w:t>
            </w:r>
            <w:r w:rsidR="00292CAA">
              <w:rPr>
                <w:rStyle w:val="normaltextrun"/>
                <w:rFonts w:ascii="Arial" w:hAnsi="Arial" w:cs="Arial"/>
                <w:color w:val="000000" w:themeColor="text1"/>
                <w:sz w:val="22"/>
                <w:szCs w:val="22"/>
              </w:rPr>
              <w:t xml:space="preserve"> as demonstrated by the progress measures at the end of KS2. </w:t>
            </w:r>
          </w:p>
          <w:p w14:paraId="1729BD44" w14:textId="77777777" w:rsidR="009F2BCF" w:rsidRPr="00D01E38" w:rsidRDefault="009F2BCF" w:rsidP="16D7C8E8">
            <w:pPr>
              <w:pStyle w:val="paragraph"/>
              <w:spacing w:before="0" w:beforeAutospacing="0" w:after="0" w:afterAutospacing="0"/>
              <w:textAlignment w:val="baseline"/>
              <w:rPr>
                <w:rStyle w:val="normaltextrun"/>
                <w:rFonts w:ascii="Arial" w:hAnsi="Arial" w:cs="Arial"/>
                <w:color w:val="000000"/>
                <w:sz w:val="22"/>
                <w:szCs w:val="22"/>
                <w:highlight w:val="yellow"/>
              </w:rPr>
            </w:pPr>
          </w:p>
          <w:p w14:paraId="2A7D5546" w14:textId="435B2755" w:rsidR="002C64D9" w:rsidRPr="000E36BF" w:rsidRDefault="13B255FD" w:rsidP="000E36BF">
            <w:pPr>
              <w:pStyle w:val="paragraph"/>
              <w:spacing w:before="0" w:beforeAutospacing="0" w:after="0" w:afterAutospacing="0"/>
              <w:textAlignment w:val="baseline"/>
              <w:rPr>
                <w:rFonts w:ascii="Segoe UI" w:hAnsi="Segoe UI" w:cs="Segoe UI"/>
                <w:color w:val="0D0D0D"/>
                <w:sz w:val="18"/>
                <w:szCs w:val="18"/>
              </w:rPr>
            </w:pPr>
            <w:r w:rsidRPr="00D01E38">
              <w:rPr>
                <w:rStyle w:val="normaltextrun"/>
                <w:rFonts w:ascii="Arial" w:hAnsi="Arial" w:cs="Arial"/>
                <w:color w:val="000000" w:themeColor="text1"/>
                <w:sz w:val="22"/>
                <w:szCs w:val="22"/>
              </w:rPr>
              <w:t>We have reviewed our strategy plan and made changes to how we intend to use some of our budget this academic year. The Further Information section below provides more details about our planning, implementation, and evaluation processes.</w:t>
            </w:r>
            <w:r w:rsidRPr="000E36BF">
              <w:rPr>
                <w:rStyle w:val="eop"/>
                <w:rFonts w:cs="Arial"/>
                <w:color w:val="000000" w:themeColor="text1"/>
              </w:rPr>
              <w:t> </w:t>
            </w:r>
          </w:p>
        </w:tc>
      </w:tr>
      <w:tr w:rsidR="16D7C8E8" w14:paraId="2607F2EF" w14:textId="77777777" w:rsidTr="16D7C8E8">
        <w:trPr>
          <w:trHeight w:val="1102"/>
        </w:trPr>
        <w:tc>
          <w:tcPr>
            <w:tcW w:w="15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8FA0A8" w14:textId="4F780FCC" w:rsidR="16D7C8E8" w:rsidRDefault="16D7C8E8" w:rsidP="16D7C8E8">
            <w:pPr>
              <w:rPr>
                <w:rStyle w:val="normaltextrun"/>
                <w:rFonts w:cs="Arial"/>
                <w:color w:val="000000" w:themeColor="text1"/>
              </w:rPr>
            </w:pPr>
          </w:p>
        </w:tc>
      </w:tr>
    </w:tbl>
    <w:p w14:paraId="2A7D5548" w14:textId="77777777" w:rsidR="00E66558" w:rsidRPr="00A446E7" w:rsidRDefault="009D71E8">
      <w:pPr>
        <w:pStyle w:val="Heading2"/>
        <w:spacing w:before="600"/>
        <w:rPr>
          <w:sz w:val="22"/>
          <w:szCs w:val="22"/>
        </w:rPr>
      </w:pPr>
      <w:r w:rsidRPr="00A446E7">
        <w:rPr>
          <w:sz w:val="22"/>
          <w:szCs w:val="22"/>
        </w:rPr>
        <w:t>Externally provided programmes</w:t>
      </w:r>
    </w:p>
    <w:p w14:paraId="2A7D5549" w14:textId="77777777" w:rsidR="00E66558" w:rsidRPr="00A446E7" w:rsidRDefault="009D71E8">
      <w:pPr>
        <w:rPr>
          <w:i/>
          <w:iCs/>
          <w:sz w:val="22"/>
          <w:szCs w:val="22"/>
        </w:rPr>
      </w:pPr>
      <w:r w:rsidRPr="00A446E7">
        <w:rPr>
          <w:i/>
          <w:iCs/>
          <w:sz w:val="22"/>
          <w:szCs w:val="22"/>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4C"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A" w14:textId="77777777" w:rsidR="00E66558" w:rsidRPr="00A446E7" w:rsidRDefault="009D71E8">
            <w:pPr>
              <w:pStyle w:val="TableHeader"/>
              <w:jc w:val="left"/>
              <w:rPr>
                <w:sz w:val="22"/>
                <w:szCs w:val="22"/>
              </w:rPr>
            </w:pPr>
            <w:r w:rsidRPr="00A446E7">
              <w:rPr>
                <w:sz w:val="22"/>
                <w:szCs w:val="22"/>
              </w:rPr>
              <w:t>Programme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B" w14:textId="77777777" w:rsidR="00E66558" w:rsidRPr="00A446E7" w:rsidRDefault="009D71E8">
            <w:pPr>
              <w:pStyle w:val="TableHeader"/>
              <w:jc w:val="left"/>
              <w:rPr>
                <w:sz w:val="22"/>
                <w:szCs w:val="22"/>
              </w:rPr>
            </w:pPr>
            <w:r w:rsidRPr="00A446E7">
              <w:rPr>
                <w:sz w:val="22"/>
                <w:szCs w:val="22"/>
              </w:rPr>
              <w:t>Provider</w:t>
            </w:r>
          </w:p>
        </w:tc>
      </w:tr>
      <w:tr w:rsidR="00E66558" w:rsidRPr="00A446E7" w14:paraId="2A7D554F"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D" w14:textId="12515D76" w:rsidR="00E66558" w:rsidRPr="00A446E7" w:rsidRDefault="001769C7">
            <w:pPr>
              <w:pStyle w:val="TableRow"/>
              <w:rPr>
                <w:sz w:val="22"/>
                <w:szCs w:val="22"/>
              </w:rPr>
            </w:pPr>
            <w:r w:rsidRPr="00A446E7">
              <w:rPr>
                <w:sz w:val="22"/>
                <w:szCs w:val="22"/>
              </w:rPr>
              <w:t>Inclusive PE sessions all abilities.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E" w14:textId="23121863" w:rsidR="00E66558" w:rsidRPr="00A446E7" w:rsidRDefault="00DF13FF">
            <w:pPr>
              <w:pStyle w:val="TableRowCentered"/>
              <w:jc w:val="left"/>
              <w:rPr>
                <w:sz w:val="22"/>
                <w:szCs w:val="22"/>
              </w:rPr>
            </w:pPr>
            <w:r w:rsidRPr="00A446E7">
              <w:rPr>
                <w:sz w:val="22"/>
                <w:szCs w:val="22"/>
              </w:rPr>
              <w:t>Jasmineactive.com</w:t>
            </w:r>
          </w:p>
        </w:tc>
      </w:tr>
      <w:tr w:rsidR="00E66558" w:rsidRPr="00A446E7" w14:paraId="2A7D5552"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0" w14:textId="0472B6E9" w:rsidR="00E66558" w:rsidRPr="00A446E7" w:rsidRDefault="001769C7">
            <w:pPr>
              <w:pStyle w:val="TableRow"/>
              <w:rPr>
                <w:sz w:val="22"/>
                <w:szCs w:val="22"/>
              </w:rPr>
            </w:pPr>
            <w:r w:rsidRPr="00A446E7">
              <w:rPr>
                <w:sz w:val="22"/>
                <w:szCs w:val="22"/>
              </w:rPr>
              <w:t>Maths and English small group interventions</w:t>
            </w:r>
            <w:r w:rsidR="00B56FFE" w:rsidRPr="00A446E7">
              <w:rPr>
                <w:sz w:val="22"/>
                <w:szCs w:val="22"/>
              </w:rPr>
              <w:t>.</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1" w14:textId="543B6435" w:rsidR="00E66558" w:rsidRPr="00A446E7" w:rsidRDefault="00C504A7">
            <w:pPr>
              <w:pStyle w:val="TableRowCentered"/>
              <w:jc w:val="left"/>
              <w:rPr>
                <w:sz w:val="22"/>
                <w:szCs w:val="22"/>
              </w:rPr>
            </w:pPr>
            <w:r w:rsidRPr="00A446E7">
              <w:rPr>
                <w:sz w:val="22"/>
                <w:szCs w:val="22"/>
              </w:rPr>
              <w:t>www.risingstars-uk.com</w:t>
            </w:r>
          </w:p>
        </w:tc>
      </w:tr>
      <w:tr w:rsidR="00AF66B4" w:rsidRPr="00A446E7" w14:paraId="5610AA57"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61E8EE" w14:textId="6E2B7B7B" w:rsidR="00AF66B4" w:rsidRPr="00A446E7" w:rsidRDefault="001769C7">
            <w:pPr>
              <w:pStyle w:val="TableRow"/>
              <w:rPr>
                <w:sz w:val="22"/>
                <w:szCs w:val="22"/>
              </w:rPr>
            </w:pPr>
            <w:r w:rsidRPr="00A446E7">
              <w:rPr>
                <w:sz w:val="22"/>
                <w:szCs w:val="22"/>
              </w:rPr>
              <w:t>Increasing pupil wellbeing and attendance.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31AEED" w14:textId="5317EB48" w:rsidR="00AF66B4" w:rsidRPr="00A446E7" w:rsidRDefault="00C504A7">
            <w:pPr>
              <w:pStyle w:val="TableRowCentered"/>
              <w:jc w:val="left"/>
              <w:rPr>
                <w:sz w:val="22"/>
                <w:szCs w:val="22"/>
              </w:rPr>
            </w:pPr>
            <w:r w:rsidRPr="00A446E7">
              <w:rPr>
                <w:sz w:val="22"/>
                <w:szCs w:val="22"/>
              </w:rPr>
              <w:t>www.marvellousme.com</w:t>
            </w:r>
          </w:p>
        </w:tc>
      </w:tr>
      <w:tr w:rsidR="06676E17" w:rsidRPr="00A446E7" w14:paraId="65A7EB64"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217AF5" w14:textId="531FA8BE" w:rsidR="09D056A2" w:rsidRPr="00A446E7" w:rsidRDefault="00EA3F2F" w:rsidP="06676E17">
            <w:pPr>
              <w:pStyle w:val="TableRow"/>
              <w:rPr>
                <w:color w:val="0D0D0D" w:themeColor="text1" w:themeTint="F2"/>
                <w:sz w:val="22"/>
                <w:szCs w:val="22"/>
              </w:rPr>
            </w:pPr>
            <w:r w:rsidRPr="00A446E7">
              <w:rPr>
                <w:color w:val="0D0D0D" w:themeColor="text1" w:themeTint="F2"/>
                <w:sz w:val="22"/>
                <w:szCs w:val="22"/>
              </w:rPr>
              <w:t>Communication with parents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DD4A28" w14:textId="276B82F0" w:rsidR="09D056A2" w:rsidRPr="00A446E7" w:rsidRDefault="00EA3F2F" w:rsidP="06676E17">
            <w:pPr>
              <w:pStyle w:val="TableRowCentered"/>
              <w:jc w:val="left"/>
              <w:rPr>
                <w:color w:val="0D0D0D" w:themeColor="text1" w:themeTint="F2"/>
                <w:sz w:val="22"/>
                <w:szCs w:val="22"/>
              </w:rPr>
            </w:pPr>
            <w:r w:rsidRPr="00A446E7">
              <w:rPr>
                <w:color w:val="0D0D0D" w:themeColor="text1" w:themeTint="F2"/>
                <w:sz w:val="22"/>
                <w:szCs w:val="22"/>
              </w:rPr>
              <w:t>Edu</w:t>
            </w:r>
            <w:r w:rsidR="00812E90" w:rsidRPr="00A446E7">
              <w:rPr>
                <w:color w:val="0D0D0D" w:themeColor="text1" w:themeTint="F2"/>
                <w:sz w:val="22"/>
                <w:szCs w:val="22"/>
              </w:rPr>
              <w:t>Spot</w:t>
            </w:r>
            <w:r w:rsidR="00FA6B88">
              <w:rPr>
                <w:color w:val="0D0D0D" w:themeColor="text1" w:themeTint="F2"/>
                <w:sz w:val="22"/>
                <w:szCs w:val="22"/>
              </w:rPr>
              <w:t xml:space="preserve"> and Marvellous Me</w:t>
            </w:r>
          </w:p>
        </w:tc>
      </w:tr>
      <w:tr w:rsidR="06676E17" w:rsidRPr="00A446E7" w14:paraId="0607B8E4"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277238" w14:textId="5EAC54F1" w:rsidR="09D056A2" w:rsidRPr="00A446E7" w:rsidRDefault="09D056A2" w:rsidP="06676E17">
            <w:pPr>
              <w:pStyle w:val="TableRow"/>
              <w:rPr>
                <w:color w:val="0D0D0D" w:themeColor="text1" w:themeTint="F2"/>
                <w:sz w:val="22"/>
                <w:szCs w:val="22"/>
              </w:rPr>
            </w:pPr>
            <w:r w:rsidRPr="00A446E7">
              <w:rPr>
                <w:color w:val="0D0D0D" w:themeColor="text1" w:themeTint="F2"/>
                <w:sz w:val="22"/>
                <w:szCs w:val="22"/>
              </w:rPr>
              <w:t>Maths Jam</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8C7262" w14:textId="78CC6608" w:rsidR="09D056A2" w:rsidRPr="00A446E7" w:rsidRDefault="09D056A2" w:rsidP="06676E17">
            <w:pPr>
              <w:pStyle w:val="TableRowCentered"/>
              <w:jc w:val="left"/>
              <w:rPr>
                <w:color w:val="0D0D0D" w:themeColor="text1" w:themeTint="F2"/>
                <w:sz w:val="22"/>
                <w:szCs w:val="22"/>
              </w:rPr>
            </w:pPr>
            <w:r w:rsidRPr="00A446E7">
              <w:rPr>
                <w:color w:val="0D0D0D" w:themeColor="text1" w:themeTint="F2"/>
                <w:sz w:val="22"/>
                <w:szCs w:val="22"/>
              </w:rPr>
              <w:t>Pearson</w:t>
            </w:r>
          </w:p>
        </w:tc>
      </w:tr>
      <w:tr w:rsidR="00812E90" w:rsidRPr="00A446E7" w14:paraId="5A19CE41"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4B6707" w14:textId="5FB4931C" w:rsidR="00812E90" w:rsidRPr="00A446E7" w:rsidRDefault="00812E90" w:rsidP="06676E17">
            <w:pPr>
              <w:pStyle w:val="TableRow"/>
              <w:rPr>
                <w:color w:val="0D0D0D" w:themeColor="text1" w:themeTint="F2"/>
                <w:sz w:val="22"/>
                <w:szCs w:val="22"/>
              </w:rPr>
            </w:pPr>
            <w:r w:rsidRPr="00A446E7">
              <w:rPr>
                <w:color w:val="0D0D0D" w:themeColor="text1" w:themeTint="F2"/>
                <w:sz w:val="22"/>
                <w:szCs w:val="22"/>
              </w:rPr>
              <w:t>Maths Timetables Timetable Rockstars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BC7678" w14:textId="00975952" w:rsidR="00812E90" w:rsidRPr="00A446E7" w:rsidRDefault="00812E90" w:rsidP="06676E17">
            <w:pPr>
              <w:pStyle w:val="TableRowCentered"/>
              <w:jc w:val="left"/>
              <w:rPr>
                <w:color w:val="0D0D0D" w:themeColor="text1" w:themeTint="F2"/>
                <w:sz w:val="22"/>
                <w:szCs w:val="22"/>
              </w:rPr>
            </w:pPr>
            <w:r w:rsidRPr="00A446E7">
              <w:rPr>
                <w:color w:val="0D0D0D" w:themeColor="text1" w:themeTint="F2"/>
                <w:sz w:val="22"/>
                <w:szCs w:val="22"/>
              </w:rPr>
              <w:t>Maths Circle</w:t>
            </w:r>
          </w:p>
        </w:tc>
      </w:tr>
      <w:tr w:rsidR="00812E90" w:rsidRPr="00A446E7" w14:paraId="0821577C"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FA66FB" w14:textId="0AC1D80B" w:rsidR="00812E90" w:rsidRPr="00A446E7" w:rsidRDefault="00812E90" w:rsidP="06676E17">
            <w:pPr>
              <w:pStyle w:val="TableRow"/>
              <w:rPr>
                <w:color w:val="0D0D0D" w:themeColor="text1" w:themeTint="F2"/>
                <w:sz w:val="22"/>
                <w:szCs w:val="22"/>
              </w:rPr>
            </w:pPr>
            <w:r w:rsidRPr="00A446E7">
              <w:rPr>
                <w:color w:val="0D0D0D" w:themeColor="text1" w:themeTint="F2"/>
                <w:sz w:val="22"/>
                <w:szCs w:val="22"/>
              </w:rPr>
              <w:t>Maths Numbots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4D5777" w14:textId="1A8C5846" w:rsidR="00812E90" w:rsidRPr="00A446E7" w:rsidRDefault="00812E90" w:rsidP="06676E17">
            <w:pPr>
              <w:pStyle w:val="TableRowCentered"/>
              <w:jc w:val="left"/>
              <w:rPr>
                <w:color w:val="0D0D0D" w:themeColor="text1" w:themeTint="F2"/>
                <w:sz w:val="22"/>
                <w:szCs w:val="22"/>
              </w:rPr>
            </w:pPr>
            <w:r w:rsidRPr="00A446E7">
              <w:rPr>
                <w:color w:val="0D0D0D" w:themeColor="text1" w:themeTint="F2"/>
                <w:sz w:val="22"/>
                <w:szCs w:val="22"/>
              </w:rPr>
              <w:t>Maths Circle</w:t>
            </w:r>
          </w:p>
        </w:tc>
      </w:tr>
      <w:tr w:rsidR="0092241A" w:rsidRPr="00A446E7" w14:paraId="2D01DE6B"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E09B85" w14:textId="22F16661" w:rsidR="0092241A" w:rsidRPr="00A446E7" w:rsidRDefault="00B60B16" w:rsidP="00B60B16">
            <w:pPr>
              <w:pStyle w:val="TableRow"/>
              <w:ind w:left="0"/>
              <w:rPr>
                <w:color w:val="0D0D0D" w:themeColor="text1" w:themeTint="F2"/>
                <w:sz w:val="22"/>
                <w:szCs w:val="22"/>
              </w:rPr>
            </w:pPr>
            <w:r>
              <w:rPr>
                <w:color w:val="0D0D0D" w:themeColor="text1" w:themeTint="F2"/>
                <w:sz w:val="22"/>
                <w:szCs w:val="22"/>
              </w:rPr>
              <w:t>Curriculum Maestro</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BAF97B" w14:textId="09983BBE" w:rsidR="0092241A" w:rsidRPr="00A446E7" w:rsidRDefault="008C34A6" w:rsidP="06676E17">
            <w:pPr>
              <w:pStyle w:val="TableRowCentered"/>
              <w:jc w:val="left"/>
              <w:rPr>
                <w:color w:val="0D0D0D" w:themeColor="text1" w:themeTint="F2"/>
                <w:sz w:val="22"/>
                <w:szCs w:val="22"/>
              </w:rPr>
            </w:pPr>
            <w:r>
              <w:rPr>
                <w:color w:val="0D0D0D" w:themeColor="text1" w:themeTint="F2"/>
                <w:sz w:val="22"/>
                <w:szCs w:val="22"/>
              </w:rPr>
              <w:t>Cornerstone</w:t>
            </w:r>
            <w:r w:rsidR="00B60B16">
              <w:rPr>
                <w:color w:val="0D0D0D" w:themeColor="text1" w:themeTint="F2"/>
                <w:sz w:val="22"/>
                <w:szCs w:val="22"/>
              </w:rPr>
              <w:t xml:space="preserve"> Education</w:t>
            </w:r>
          </w:p>
        </w:tc>
      </w:tr>
      <w:tr w:rsidR="00B60B16" w:rsidRPr="00A446E7" w14:paraId="766E248D"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701D59" w14:textId="329063DF" w:rsidR="00B60B16" w:rsidRDefault="00B60B16" w:rsidP="00B60B16">
            <w:pPr>
              <w:pStyle w:val="TableRow"/>
              <w:ind w:left="0"/>
              <w:rPr>
                <w:color w:val="0D0D0D" w:themeColor="text1" w:themeTint="F2"/>
                <w:sz w:val="22"/>
                <w:szCs w:val="22"/>
              </w:rPr>
            </w:pPr>
            <w:r>
              <w:rPr>
                <w:color w:val="0D0D0D" w:themeColor="text1" w:themeTint="F2"/>
                <w:sz w:val="22"/>
                <w:szCs w:val="22"/>
              </w:rPr>
              <w:t>Language Angels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22C861" w14:textId="7FA99B22" w:rsidR="00B60B16" w:rsidRDefault="00F10E18" w:rsidP="00F10E18">
            <w:pPr>
              <w:pStyle w:val="TableRowCentered"/>
              <w:ind w:left="0"/>
              <w:jc w:val="left"/>
              <w:rPr>
                <w:color w:val="0D0D0D" w:themeColor="text1" w:themeTint="F2"/>
                <w:sz w:val="22"/>
                <w:szCs w:val="22"/>
              </w:rPr>
            </w:pPr>
            <w:r>
              <w:rPr>
                <w:color w:val="0D0D0D" w:themeColor="text1" w:themeTint="F2"/>
                <w:sz w:val="22"/>
                <w:szCs w:val="22"/>
              </w:rPr>
              <w:t>Languageangels.com</w:t>
            </w:r>
          </w:p>
        </w:tc>
      </w:tr>
      <w:tr w:rsidR="00F10E18" w:rsidRPr="00A446E7" w14:paraId="340DC9B7"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7A77A4" w14:textId="1F8B8E7D" w:rsidR="00F10E18" w:rsidRDefault="00F10E18" w:rsidP="00B60B16">
            <w:pPr>
              <w:pStyle w:val="TableRow"/>
              <w:ind w:left="0"/>
              <w:rPr>
                <w:color w:val="0D0D0D" w:themeColor="text1" w:themeTint="F2"/>
                <w:sz w:val="22"/>
                <w:szCs w:val="22"/>
              </w:rPr>
            </w:pPr>
            <w:r>
              <w:rPr>
                <w:color w:val="0D0D0D" w:themeColor="text1" w:themeTint="F2"/>
                <w:sz w:val="22"/>
                <w:szCs w:val="22"/>
              </w:rPr>
              <w:t>White Rose Maths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4CB6CD" w14:textId="3C342D3E" w:rsidR="00F10E18" w:rsidRDefault="007F2BAA" w:rsidP="00F10E18">
            <w:pPr>
              <w:pStyle w:val="TableRowCentered"/>
              <w:ind w:left="0"/>
              <w:jc w:val="left"/>
              <w:rPr>
                <w:color w:val="0D0D0D" w:themeColor="text1" w:themeTint="F2"/>
                <w:sz w:val="22"/>
                <w:szCs w:val="22"/>
              </w:rPr>
            </w:pPr>
            <w:r>
              <w:rPr>
                <w:color w:val="0D0D0D" w:themeColor="text1" w:themeTint="F2"/>
                <w:sz w:val="22"/>
                <w:szCs w:val="22"/>
              </w:rPr>
              <w:t>White Rose Education</w:t>
            </w:r>
          </w:p>
        </w:tc>
      </w:tr>
    </w:tbl>
    <w:p w14:paraId="78E897E2" w14:textId="77777777" w:rsidR="00000531" w:rsidRDefault="00000531">
      <w:pPr>
        <w:pStyle w:val="Heading2"/>
        <w:spacing w:before="600"/>
        <w:rPr>
          <w:sz w:val="22"/>
          <w:szCs w:val="22"/>
        </w:rPr>
      </w:pPr>
    </w:p>
    <w:p w14:paraId="3CEDD0F3" w14:textId="77777777" w:rsidR="00000531" w:rsidRDefault="00000531">
      <w:pPr>
        <w:suppressAutoHyphens w:val="0"/>
        <w:spacing w:after="0" w:line="240" w:lineRule="auto"/>
        <w:rPr>
          <w:b/>
          <w:color w:val="104F75"/>
          <w:sz w:val="22"/>
          <w:szCs w:val="22"/>
        </w:rPr>
      </w:pPr>
      <w:r>
        <w:rPr>
          <w:sz w:val="22"/>
          <w:szCs w:val="22"/>
        </w:rPr>
        <w:br w:type="page"/>
      </w:r>
    </w:p>
    <w:p w14:paraId="2A7D5553" w14:textId="0E17AA52" w:rsidR="00E66558" w:rsidRPr="00A446E7" w:rsidRDefault="009D71E8">
      <w:pPr>
        <w:pStyle w:val="Heading2"/>
        <w:spacing w:before="600"/>
        <w:rPr>
          <w:sz w:val="22"/>
          <w:szCs w:val="22"/>
        </w:rPr>
      </w:pPr>
      <w:r w:rsidRPr="00A446E7">
        <w:rPr>
          <w:sz w:val="22"/>
          <w:szCs w:val="22"/>
        </w:rPr>
        <w:lastRenderedPageBreak/>
        <w:t>Service pupil premium funding (optional)</w:t>
      </w:r>
    </w:p>
    <w:p w14:paraId="2A7D5554" w14:textId="77777777" w:rsidR="00E66558" w:rsidRPr="00A446E7" w:rsidRDefault="009D71E8">
      <w:pPr>
        <w:rPr>
          <w:i/>
          <w:iCs/>
          <w:sz w:val="22"/>
          <w:szCs w:val="22"/>
        </w:rPr>
      </w:pPr>
      <w:r w:rsidRPr="00A446E7">
        <w:rPr>
          <w:i/>
          <w:iCs/>
          <w:sz w:val="22"/>
          <w:szCs w:val="22"/>
        </w:rPr>
        <w:t xml:space="preserve">For schools that receive this funding, you may wish to provide the following information: </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57"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55" w14:textId="77777777" w:rsidR="00E66558" w:rsidRPr="00A446E7" w:rsidRDefault="009D71E8">
            <w:pPr>
              <w:pStyle w:val="TableHeader"/>
              <w:jc w:val="left"/>
              <w:rPr>
                <w:sz w:val="22"/>
                <w:szCs w:val="22"/>
              </w:rPr>
            </w:pPr>
            <w:bookmarkStart w:id="15" w:name="_Hlk80604898"/>
            <w:r w:rsidRPr="00A446E7">
              <w:rPr>
                <w:bCs/>
                <w:sz w:val="22"/>
                <w:szCs w:val="22"/>
              </w:rPr>
              <w:t>Measure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56" w14:textId="77777777" w:rsidR="00E66558" w:rsidRPr="00A446E7" w:rsidRDefault="009D71E8">
            <w:pPr>
              <w:pStyle w:val="TableHeader"/>
              <w:jc w:val="left"/>
              <w:rPr>
                <w:sz w:val="22"/>
                <w:szCs w:val="22"/>
              </w:rPr>
            </w:pPr>
            <w:r w:rsidRPr="00A446E7">
              <w:rPr>
                <w:bCs/>
                <w:sz w:val="22"/>
                <w:szCs w:val="22"/>
              </w:rPr>
              <w:t xml:space="preserve">Details </w:t>
            </w:r>
          </w:p>
        </w:tc>
      </w:tr>
      <w:tr w:rsidR="00E66558" w:rsidRPr="00A446E7" w14:paraId="2A7D555A"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8" w14:textId="77777777" w:rsidR="00E66558" w:rsidRPr="00A446E7" w:rsidRDefault="009D71E8">
            <w:pPr>
              <w:pStyle w:val="TableRow"/>
              <w:rPr>
                <w:sz w:val="22"/>
                <w:szCs w:val="22"/>
              </w:rPr>
            </w:pPr>
            <w:r w:rsidRPr="00A446E7">
              <w:rPr>
                <w:color w:val="000000"/>
                <w:sz w:val="22"/>
                <w:szCs w:val="22"/>
              </w:rPr>
              <w:t>How did you spend your service pupil premium allocation last academic year?</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9" w14:textId="3537944B" w:rsidR="00E66558" w:rsidRPr="00A446E7" w:rsidRDefault="7B8E303E" w:rsidP="06676E17">
            <w:pPr>
              <w:pStyle w:val="TableRowCentered"/>
              <w:jc w:val="left"/>
              <w:rPr>
                <w:color w:val="auto"/>
                <w:sz w:val="22"/>
                <w:szCs w:val="22"/>
              </w:rPr>
            </w:pPr>
            <w:r w:rsidRPr="00A446E7">
              <w:rPr>
                <w:color w:val="auto"/>
                <w:sz w:val="22"/>
                <w:szCs w:val="22"/>
              </w:rPr>
              <w:t>N/A</w:t>
            </w:r>
          </w:p>
        </w:tc>
      </w:tr>
      <w:tr w:rsidR="00E66558" w:rsidRPr="00A446E7" w14:paraId="2A7D555D"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B" w14:textId="77777777" w:rsidR="00E66558" w:rsidRPr="00A446E7" w:rsidRDefault="009D71E8">
            <w:pPr>
              <w:pStyle w:val="TableRow"/>
              <w:rPr>
                <w:sz w:val="22"/>
                <w:szCs w:val="22"/>
              </w:rPr>
            </w:pPr>
            <w:r w:rsidRPr="00A446E7">
              <w:rPr>
                <w:color w:val="000000"/>
                <w:sz w:val="22"/>
                <w:szCs w:val="22"/>
              </w:rPr>
              <w:t>What was the impact of that spending on service pupil premium eligible pupils?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C" w14:textId="66F5BA6E" w:rsidR="00E66558" w:rsidRPr="00A446E7" w:rsidRDefault="3F3DC310" w:rsidP="06676E17">
            <w:pPr>
              <w:pStyle w:val="TableRowCentered"/>
              <w:jc w:val="left"/>
              <w:rPr>
                <w:color w:val="auto"/>
                <w:sz w:val="22"/>
                <w:szCs w:val="22"/>
              </w:rPr>
            </w:pPr>
            <w:r w:rsidRPr="00A446E7">
              <w:rPr>
                <w:color w:val="auto"/>
                <w:sz w:val="22"/>
                <w:szCs w:val="22"/>
              </w:rPr>
              <w:t>N/A</w:t>
            </w:r>
          </w:p>
        </w:tc>
      </w:tr>
      <w:bookmarkEnd w:id="15"/>
    </w:tbl>
    <w:p w14:paraId="2A7D555E" w14:textId="77777777" w:rsidR="00E66558" w:rsidRPr="00A446E7" w:rsidRDefault="00E66558">
      <w:pPr>
        <w:rPr>
          <w:sz w:val="22"/>
          <w:szCs w:val="22"/>
        </w:rPr>
      </w:pPr>
    </w:p>
    <w:bookmarkEnd w:id="12"/>
    <w:bookmarkEnd w:id="13"/>
    <w:bookmarkEnd w:id="14"/>
    <w:p w14:paraId="2A7D555F" w14:textId="4D1AC930" w:rsidR="00E66558" w:rsidRDefault="00E2288C">
      <w:pPr>
        <w:spacing w:after="0" w:line="240" w:lineRule="auto"/>
        <w:rPr>
          <w:rStyle w:val="normaltextrun"/>
          <w:rFonts w:cs="Arial"/>
          <w:b/>
          <w:bCs/>
          <w:sz w:val="36"/>
          <w:szCs w:val="36"/>
          <w:bdr w:val="none" w:sz="0" w:space="0" w:color="auto" w:frame="1"/>
        </w:rPr>
      </w:pPr>
      <w:r>
        <w:rPr>
          <w:rStyle w:val="normaltextrun"/>
          <w:rFonts w:cs="Arial"/>
          <w:b/>
          <w:bCs/>
          <w:sz w:val="36"/>
          <w:szCs w:val="36"/>
          <w:bdr w:val="none" w:sz="0" w:space="0" w:color="auto" w:frame="1"/>
        </w:rPr>
        <w:t>Further information (optional)</w:t>
      </w:r>
    </w:p>
    <w:p w14:paraId="361EA376" w14:textId="24076D61" w:rsidR="690EBC9C" w:rsidRDefault="690EBC9C" w:rsidP="4A536360">
      <w:pPr>
        <w:spacing w:after="0" w:line="240" w:lineRule="auto"/>
        <w:rPr>
          <w:rStyle w:val="normaltextrun"/>
          <w:rFonts w:cs="Arial"/>
          <w:b/>
          <w:bCs/>
          <w:sz w:val="20"/>
          <w:szCs w:val="20"/>
        </w:rPr>
      </w:pPr>
      <w:r w:rsidRPr="4A536360">
        <w:rPr>
          <w:rStyle w:val="normaltextrun"/>
          <w:rFonts w:cs="Arial"/>
          <w:b/>
          <w:bCs/>
          <w:sz w:val="20"/>
          <w:szCs w:val="20"/>
        </w:rPr>
        <w:t>Reviewing challenges</w:t>
      </w:r>
    </w:p>
    <w:p w14:paraId="722EAFCC" w14:textId="35C2C984" w:rsidR="008D6F2C" w:rsidRDefault="008D6F2C" w:rsidP="4A536360">
      <w:pPr>
        <w:spacing w:after="0" w:line="240" w:lineRule="auto"/>
        <w:rPr>
          <w:rStyle w:val="normaltextrun"/>
          <w:rFonts w:cs="Arial"/>
          <w:b/>
          <w:bCs/>
          <w:sz w:val="20"/>
          <w:szCs w:val="20"/>
        </w:rPr>
      </w:pPr>
      <w:r>
        <w:rPr>
          <w:rStyle w:val="normaltextrun"/>
          <w:rFonts w:cs="Arial"/>
          <w:b/>
          <w:bCs/>
          <w:sz w:val="20"/>
          <w:szCs w:val="20"/>
        </w:rPr>
        <w:t>The following challenges have some additional information</w:t>
      </w:r>
      <w:r w:rsidR="00277B37">
        <w:rPr>
          <w:rStyle w:val="normaltextrun"/>
          <w:rFonts w:cs="Arial"/>
          <w:b/>
          <w:bCs/>
          <w:sz w:val="20"/>
          <w:szCs w:val="20"/>
        </w:rPr>
        <w:t xml:space="preserve"> after review.</w:t>
      </w:r>
    </w:p>
    <w:p w14:paraId="333DC0A1" w14:textId="37C34440" w:rsidR="00E2288C" w:rsidRDefault="690EBC9C" w:rsidP="4A536360">
      <w:pPr>
        <w:spacing w:after="0" w:line="240" w:lineRule="auto"/>
        <w:rPr>
          <w:rStyle w:val="normaltextrun"/>
          <w:rFonts w:cs="Arial"/>
          <w:b/>
          <w:bCs/>
          <w:sz w:val="20"/>
          <w:szCs w:val="20"/>
          <w:bdr w:val="none" w:sz="0" w:space="0" w:color="auto" w:frame="1"/>
        </w:rPr>
      </w:pPr>
      <w:r w:rsidRPr="4A536360">
        <w:rPr>
          <w:rStyle w:val="normaltextrun"/>
          <w:rFonts w:cs="Arial"/>
          <w:b/>
          <w:bCs/>
          <w:sz w:val="20"/>
          <w:szCs w:val="20"/>
        </w:rPr>
        <w:t>Challenge 2</w:t>
      </w:r>
    </w:p>
    <w:p w14:paraId="65E05507" w14:textId="2113CCFD" w:rsidR="5B10C03F" w:rsidRDefault="5B10C03F" w:rsidP="4A536360">
      <w:pPr>
        <w:spacing w:after="0" w:line="240" w:lineRule="auto"/>
        <w:rPr>
          <w:sz w:val="22"/>
          <w:szCs w:val="22"/>
        </w:rPr>
      </w:pPr>
      <w:r w:rsidRPr="11BF4D79">
        <w:rPr>
          <w:sz w:val="22"/>
          <w:szCs w:val="22"/>
        </w:rPr>
        <w:t xml:space="preserve">Assessments and observations continue to show that </w:t>
      </w:r>
      <w:r w:rsidR="12E391DF" w:rsidRPr="11BF4D79">
        <w:rPr>
          <w:sz w:val="22"/>
          <w:szCs w:val="22"/>
        </w:rPr>
        <w:t>disadvantaged</w:t>
      </w:r>
      <w:r w:rsidRPr="11BF4D79">
        <w:rPr>
          <w:sz w:val="22"/>
          <w:szCs w:val="22"/>
        </w:rPr>
        <w:t xml:space="preserve"> pupils continue to find </w:t>
      </w:r>
      <w:r w:rsidR="45AF5481" w:rsidRPr="11BF4D79">
        <w:rPr>
          <w:sz w:val="22"/>
          <w:szCs w:val="22"/>
        </w:rPr>
        <w:t xml:space="preserve">aspects of </w:t>
      </w:r>
      <w:r w:rsidRPr="11BF4D79">
        <w:rPr>
          <w:sz w:val="22"/>
          <w:szCs w:val="22"/>
        </w:rPr>
        <w:t>writing</w:t>
      </w:r>
      <w:r w:rsidR="6FB8D07C" w:rsidRPr="11BF4D79">
        <w:rPr>
          <w:sz w:val="22"/>
          <w:szCs w:val="22"/>
        </w:rPr>
        <w:t xml:space="preserve"> challenging and this is also a result of the ongoing impact of the COVID pandemic</w:t>
      </w:r>
      <w:r w:rsidRPr="11BF4D79">
        <w:rPr>
          <w:sz w:val="22"/>
          <w:szCs w:val="22"/>
        </w:rPr>
        <w:t xml:space="preserve"> across KS1 and KS2. Assessments and discussion with pupils indicate that they find writing more difficult than their peers.</w:t>
      </w:r>
    </w:p>
    <w:p w14:paraId="29E9BF98" w14:textId="21B48D7B" w:rsidR="0B2D2E5E" w:rsidRDefault="0B2D2E5E" w:rsidP="11BF4D79">
      <w:pPr>
        <w:spacing w:after="0" w:line="240" w:lineRule="auto"/>
        <w:rPr>
          <w:b/>
          <w:bCs/>
          <w:sz w:val="22"/>
          <w:szCs w:val="22"/>
        </w:rPr>
      </w:pPr>
      <w:r w:rsidRPr="11BF4D79">
        <w:rPr>
          <w:b/>
          <w:bCs/>
          <w:sz w:val="22"/>
          <w:szCs w:val="22"/>
        </w:rPr>
        <w:t>Challenge 5</w:t>
      </w:r>
    </w:p>
    <w:p w14:paraId="6310525D" w14:textId="3F9610C9" w:rsidR="0B2D2E5E" w:rsidRDefault="0B2D2E5E" w:rsidP="11BF4D79">
      <w:pPr>
        <w:spacing w:after="0" w:line="240" w:lineRule="auto"/>
        <w:rPr>
          <w:sz w:val="22"/>
          <w:szCs w:val="22"/>
        </w:rPr>
      </w:pPr>
      <w:r w:rsidRPr="11BF4D79">
        <w:rPr>
          <w:sz w:val="22"/>
          <w:szCs w:val="22"/>
        </w:rPr>
        <w:t xml:space="preserve">Current Y2, Y3 and Y4 children are displaying behaviours that </w:t>
      </w:r>
      <w:r w:rsidR="1CE9C49C" w:rsidRPr="11BF4D79">
        <w:rPr>
          <w:sz w:val="22"/>
          <w:szCs w:val="22"/>
        </w:rPr>
        <w:t>challenge</w:t>
      </w:r>
      <w:r w:rsidRPr="11BF4D79">
        <w:rPr>
          <w:sz w:val="22"/>
          <w:szCs w:val="22"/>
        </w:rPr>
        <w:t xml:space="preserve"> due to increase prevalence of ACES</w:t>
      </w:r>
      <w:r w:rsidR="636592D8" w:rsidRPr="11BF4D79">
        <w:rPr>
          <w:sz w:val="22"/>
          <w:szCs w:val="22"/>
        </w:rPr>
        <w:t xml:space="preserve">. Pupils in this year group were impacted by the </w:t>
      </w:r>
      <w:r w:rsidRPr="11BF4D79">
        <w:rPr>
          <w:sz w:val="22"/>
          <w:szCs w:val="22"/>
        </w:rPr>
        <w:t xml:space="preserve"> COVID pandemic.</w:t>
      </w:r>
      <w:r w:rsidR="7FA8DEAF" w:rsidRPr="11BF4D79">
        <w:rPr>
          <w:sz w:val="22"/>
          <w:szCs w:val="22"/>
        </w:rPr>
        <w:t xml:space="preserve"> Increase in referrals to Early help. </w:t>
      </w:r>
    </w:p>
    <w:p w14:paraId="172573D6" w14:textId="1A0ED40D" w:rsidR="11BF4D79" w:rsidRDefault="11BF4D79" w:rsidP="11BF4D79">
      <w:pPr>
        <w:spacing w:after="0" w:line="240" w:lineRule="auto"/>
        <w:rPr>
          <w:sz w:val="22"/>
          <w:szCs w:val="22"/>
        </w:rPr>
      </w:pPr>
    </w:p>
    <w:p w14:paraId="0CF2CD2E" w14:textId="4EBC5F68" w:rsidR="4A536360" w:rsidRDefault="4A536360" w:rsidP="4A536360">
      <w:pPr>
        <w:spacing w:after="0" w:line="240" w:lineRule="auto"/>
        <w:rPr>
          <w:rStyle w:val="normaltextrun"/>
          <w:rFonts w:cs="Arial"/>
          <w:b/>
          <w:bCs/>
          <w:sz w:val="20"/>
          <w:szCs w:val="20"/>
        </w:rPr>
      </w:pPr>
    </w:p>
    <w:p w14:paraId="0F075B83" w14:textId="77777777" w:rsidR="00D421FA" w:rsidRPr="00D964BC" w:rsidRDefault="00D421FA" w:rsidP="00D421FA">
      <w:pPr>
        <w:pStyle w:val="paragraph"/>
        <w:spacing w:before="0" w:beforeAutospacing="0" w:after="0" w:afterAutospacing="0"/>
        <w:textAlignment w:val="baseline"/>
        <w:rPr>
          <w:rFonts w:ascii="Arial" w:hAnsi="Arial" w:cs="Arial"/>
          <w:color w:val="0D0D0D"/>
          <w:sz w:val="22"/>
          <w:szCs w:val="22"/>
        </w:rPr>
      </w:pPr>
      <w:r w:rsidRPr="00D964BC">
        <w:rPr>
          <w:rStyle w:val="normaltextrun"/>
          <w:rFonts w:ascii="Arial" w:hAnsi="Arial" w:cs="Arial"/>
          <w:b/>
          <w:bCs/>
          <w:sz w:val="22"/>
          <w:szCs w:val="22"/>
        </w:rPr>
        <w:t>Planning, implementation, and evaluation</w:t>
      </w:r>
      <w:r w:rsidRPr="00D964BC">
        <w:rPr>
          <w:rStyle w:val="eop"/>
          <w:rFonts w:ascii="Arial" w:hAnsi="Arial" w:cs="Arial"/>
          <w:sz w:val="22"/>
          <w:szCs w:val="22"/>
        </w:rPr>
        <w:t> </w:t>
      </w:r>
    </w:p>
    <w:p w14:paraId="284E711B" w14:textId="77777777" w:rsidR="00D421FA" w:rsidRPr="00D964BC" w:rsidRDefault="00D421FA" w:rsidP="00D421FA">
      <w:pPr>
        <w:pStyle w:val="paragraph"/>
        <w:spacing w:before="0" w:beforeAutospacing="0" w:after="0" w:afterAutospacing="0"/>
        <w:textAlignment w:val="baseline"/>
        <w:rPr>
          <w:rStyle w:val="eop"/>
          <w:rFonts w:ascii="Arial" w:hAnsi="Arial" w:cs="Arial"/>
          <w:sz w:val="22"/>
          <w:szCs w:val="22"/>
        </w:rPr>
      </w:pPr>
      <w:r w:rsidRPr="00D964BC">
        <w:rPr>
          <w:rStyle w:val="normaltextrun"/>
          <w:rFonts w:ascii="Arial" w:hAnsi="Arial" w:cs="Arial"/>
          <w:sz w:val="22"/>
          <w:szCs w:val="22"/>
        </w:rPr>
        <w:t>In planning our new pupil premium strategy, we evaluated why activity undertaken in previous years had not had the degree of impact that we had expected. We also commissioned a pupil premium review to get an external perspective. </w:t>
      </w:r>
      <w:r w:rsidRPr="00D964BC">
        <w:rPr>
          <w:rStyle w:val="eop"/>
          <w:rFonts w:ascii="Arial" w:hAnsi="Arial" w:cs="Arial"/>
          <w:sz w:val="22"/>
          <w:szCs w:val="22"/>
        </w:rPr>
        <w:t> </w:t>
      </w:r>
    </w:p>
    <w:p w14:paraId="3D2E3C96" w14:textId="77777777" w:rsidR="00D964BC" w:rsidRPr="00D964BC" w:rsidRDefault="00D964BC" w:rsidP="00D421FA">
      <w:pPr>
        <w:pStyle w:val="paragraph"/>
        <w:spacing w:before="0" w:beforeAutospacing="0" w:after="0" w:afterAutospacing="0"/>
        <w:textAlignment w:val="baseline"/>
        <w:rPr>
          <w:rFonts w:ascii="Arial" w:hAnsi="Arial" w:cs="Arial"/>
          <w:color w:val="0D0D0D"/>
          <w:sz w:val="22"/>
          <w:szCs w:val="22"/>
        </w:rPr>
      </w:pPr>
    </w:p>
    <w:p w14:paraId="4CCCA432" w14:textId="257121DC" w:rsidR="00D421FA" w:rsidRPr="00D964BC" w:rsidRDefault="00D421FA" w:rsidP="00D421FA">
      <w:pPr>
        <w:pStyle w:val="paragraph"/>
        <w:spacing w:before="0" w:beforeAutospacing="0" w:after="0" w:afterAutospacing="0"/>
        <w:textAlignment w:val="baseline"/>
        <w:rPr>
          <w:rFonts w:ascii="Arial" w:hAnsi="Arial" w:cs="Arial"/>
          <w:color w:val="0D0D0D"/>
          <w:sz w:val="22"/>
          <w:szCs w:val="22"/>
        </w:rPr>
      </w:pPr>
      <w:r w:rsidRPr="00D964BC">
        <w:rPr>
          <w:rStyle w:val="normaltextrun"/>
          <w:rFonts w:ascii="Arial" w:hAnsi="Arial" w:cs="Arial"/>
          <w:sz w:val="22"/>
          <w:szCs w:val="22"/>
        </w:rPr>
        <w:t>We triangulated evidence from multiple sources of data including assessments, engagement in class book scrutiny, conversations with parents, students and teachers in order to identify the challenges faced by disadvantaged pupils. We looked at several reports, studies and research papers about effective use of pupil premium, the impact of disadvantage on education outcomes and how to address challenges to learning presented by socio-economic disadvantage. We also looked at studies about the impact of the pandemic on disadvantaged pupils. </w:t>
      </w:r>
      <w:r w:rsidRPr="00D964BC">
        <w:rPr>
          <w:rStyle w:val="eop"/>
          <w:rFonts w:ascii="Arial" w:hAnsi="Arial" w:cs="Arial"/>
          <w:sz w:val="22"/>
          <w:szCs w:val="22"/>
        </w:rPr>
        <w:t> </w:t>
      </w:r>
    </w:p>
    <w:p w14:paraId="61C3FB36" w14:textId="77777777" w:rsidR="00D421FA" w:rsidRPr="00D964BC" w:rsidRDefault="00D421FA" w:rsidP="00D421FA">
      <w:pPr>
        <w:pStyle w:val="paragraph"/>
        <w:spacing w:before="0" w:beforeAutospacing="0" w:after="0" w:afterAutospacing="0"/>
        <w:textAlignment w:val="baseline"/>
        <w:rPr>
          <w:rFonts w:ascii="Arial" w:hAnsi="Arial" w:cs="Arial"/>
          <w:color w:val="0D0D0D"/>
          <w:sz w:val="22"/>
          <w:szCs w:val="22"/>
        </w:rPr>
      </w:pPr>
      <w:r w:rsidRPr="00D964BC">
        <w:rPr>
          <w:rStyle w:val="normaltextrun"/>
          <w:rFonts w:ascii="Arial" w:hAnsi="Arial" w:cs="Arial"/>
          <w:sz w:val="22"/>
          <w:szCs w:val="22"/>
        </w:rPr>
        <w:t xml:space="preserve">We used the </w:t>
      </w:r>
      <w:hyperlink r:id="rId66" w:tgtFrame="_blank" w:history="1">
        <w:r w:rsidRPr="00D964BC">
          <w:rPr>
            <w:rStyle w:val="normaltextrun"/>
            <w:rFonts w:ascii="Arial" w:hAnsi="Arial" w:cs="Arial"/>
            <w:color w:val="0000FF"/>
            <w:sz w:val="22"/>
            <w:szCs w:val="22"/>
            <w:u w:val="single"/>
            <w:lang w:val="en-US"/>
          </w:rPr>
          <w:t>EEF’s implementation guidance</w:t>
        </w:r>
      </w:hyperlink>
      <w:r w:rsidRPr="00D964BC">
        <w:rPr>
          <w:rStyle w:val="normaltextrun"/>
          <w:rFonts w:ascii="Arial" w:hAnsi="Arial" w:cs="Arial"/>
          <w:sz w:val="22"/>
          <w:szCs w:val="22"/>
        </w:rPr>
        <w:t xml:space="preserve"> to help us develop our strategy, particularly the ‘explore’ phase to help us diagnose specific pupil needs and work out which activities and approaches are likely to work in our school. We will continue to use it through the implementation of activities. </w:t>
      </w:r>
      <w:r w:rsidRPr="00D964BC">
        <w:rPr>
          <w:rStyle w:val="eop"/>
          <w:rFonts w:ascii="Arial" w:hAnsi="Arial" w:cs="Arial"/>
          <w:sz w:val="22"/>
          <w:szCs w:val="22"/>
        </w:rPr>
        <w:t> </w:t>
      </w:r>
    </w:p>
    <w:p w14:paraId="368939C8" w14:textId="77777777" w:rsidR="00D421FA" w:rsidRDefault="00D421FA" w:rsidP="00D421FA">
      <w:pPr>
        <w:pStyle w:val="paragraph"/>
        <w:spacing w:before="0" w:beforeAutospacing="0" w:after="0" w:afterAutospacing="0"/>
        <w:textAlignment w:val="baseline"/>
        <w:rPr>
          <w:rStyle w:val="eop"/>
          <w:rFonts w:ascii="Arial" w:hAnsi="Arial" w:cs="Arial"/>
          <w:sz w:val="22"/>
          <w:szCs w:val="22"/>
        </w:rPr>
      </w:pPr>
      <w:r w:rsidRPr="00D964BC">
        <w:rPr>
          <w:rStyle w:val="normaltextrun"/>
          <w:rFonts w:ascii="Arial" w:hAnsi="Arial" w:cs="Arial"/>
          <w:sz w:val="22"/>
          <w:szCs w:val="22"/>
        </w:rPr>
        <w:t>We have put a robust evaluation framework in place for the duration of our three-year approach and will adjust our plan over time to secure better outcomes for pupils.</w:t>
      </w:r>
      <w:r w:rsidRPr="00D964BC">
        <w:rPr>
          <w:rStyle w:val="eop"/>
          <w:rFonts w:ascii="Arial" w:hAnsi="Arial" w:cs="Arial"/>
          <w:sz w:val="22"/>
          <w:szCs w:val="22"/>
        </w:rPr>
        <w:t> </w:t>
      </w:r>
    </w:p>
    <w:p w14:paraId="50FF4C48" w14:textId="77777777" w:rsidR="006B6FD4" w:rsidRDefault="006B6FD4" w:rsidP="00D421FA">
      <w:pPr>
        <w:pStyle w:val="paragraph"/>
        <w:spacing w:before="0" w:beforeAutospacing="0" w:after="0" w:afterAutospacing="0"/>
        <w:textAlignment w:val="baseline"/>
        <w:rPr>
          <w:rStyle w:val="eop"/>
          <w:rFonts w:ascii="Arial" w:hAnsi="Arial" w:cs="Arial"/>
          <w:sz w:val="22"/>
          <w:szCs w:val="22"/>
        </w:rPr>
      </w:pPr>
    </w:p>
    <w:p w14:paraId="3B2E2958" w14:textId="4DE35F3B" w:rsidR="006B6FD4" w:rsidRPr="007B60A9" w:rsidRDefault="00991058" w:rsidP="4A536360">
      <w:pPr>
        <w:pStyle w:val="paragraph"/>
        <w:spacing w:before="0" w:beforeAutospacing="0" w:after="0" w:afterAutospacing="0"/>
        <w:textAlignment w:val="baseline"/>
        <w:rPr>
          <w:rStyle w:val="eop"/>
          <w:rFonts w:ascii="Arial" w:hAnsi="Arial" w:cs="Arial"/>
          <w:sz w:val="22"/>
          <w:szCs w:val="22"/>
        </w:rPr>
      </w:pPr>
      <w:r w:rsidRPr="007B60A9">
        <w:rPr>
          <w:rStyle w:val="eop"/>
          <w:rFonts w:ascii="Arial" w:hAnsi="Arial" w:cs="Arial"/>
          <w:sz w:val="22"/>
          <w:szCs w:val="22"/>
        </w:rPr>
        <w:t xml:space="preserve">The gap in attainment in reading and writing is the key focus for this academic year. Further </w:t>
      </w:r>
      <w:r w:rsidR="00225307" w:rsidRPr="007B60A9">
        <w:rPr>
          <w:rStyle w:val="eop"/>
          <w:rFonts w:ascii="Arial" w:hAnsi="Arial" w:cs="Arial"/>
          <w:sz w:val="22"/>
          <w:szCs w:val="22"/>
        </w:rPr>
        <w:t xml:space="preserve">CPD will be delivered to develop dialogic talk which will then support pupils in being to express their ideas </w:t>
      </w:r>
      <w:r w:rsidR="00913C17" w:rsidRPr="007B60A9">
        <w:rPr>
          <w:rStyle w:val="eop"/>
          <w:rFonts w:ascii="Arial" w:hAnsi="Arial" w:cs="Arial"/>
          <w:sz w:val="22"/>
          <w:szCs w:val="22"/>
        </w:rPr>
        <w:t>and transfer this i</w:t>
      </w:r>
      <w:r w:rsidR="000F5476" w:rsidRPr="007B60A9">
        <w:rPr>
          <w:rStyle w:val="eop"/>
          <w:rFonts w:ascii="Arial" w:hAnsi="Arial" w:cs="Arial"/>
          <w:sz w:val="22"/>
          <w:szCs w:val="22"/>
        </w:rPr>
        <w:t>n</w:t>
      </w:r>
      <w:r w:rsidR="00575E09" w:rsidRPr="007B60A9">
        <w:rPr>
          <w:rStyle w:val="eop"/>
          <w:rFonts w:ascii="Arial" w:hAnsi="Arial" w:cs="Arial"/>
          <w:sz w:val="22"/>
          <w:szCs w:val="22"/>
        </w:rPr>
        <w:t>t</w:t>
      </w:r>
      <w:r w:rsidR="00913C17" w:rsidRPr="007B60A9">
        <w:rPr>
          <w:rStyle w:val="eop"/>
          <w:rFonts w:ascii="Arial" w:hAnsi="Arial" w:cs="Arial"/>
          <w:sz w:val="22"/>
          <w:szCs w:val="22"/>
        </w:rPr>
        <w:t>o their writing. Additional opportunities will be provided to work with authors and</w:t>
      </w:r>
      <w:r w:rsidR="000F5476" w:rsidRPr="007B60A9">
        <w:rPr>
          <w:rStyle w:val="eop"/>
          <w:rFonts w:ascii="Arial" w:hAnsi="Arial" w:cs="Arial"/>
          <w:sz w:val="22"/>
          <w:szCs w:val="22"/>
        </w:rPr>
        <w:t xml:space="preserve"> explore further </w:t>
      </w:r>
      <w:r w:rsidR="007B60A9" w:rsidRPr="007B60A9">
        <w:rPr>
          <w:rStyle w:val="eop"/>
          <w:rFonts w:ascii="Arial" w:hAnsi="Arial" w:cs="Arial"/>
          <w:sz w:val="22"/>
          <w:szCs w:val="22"/>
        </w:rPr>
        <w:t>opportunities</w:t>
      </w:r>
      <w:r w:rsidR="000F5476" w:rsidRPr="007B60A9">
        <w:rPr>
          <w:rStyle w:val="eop"/>
          <w:rFonts w:ascii="Arial" w:hAnsi="Arial" w:cs="Arial"/>
          <w:sz w:val="22"/>
          <w:szCs w:val="22"/>
        </w:rPr>
        <w:t xml:space="preserve"> t</w:t>
      </w:r>
      <w:r w:rsidR="00346619" w:rsidRPr="007B60A9">
        <w:rPr>
          <w:rStyle w:val="eop"/>
          <w:rFonts w:ascii="Arial" w:hAnsi="Arial" w:cs="Arial"/>
          <w:sz w:val="22"/>
          <w:szCs w:val="22"/>
        </w:rPr>
        <w:t>o stimulate writing and develop writing skills.</w:t>
      </w:r>
    </w:p>
    <w:p w14:paraId="03578575" w14:textId="77777777" w:rsidR="00A30534" w:rsidRDefault="00A30534" w:rsidP="4A536360">
      <w:pPr>
        <w:pStyle w:val="paragraph"/>
        <w:spacing w:before="0" w:beforeAutospacing="0" w:after="0" w:afterAutospacing="0"/>
        <w:textAlignment w:val="baseline"/>
        <w:rPr>
          <w:rStyle w:val="eop"/>
          <w:rFonts w:ascii="Arial" w:hAnsi="Arial" w:cs="Arial"/>
          <w:sz w:val="22"/>
          <w:szCs w:val="22"/>
          <w:highlight w:val="yellow"/>
        </w:rPr>
      </w:pPr>
    </w:p>
    <w:p w14:paraId="68657B89" w14:textId="4B68DE67" w:rsidR="00A30534" w:rsidRPr="007B60A9" w:rsidRDefault="00A30534" w:rsidP="4A536360">
      <w:pPr>
        <w:pStyle w:val="paragraph"/>
        <w:spacing w:before="0" w:beforeAutospacing="0" w:after="0" w:afterAutospacing="0"/>
        <w:textAlignment w:val="baseline"/>
        <w:rPr>
          <w:rFonts w:ascii="Arial" w:hAnsi="Arial" w:cs="Arial"/>
          <w:color w:val="0D0D0D"/>
          <w:sz w:val="22"/>
          <w:szCs w:val="22"/>
        </w:rPr>
      </w:pPr>
      <w:r w:rsidRPr="007B60A9">
        <w:rPr>
          <w:rStyle w:val="eop"/>
          <w:rFonts w:ascii="Arial" w:hAnsi="Arial" w:cs="Arial"/>
          <w:sz w:val="22"/>
          <w:szCs w:val="22"/>
        </w:rPr>
        <w:lastRenderedPageBreak/>
        <w:t>Further opportunities to develop the love of reading through reward schemes</w:t>
      </w:r>
      <w:r w:rsidR="00575E09" w:rsidRPr="007B60A9">
        <w:rPr>
          <w:rStyle w:val="eop"/>
          <w:rFonts w:ascii="Arial" w:hAnsi="Arial" w:cs="Arial"/>
          <w:sz w:val="22"/>
          <w:szCs w:val="22"/>
        </w:rPr>
        <w:t>. Targeted interventions</w:t>
      </w:r>
      <w:r w:rsidR="00811766" w:rsidRPr="007B60A9">
        <w:rPr>
          <w:rStyle w:val="eop"/>
          <w:rFonts w:ascii="Arial" w:hAnsi="Arial" w:cs="Arial"/>
          <w:sz w:val="22"/>
          <w:szCs w:val="22"/>
        </w:rPr>
        <w:t xml:space="preserve"> via small group sessions and 1:1</w:t>
      </w:r>
      <w:r w:rsidR="00575E09" w:rsidRPr="007B60A9">
        <w:rPr>
          <w:rStyle w:val="eop"/>
          <w:rFonts w:ascii="Arial" w:hAnsi="Arial" w:cs="Arial"/>
          <w:sz w:val="22"/>
          <w:szCs w:val="22"/>
        </w:rPr>
        <w:t xml:space="preserve"> </w:t>
      </w:r>
      <w:r w:rsidR="00811766" w:rsidRPr="007B60A9">
        <w:rPr>
          <w:rStyle w:val="eop"/>
          <w:rFonts w:ascii="Arial" w:hAnsi="Arial" w:cs="Arial"/>
          <w:sz w:val="22"/>
          <w:szCs w:val="22"/>
        </w:rPr>
        <w:t>to accelerate the progress of disadvantaged pupils and narrow the attainment gap between disadvantaged pupils and their non-disadvantaged peers.</w:t>
      </w:r>
    </w:p>
    <w:p w14:paraId="0589E995" w14:textId="77777777" w:rsidR="00E2288C" w:rsidRDefault="00E2288C" w:rsidP="4A536360">
      <w:pPr>
        <w:spacing w:after="0" w:line="240" w:lineRule="auto"/>
        <w:rPr>
          <w:rFonts w:cs="Arial"/>
          <w:sz w:val="22"/>
          <w:szCs w:val="22"/>
          <w:highlight w:val="yellow"/>
        </w:rPr>
      </w:pPr>
    </w:p>
    <w:p w14:paraId="133D3FED" w14:textId="0FC91BB6" w:rsidR="00A0376C" w:rsidRPr="007B60A9" w:rsidRDefault="00A0376C" w:rsidP="4A536360">
      <w:pPr>
        <w:spacing w:after="0" w:line="240" w:lineRule="auto"/>
        <w:rPr>
          <w:rFonts w:cs="Arial"/>
          <w:sz w:val="22"/>
          <w:szCs w:val="22"/>
        </w:rPr>
      </w:pPr>
      <w:r w:rsidRPr="007B60A9">
        <w:rPr>
          <w:rFonts w:cs="Arial"/>
          <w:sz w:val="22"/>
          <w:szCs w:val="22"/>
        </w:rPr>
        <w:t xml:space="preserve">Use of DFE grant to </w:t>
      </w:r>
      <w:r w:rsidR="00083471" w:rsidRPr="007B60A9">
        <w:rPr>
          <w:rFonts w:cs="Arial"/>
          <w:sz w:val="22"/>
          <w:szCs w:val="22"/>
        </w:rPr>
        <w:t>train a mental health le</w:t>
      </w:r>
      <w:r w:rsidR="0096479E" w:rsidRPr="007B60A9">
        <w:rPr>
          <w:rFonts w:cs="Arial"/>
          <w:sz w:val="22"/>
          <w:szCs w:val="22"/>
        </w:rPr>
        <w:t>ad in school to promote and</w:t>
      </w:r>
      <w:r w:rsidR="00083471" w:rsidRPr="007B60A9">
        <w:rPr>
          <w:rFonts w:cs="Arial"/>
          <w:sz w:val="22"/>
          <w:szCs w:val="22"/>
        </w:rPr>
        <w:t xml:space="preserve"> facilitate the </w:t>
      </w:r>
      <w:r w:rsidR="0096479E" w:rsidRPr="007B60A9">
        <w:rPr>
          <w:rFonts w:cs="Arial"/>
          <w:sz w:val="22"/>
          <w:szCs w:val="22"/>
        </w:rPr>
        <w:t xml:space="preserve">mental health and </w:t>
      </w:r>
      <w:r w:rsidR="61DC61EB" w:rsidRPr="007B60A9">
        <w:rPr>
          <w:rFonts w:cs="Arial"/>
          <w:sz w:val="22"/>
          <w:szCs w:val="22"/>
        </w:rPr>
        <w:t>well-being</w:t>
      </w:r>
      <w:r w:rsidR="0096479E" w:rsidRPr="007B60A9">
        <w:rPr>
          <w:rFonts w:cs="Arial"/>
          <w:sz w:val="22"/>
          <w:szCs w:val="22"/>
        </w:rPr>
        <w:t xml:space="preserve"> of pupils</w:t>
      </w:r>
    </w:p>
    <w:p w14:paraId="3BACADE8" w14:textId="5492BB2A" w:rsidR="11BF4D79" w:rsidRPr="007B60A9" w:rsidRDefault="11BF4D79" w:rsidP="11BF4D79">
      <w:pPr>
        <w:spacing w:after="0" w:line="240" w:lineRule="auto"/>
        <w:rPr>
          <w:rFonts w:cs="Arial"/>
          <w:sz w:val="22"/>
          <w:szCs w:val="22"/>
        </w:rPr>
      </w:pPr>
    </w:p>
    <w:p w14:paraId="3E5696BE" w14:textId="26C93C38" w:rsidR="4BF26D8D" w:rsidRPr="007B60A9" w:rsidRDefault="4BF26D8D" w:rsidP="11BF4D79">
      <w:pPr>
        <w:spacing w:after="0" w:line="240" w:lineRule="auto"/>
        <w:rPr>
          <w:rFonts w:cs="Arial"/>
          <w:sz w:val="22"/>
          <w:szCs w:val="22"/>
        </w:rPr>
      </w:pPr>
      <w:r w:rsidRPr="007B60A9">
        <w:rPr>
          <w:rFonts w:cs="Arial"/>
          <w:sz w:val="22"/>
          <w:szCs w:val="22"/>
        </w:rPr>
        <w:t>Due to the increase in pupils requiring SEMH intervention and specialist knowledge - employment of an SEMH worker to</w:t>
      </w:r>
      <w:r w:rsidR="007B60A9" w:rsidRPr="007B60A9">
        <w:rPr>
          <w:rFonts w:cs="Arial"/>
          <w:sz w:val="22"/>
          <w:szCs w:val="22"/>
        </w:rPr>
        <w:t xml:space="preserve"> </w:t>
      </w:r>
      <w:r w:rsidRPr="007B60A9">
        <w:rPr>
          <w:rFonts w:cs="Arial"/>
          <w:sz w:val="22"/>
          <w:szCs w:val="22"/>
        </w:rPr>
        <w:t xml:space="preserve">carry out 1:1 and small group interventions </w:t>
      </w:r>
    </w:p>
    <w:p w14:paraId="30ED5EB8" w14:textId="6C7507A0" w:rsidR="11BF4D79" w:rsidRDefault="11BF4D79" w:rsidP="11BF4D79">
      <w:pPr>
        <w:spacing w:after="0" w:line="240" w:lineRule="auto"/>
        <w:rPr>
          <w:rFonts w:cs="Arial"/>
          <w:sz w:val="22"/>
          <w:szCs w:val="22"/>
          <w:highlight w:val="yellow"/>
        </w:rPr>
      </w:pPr>
    </w:p>
    <w:p w14:paraId="618D3106" w14:textId="109B0834" w:rsidR="4BF26D8D" w:rsidRPr="007B60A9" w:rsidRDefault="007B60A9" w:rsidP="11BF4D79">
      <w:pPr>
        <w:spacing w:after="0" w:line="240" w:lineRule="auto"/>
        <w:rPr>
          <w:rFonts w:cs="Arial"/>
          <w:sz w:val="22"/>
          <w:szCs w:val="22"/>
        </w:rPr>
      </w:pPr>
      <w:r w:rsidRPr="007B60A9">
        <w:rPr>
          <w:rFonts w:cs="Arial"/>
          <w:sz w:val="22"/>
          <w:szCs w:val="22"/>
        </w:rPr>
        <w:t xml:space="preserve">Continued </w:t>
      </w:r>
      <w:r w:rsidR="4BF26D8D" w:rsidRPr="007B60A9">
        <w:rPr>
          <w:rFonts w:cs="Arial"/>
          <w:sz w:val="22"/>
          <w:szCs w:val="22"/>
        </w:rPr>
        <w:t>CPD to support in the development of knowledge and skills in adapting teaching and learning to meet the needs of pupils with SEND</w:t>
      </w:r>
    </w:p>
    <w:sectPr w:rsidR="4BF26D8D" w:rsidRPr="007B60A9" w:rsidSect="00A446E7">
      <w:footerReference w:type="default" r:id="rId67"/>
      <w:pgSz w:w="16838" w:h="11906" w:orient="landscape"/>
      <w:pgMar w:top="284" w:right="425" w:bottom="284"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4195E" w14:textId="77777777" w:rsidR="001C6018" w:rsidRDefault="001C6018">
      <w:pPr>
        <w:spacing w:after="0" w:line="240" w:lineRule="auto"/>
      </w:pPr>
      <w:r>
        <w:separator/>
      </w:r>
    </w:p>
  </w:endnote>
  <w:endnote w:type="continuationSeparator" w:id="0">
    <w:p w14:paraId="1AD24A8A" w14:textId="77777777" w:rsidR="001C6018" w:rsidRDefault="001C6018">
      <w:pPr>
        <w:spacing w:after="0" w:line="240" w:lineRule="auto"/>
      </w:pPr>
      <w:r>
        <w:continuationSeparator/>
      </w:r>
    </w:p>
  </w:endnote>
  <w:endnote w:type="continuationNotice" w:id="1">
    <w:p w14:paraId="38649D68" w14:textId="77777777" w:rsidR="00FF23E8" w:rsidRDefault="00FF2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E" w14:textId="77777777" w:rsidR="00E849CB"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85940" w14:textId="77777777" w:rsidR="001C6018" w:rsidRDefault="001C6018">
      <w:pPr>
        <w:spacing w:after="0" w:line="240" w:lineRule="auto"/>
      </w:pPr>
      <w:r>
        <w:separator/>
      </w:r>
    </w:p>
  </w:footnote>
  <w:footnote w:type="continuationSeparator" w:id="0">
    <w:p w14:paraId="5A7AC327" w14:textId="77777777" w:rsidR="001C6018" w:rsidRDefault="001C6018">
      <w:pPr>
        <w:spacing w:after="0" w:line="240" w:lineRule="auto"/>
      </w:pPr>
      <w:r>
        <w:continuationSeparator/>
      </w:r>
    </w:p>
  </w:footnote>
  <w:footnote w:type="continuationNotice" w:id="1">
    <w:p w14:paraId="3297081F" w14:textId="77777777" w:rsidR="00FF23E8" w:rsidRDefault="00FF23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B421"/>
    <w:multiLevelType w:val="hybridMultilevel"/>
    <w:tmpl w:val="46906080"/>
    <w:lvl w:ilvl="0" w:tplc="8FA093DA">
      <w:start w:val="1"/>
      <w:numFmt w:val="bullet"/>
      <w:lvlText w:val=""/>
      <w:lvlJc w:val="left"/>
      <w:pPr>
        <w:ind w:left="720" w:hanging="360"/>
      </w:pPr>
      <w:rPr>
        <w:rFonts w:ascii="Symbol" w:hAnsi="Symbol" w:hint="default"/>
      </w:rPr>
    </w:lvl>
    <w:lvl w:ilvl="1" w:tplc="9C643678">
      <w:start w:val="1"/>
      <w:numFmt w:val="bullet"/>
      <w:lvlText w:val="o"/>
      <w:lvlJc w:val="left"/>
      <w:pPr>
        <w:ind w:left="1440" w:hanging="360"/>
      </w:pPr>
      <w:rPr>
        <w:rFonts w:ascii="Courier New" w:hAnsi="Courier New" w:hint="default"/>
      </w:rPr>
    </w:lvl>
    <w:lvl w:ilvl="2" w:tplc="F77C0102">
      <w:start w:val="1"/>
      <w:numFmt w:val="bullet"/>
      <w:lvlText w:val=""/>
      <w:lvlJc w:val="left"/>
      <w:pPr>
        <w:ind w:left="2160" w:hanging="360"/>
      </w:pPr>
      <w:rPr>
        <w:rFonts w:ascii="Wingdings" w:hAnsi="Wingdings" w:hint="default"/>
      </w:rPr>
    </w:lvl>
    <w:lvl w:ilvl="3" w:tplc="0E3C6BC6">
      <w:start w:val="1"/>
      <w:numFmt w:val="bullet"/>
      <w:lvlText w:val=""/>
      <w:lvlJc w:val="left"/>
      <w:pPr>
        <w:ind w:left="2880" w:hanging="360"/>
      </w:pPr>
      <w:rPr>
        <w:rFonts w:ascii="Symbol" w:hAnsi="Symbol" w:hint="default"/>
      </w:rPr>
    </w:lvl>
    <w:lvl w:ilvl="4" w:tplc="E2AC921E">
      <w:start w:val="1"/>
      <w:numFmt w:val="bullet"/>
      <w:lvlText w:val="o"/>
      <w:lvlJc w:val="left"/>
      <w:pPr>
        <w:ind w:left="3600" w:hanging="360"/>
      </w:pPr>
      <w:rPr>
        <w:rFonts w:ascii="Courier New" w:hAnsi="Courier New" w:hint="default"/>
      </w:rPr>
    </w:lvl>
    <w:lvl w:ilvl="5" w:tplc="F95AAD10">
      <w:start w:val="1"/>
      <w:numFmt w:val="bullet"/>
      <w:lvlText w:val=""/>
      <w:lvlJc w:val="left"/>
      <w:pPr>
        <w:ind w:left="4320" w:hanging="360"/>
      </w:pPr>
      <w:rPr>
        <w:rFonts w:ascii="Wingdings" w:hAnsi="Wingdings" w:hint="default"/>
      </w:rPr>
    </w:lvl>
    <w:lvl w:ilvl="6" w:tplc="CD9686D8">
      <w:start w:val="1"/>
      <w:numFmt w:val="bullet"/>
      <w:lvlText w:val=""/>
      <w:lvlJc w:val="left"/>
      <w:pPr>
        <w:ind w:left="5040" w:hanging="360"/>
      </w:pPr>
      <w:rPr>
        <w:rFonts w:ascii="Symbol" w:hAnsi="Symbol" w:hint="default"/>
      </w:rPr>
    </w:lvl>
    <w:lvl w:ilvl="7" w:tplc="8CDAEA4E">
      <w:start w:val="1"/>
      <w:numFmt w:val="bullet"/>
      <w:lvlText w:val="o"/>
      <w:lvlJc w:val="left"/>
      <w:pPr>
        <w:ind w:left="5760" w:hanging="360"/>
      </w:pPr>
      <w:rPr>
        <w:rFonts w:ascii="Courier New" w:hAnsi="Courier New" w:hint="default"/>
      </w:rPr>
    </w:lvl>
    <w:lvl w:ilvl="8" w:tplc="3BD02922">
      <w:start w:val="1"/>
      <w:numFmt w:val="bullet"/>
      <w:lvlText w:val=""/>
      <w:lvlJc w:val="left"/>
      <w:pPr>
        <w:ind w:left="6480" w:hanging="360"/>
      </w:pPr>
      <w:rPr>
        <w:rFonts w:ascii="Wingdings" w:hAnsi="Wingdings" w:hint="default"/>
      </w:rPr>
    </w:lvl>
  </w:abstractNum>
  <w:abstractNum w:abstractNumId="1" w15:restartNumberingAfterBreak="0">
    <w:nsid w:val="06691805"/>
    <w:multiLevelType w:val="hybridMultilevel"/>
    <w:tmpl w:val="6A361C82"/>
    <w:lvl w:ilvl="0" w:tplc="1012FEB4">
      <w:start w:val="1"/>
      <w:numFmt w:val="bullet"/>
      <w:lvlText w:val=""/>
      <w:lvlJc w:val="left"/>
      <w:pPr>
        <w:ind w:left="720" w:hanging="360"/>
      </w:pPr>
      <w:rPr>
        <w:rFonts w:ascii="Symbol" w:hAnsi="Symbol" w:hint="default"/>
      </w:rPr>
    </w:lvl>
    <w:lvl w:ilvl="1" w:tplc="EE189EDE">
      <w:start w:val="1"/>
      <w:numFmt w:val="bullet"/>
      <w:lvlText w:val="o"/>
      <w:lvlJc w:val="left"/>
      <w:pPr>
        <w:ind w:left="1440" w:hanging="360"/>
      </w:pPr>
      <w:rPr>
        <w:rFonts w:ascii="Courier New" w:hAnsi="Courier New" w:hint="default"/>
      </w:rPr>
    </w:lvl>
    <w:lvl w:ilvl="2" w:tplc="2F3C6F36">
      <w:start w:val="1"/>
      <w:numFmt w:val="bullet"/>
      <w:lvlText w:val=""/>
      <w:lvlJc w:val="left"/>
      <w:pPr>
        <w:ind w:left="2160" w:hanging="360"/>
      </w:pPr>
      <w:rPr>
        <w:rFonts w:ascii="Wingdings" w:hAnsi="Wingdings" w:hint="default"/>
      </w:rPr>
    </w:lvl>
    <w:lvl w:ilvl="3" w:tplc="08D2D0B4">
      <w:start w:val="1"/>
      <w:numFmt w:val="bullet"/>
      <w:lvlText w:val=""/>
      <w:lvlJc w:val="left"/>
      <w:pPr>
        <w:ind w:left="2880" w:hanging="360"/>
      </w:pPr>
      <w:rPr>
        <w:rFonts w:ascii="Symbol" w:hAnsi="Symbol" w:hint="default"/>
      </w:rPr>
    </w:lvl>
    <w:lvl w:ilvl="4" w:tplc="18C0BF6C">
      <w:start w:val="1"/>
      <w:numFmt w:val="bullet"/>
      <w:lvlText w:val="o"/>
      <w:lvlJc w:val="left"/>
      <w:pPr>
        <w:ind w:left="3600" w:hanging="360"/>
      </w:pPr>
      <w:rPr>
        <w:rFonts w:ascii="Courier New" w:hAnsi="Courier New" w:hint="default"/>
      </w:rPr>
    </w:lvl>
    <w:lvl w:ilvl="5" w:tplc="305ECB7A">
      <w:start w:val="1"/>
      <w:numFmt w:val="bullet"/>
      <w:lvlText w:val=""/>
      <w:lvlJc w:val="left"/>
      <w:pPr>
        <w:ind w:left="4320" w:hanging="360"/>
      </w:pPr>
      <w:rPr>
        <w:rFonts w:ascii="Wingdings" w:hAnsi="Wingdings" w:hint="default"/>
      </w:rPr>
    </w:lvl>
    <w:lvl w:ilvl="6" w:tplc="96EA38EE">
      <w:start w:val="1"/>
      <w:numFmt w:val="bullet"/>
      <w:lvlText w:val=""/>
      <w:lvlJc w:val="left"/>
      <w:pPr>
        <w:ind w:left="5040" w:hanging="360"/>
      </w:pPr>
      <w:rPr>
        <w:rFonts w:ascii="Symbol" w:hAnsi="Symbol" w:hint="default"/>
      </w:rPr>
    </w:lvl>
    <w:lvl w:ilvl="7" w:tplc="70A4CDBC">
      <w:start w:val="1"/>
      <w:numFmt w:val="bullet"/>
      <w:lvlText w:val="o"/>
      <w:lvlJc w:val="left"/>
      <w:pPr>
        <w:ind w:left="5760" w:hanging="360"/>
      </w:pPr>
      <w:rPr>
        <w:rFonts w:ascii="Courier New" w:hAnsi="Courier New" w:hint="default"/>
      </w:rPr>
    </w:lvl>
    <w:lvl w:ilvl="8" w:tplc="3D683236">
      <w:start w:val="1"/>
      <w:numFmt w:val="bullet"/>
      <w:lvlText w:val=""/>
      <w:lvlJc w:val="left"/>
      <w:pPr>
        <w:ind w:left="6480" w:hanging="360"/>
      </w:pPr>
      <w:rPr>
        <w:rFonts w:ascii="Wingdings" w:hAnsi="Wingdings" w:hint="default"/>
      </w:rPr>
    </w:lvl>
  </w:abstractNum>
  <w:abstractNum w:abstractNumId="2" w15:restartNumberingAfterBreak="0">
    <w:nsid w:val="073417CC"/>
    <w:multiLevelType w:val="hybridMultilevel"/>
    <w:tmpl w:val="563460C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BB7578"/>
    <w:multiLevelType w:val="hybridMultilevel"/>
    <w:tmpl w:val="9224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E5E9C"/>
    <w:multiLevelType w:val="hybridMultilevel"/>
    <w:tmpl w:val="576A0868"/>
    <w:lvl w:ilvl="0" w:tplc="F53C9026">
      <w:start w:val="1"/>
      <w:numFmt w:val="decimal"/>
      <w:lvlText w:val="%1."/>
      <w:lvlJc w:val="left"/>
      <w:pPr>
        <w:ind w:left="720" w:hanging="360"/>
      </w:pPr>
    </w:lvl>
    <w:lvl w:ilvl="1" w:tplc="9698A9F2">
      <w:start w:val="1"/>
      <w:numFmt w:val="lowerLetter"/>
      <w:lvlText w:val="%2."/>
      <w:lvlJc w:val="left"/>
      <w:pPr>
        <w:ind w:left="1440" w:hanging="360"/>
      </w:pPr>
    </w:lvl>
    <w:lvl w:ilvl="2" w:tplc="189C7176">
      <w:start w:val="1"/>
      <w:numFmt w:val="lowerRoman"/>
      <w:lvlText w:val="%3."/>
      <w:lvlJc w:val="right"/>
      <w:pPr>
        <w:ind w:left="2160" w:hanging="180"/>
      </w:pPr>
    </w:lvl>
    <w:lvl w:ilvl="3" w:tplc="2EF6EBB8">
      <w:start w:val="1"/>
      <w:numFmt w:val="decimal"/>
      <w:lvlText w:val="%4."/>
      <w:lvlJc w:val="left"/>
      <w:pPr>
        <w:ind w:left="2880" w:hanging="360"/>
      </w:pPr>
    </w:lvl>
    <w:lvl w:ilvl="4" w:tplc="ADF4FC8C">
      <w:start w:val="1"/>
      <w:numFmt w:val="lowerLetter"/>
      <w:lvlText w:val="%5."/>
      <w:lvlJc w:val="left"/>
      <w:pPr>
        <w:ind w:left="3600" w:hanging="360"/>
      </w:pPr>
    </w:lvl>
    <w:lvl w:ilvl="5" w:tplc="0BCE4CC4">
      <w:start w:val="1"/>
      <w:numFmt w:val="lowerRoman"/>
      <w:lvlText w:val="%6."/>
      <w:lvlJc w:val="right"/>
      <w:pPr>
        <w:ind w:left="4320" w:hanging="180"/>
      </w:pPr>
    </w:lvl>
    <w:lvl w:ilvl="6" w:tplc="8E8883DC">
      <w:start w:val="1"/>
      <w:numFmt w:val="decimal"/>
      <w:lvlText w:val="%7."/>
      <w:lvlJc w:val="left"/>
      <w:pPr>
        <w:ind w:left="5040" w:hanging="360"/>
      </w:pPr>
    </w:lvl>
    <w:lvl w:ilvl="7" w:tplc="3792541A">
      <w:start w:val="1"/>
      <w:numFmt w:val="lowerLetter"/>
      <w:lvlText w:val="%8."/>
      <w:lvlJc w:val="left"/>
      <w:pPr>
        <w:ind w:left="5760" w:hanging="360"/>
      </w:pPr>
    </w:lvl>
    <w:lvl w:ilvl="8" w:tplc="C2E2ED48">
      <w:start w:val="1"/>
      <w:numFmt w:val="lowerRoman"/>
      <w:lvlText w:val="%9."/>
      <w:lvlJc w:val="right"/>
      <w:pPr>
        <w:ind w:left="6480" w:hanging="180"/>
      </w:pPr>
    </w:lvl>
  </w:abstractNum>
  <w:abstractNum w:abstractNumId="6" w15:restartNumberingAfterBreak="0">
    <w:nsid w:val="1BC21F63"/>
    <w:multiLevelType w:val="hybridMultilevel"/>
    <w:tmpl w:val="94BC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9" w15:restartNumberingAfterBreak="0">
    <w:nsid w:val="21BF5B84"/>
    <w:multiLevelType w:val="hybridMultilevel"/>
    <w:tmpl w:val="52D8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2" w15:restartNumberingAfterBreak="0">
    <w:nsid w:val="2A111463"/>
    <w:multiLevelType w:val="multilevel"/>
    <w:tmpl w:val="90AE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445833DB"/>
    <w:multiLevelType w:val="hybridMultilevel"/>
    <w:tmpl w:val="1C322BB6"/>
    <w:lvl w:ilvl="0" w:tplc="3D14AE18">
      <w:start w:val="1"/>
      <w:numFmt w:val="bullet"/>
      <w:lvlText w:val=""/>
      <w:lvlJc w:val="left"/>
      <w:pPr>
        <w:ind w:left="720" w:hanging="360"/>
      </w:pPr>
      <w:rPr>
        <w:rFonts w:ascii="Symbol" w:hAnsi="Symbol" w:hint="default"/>
      </w:rPr>
    </w:lvl>
    <w:lvl w:ilvl="1" w:tplc="7FFEB116">
      <w:start w:val="1"/>
      <w:numFmt w:val="bullet"/>
      <w:lvlText w:val="o"/>
      <w:lvlJc w:val="left"/>
      <w:pPr>
        <w:ind w:left="1440" w:hanging="360"/>
      </w:pPr>
      <w:rPr>
        <w:rFonts w:ascii="Courier New" w:hAnsi="Courier New" w:hint="default"/>
      </w:rPr>
    </w:lvl>
    <w:lvl w:ilvl="2" w:tplc="188C1CB4">
      <w:start w:val="1"/>
      <w:numFmt w:val="bullet"/>
      <w:lvlText w:val=""/>
      <w:lvlJc w:val="left"/>
      <w:pPr>
        <w:ind w:left="2160" w:hanging="360"/>
      </w:pPr>
      <w:rPr>
        <w:rFonts w:ascii="Wingdings" w:hAnsi="Wingdings" w:hint="default"/>
      </w:rPr>
    </w:lvl>
    <w:lvl w:ilvl="3" w:tplc="797AC3B0">
      <w:start w:val="1"/>
      <w:numFmt w:val="bullet"/>
      <w:lvlText w:val=""/>
      <w:lvlJc w:val="left"/>
      <w:pPr>
        <w:ind w:left="2880" w:hanging="360"/>
      </w:pPr>
      <w:rPr>
        <w:rFonts w:ascii="Symbol" w:hAnsi="Symbol" w:hint="default"/>
      </w:rPr>
    </w:lvl>
    <w:lvl w:ilvl="4" w:tplc="B4EEA40C">
      <w:start w:val="1"/>
      <w:numFmt w:val="bullet"/>
      <w:lvlText w:val="o"/>
      <w:lvlJc w:val="left"/>
      <w:pPr>
        <w:ind w:left="3600" w:hanging="360"/>
      </w:pPr>
      <w:rPr>
        <w:rFonts w:ascii="Courier New" w:hAnsi="Courier New" w:hint="default"/>
      </w:rPr>
    </w:lvl>
    <w:lvl w:ilvl="5" w:tplc="EB4C6912">
      <w:start w:val="1"/>
      <w:numFmt w:val="bullet"/>
      <w:lvlText w:val=""/>
      <w:lvlJc w:val="left"/>
      <w:pPr>
        <w:ind w:left="4320" w:hanging="360"/>
      </w:pPr>
      <w:rPr>
        <w:rFonts w:ascii="Wingdings" w:hAnsi="Wingdings" w:hint="default"/>
      </w:rPr>
    </w:lvl>
    <w:lvl w:ilvl="6" w:tplc="34286D94">
      <w:start w:val="1"/>
      <w:numFmt w:val="bullet"/>
      <w:lvlText w:val=""/>
      <w:lvlJc w:val="left"/>
      <w:pPr>
        <w:ind w:left="5040" w:hanging="360"/>
      </w:pPr>
      <w:rPr>
        <w:rFonts w:ascii="Symbol" w:hAnsi="Symbol" w:hint="default"/>
      </w:rPr>
    </w:lvl>
    <w:lvl w:ilvl="7" w:tplc="4D08BD18">
      <w:start w:val="1"/>
      <w:numFmt w:val="bullet"/>
      <w:lvlText w:val="o"/>
      <w:lvlJc w:val="left"/>
      <w:pPr>
        <w:ind w:left="5760" w:hanging="360"/>
      </w:pPr>
      <w:rPr>
        <w:rFonts w:ascii="Courier New" w:hAnsi="Courier New" w:hint="default"/>
      </w:rPr>
    </w:lvl>
    <w:lvl w:ilvl="8" w:tplc="E15C4190">
      <w:start w:val="1"/>
      <w:numFmt w:val="bullet"/>
      <w:lvlText w:val=""/>
      <w:lvlJc w:val="left"/>
      <w:pPr>
        <w:ind w:left="6480" w:hanging="360"/>
      </w:pPr>
      <w:rPr>
        <w:rFonts w:ascii="Wingdings" w:hAnsi="Wingdings" w:hint="default"/>
      </w:rPr>
    </w:lvl>
  </w:abstractNum>
  <w:abstractNum w:abstractNumId="16" w15:restartNumberingAfterBreak="0">
    <w:nsid w:val="4C4D6B9F"/>
    <w:multiLevelType w:val="hybridMultilevel"/>
    <w:tmpl w:val="25245BFE"/>
    <w:lvl w:ilvl="0" w:tplc="A00C7BD2">
      <w:start w:val="1"/>
      <w:numFmt w:val="bullet"/>
      <w:lvlText w:val=""/>
      <w:lvlJc w:val="left"/>
      <w:pPr>
        <w:ind w:left="720" w:hanging="360"/>
      </w:pPr>
      <w:rPr>
        <w:rFonts w:ascii="Symbol" w:hAnsi="Symbol" w:hint="default"/>
      </w:rPr>
    </w:lvl>
    <w:lvl w:ilvl="1" w:tplc="B6B60716">
      <w:start w:val="1"/>
      <w:numFmt w:val="bullet"/>
      <w:lvlText w:val="o"/>
      <w:lvlJc w:val="left"/>
      <w:pPr>
        <w:ind w:left="1440" w:hanging="360"/>
      </w:pPr>
      <w:rPr>
        <w:rFonts w:ascii="Courier New" w:hAnsi="Courier New" w:hint="default"/>
      </w:rPr>
    </w:lvl>
    <w:lvl w:ilvl="2" w:tplc="1F127592">
      <w:start w:val="1"/>
      <w:numFmt w:val="bullet"/>
      <w:lvlText w:val=""/>
      <w:lvlJc w:val="left"/>
      <w:pPr>
        <w:ind w:left="2160" w:hanging="360"/>
      </w:pPr>
      <w:rPr>
        <w:rFonts w:ascii="Wingdings" w:hAnsi="Wingdings" w:hint="default"/>
      </w:rPr>
    </w:lvl>
    <w:lvl w:ilvl="3" w:tplc="C310B08E">
      <w:start w:val="1"/>
      <w:numFmt w:val="bullet"/>
      <w:lvlText w:val=""/>
      <w:lvlJc w:val="left"/>
      <w:pPr>
        <w:ind w:left="2880" w:hanging="360"/>
      </w:pPr>
      <w:rPr>
        <w:rFonts w:ascii="Symbol" w:hAnsi="Symbol" w:hint="default"/>
      </w:rPr>
    </w:lvl>
    <w:lvl w:ilvl="4" w:tplc="DF729772">
      <w:start w:val="1"/>
      <w:numFmt w:val="bullet"/>
      <w:lvlText w:val="o"/>
      <w:lvlJc w:val="left"/>
      <w:pPr>
        <w:ind w:left="3600" w:hanging="360"/>
      </w:pPr>
      <w:rPr>
        <w:rFonts w:ascii="Courier New" w:hAnsi="Courier New" w:hint="default"/>
      </w:rPr>
    </w:lvl>
    <w:lvl w:ilvl="5" w:tplc="9056A7F8">
      <w:start w:val="1"/>
      <w:numFmt w:val="bullet"/>
      <w:lvlText w:val=""/>
      <w:lvlJc w:val="left"/>
      <w:pPr>
        <w:ind w:left="4320" w:hanging="360"/>
      </w:pPr>
      <w:rPr>
        <w:rFonts w:ascii="Wingdings" w:hAnsi="Wingdings" w:hint="default"/>
      </w:rPr>
    </w:lvl>
    <w:lvl w:ilvl="6" w:tplc="4C360C00">
      <w:start w:val="1"/>
      <w:numFmt w:val="bullet"/>
      <w:lvlText w:val=""/>
      <w:lvlJc w:val="left"/>
      <w:pPr>
        <w:ind w:left="5040" w:hanging="360"/>
      </w:pPr>
      <w:rPr>
        <w:rFonts w:ascii="Symbol" w:hAnsi="Symbol" w:hint="default"/>
      </w:rPr>
    </w:lvl>
    <w:lvl w:ilvl="7" w:tplc="9A6E0E2A">
      <w:start w:val="1"/>
      <w:numFmt w:val="bullet"/>
      <w:lvlText w:val="o"/>
      <w:lvlJc w:val="left"/>
      <w:pPr>
        <w:ind w:left="5760" w:hanging="360"/>
      </w:pPr>
      <w:rPr>
        <w:rFonts w:ascii="Courier New" w:hAnsi="Courier New" w:hint="default"/>
      </w:rPr>
    </w:lvl>
    <w:lvl w:ilvl="8" w:tplc="9C586902">
      <w:start w:val="1"/>
      <w:numFmt w:val="bullet"/>
      <w:lvlText w:val=""/>
      <w:lvlJc w:val="left"/>
      <w:pPr>
        <w:ind w:left="6480" w:hanging="360"/>
      </w:pPr>
      <w:rPr>
        <w:rFonts w:ascii="Wingdings" w:hAnsi="Wingdings" w:hint="default"/>
      </w:rPr>
    </w:lvl>
  </w:abstractNum>
  <w:abstractNum w:abstractNumId="17" w15:restartNumberingAfterBreak="0">
    <w:nsid w:val="54AE5742"/>
    <w:multiLevelType w:val="hybridMultilevel"/>
    <w:tmpl w:val="971A2EC8"/>
    <w:lvl w:ilvl="0" w:tplc="35A0C406">
      <w:start w:val="1"/>
      <w:numFmt w:val="bullet"/>
      <w:lvlText w:val=""/>
      <w:lvlJc w:val="left"/>
      <w:pPr>
        <w:ind w:left="720" w:hanging="360"/>
      </w:pPr>
      <w:rPr>
        <w:rFonts w:ascii="Symbol" w:hAnsi="Symbol" w:hint="default"/>
      </w:rPr>
    </w:lvl>
    <w:lvl w:ilvl="1" w:tplc="CAD86A34">
      <w:start w:val="1"/>
      <w:numFmt w:val="bullet"/>
      <w:lvlText w:val="o"/>
      <w:lvlJc w:val="left"/>
      <w:pPr>
        <w:ind w:left="1440" w:hanging="360"/>
      </w:pPr>
      <w:rPr>
        <w:rFonts w:ascii="Courier New" w:hAnsi="Courier New" w:hint="default"/>
      </w:rPr>
    </w:lvl>
    <w:lvl w:ilvl="2" w:tplc="CD908E7C">
      <w:start w:val="1"/>
      <w:numFmt w:val="bullet"/>
      <w:lvlText w:val=""/>
      <w:lvlJc w:val="left"/>
      <w:pPr>
        <w:ind w:left="2160" w:hanging="360"/>
      </w:pPr>
      <w:rPr>
        <w:rFonts w:ascii="Wingdings" w:hAnsi="Wingdings" w:hint="default"/>
      </w:rPr>
    </w:lvl>
    <w:lvl w:ilvl="3" w:tplc="CE5E8746">
      <w:start w:val="1"/>
      <w:numFmt w:val="bullet"/>
      <w:lvlText w:val=""/>
      <w:lvlJc w:val="left"/>
      <w:pPr>
        <w:ind w:left="2880" w:hanging="360"/>
      </w:pPr>
      <w:rPr>
        <w:rFonts w:ascii="Symbol" w:hAnsi="Symbol" w:hint="default"/>
      </w:rPr>
    </w:lvl>
    <w:lvl w:ilvl="4" w:tplc="FBF4600A">
      <w:start w:val="1"/>
      <w:numFmt w:val="bullet"/>
      <w:lvlText w:val="o"/>
      <w:lvlJc w:val="left"/>
      <w:pPr>
        <w:ind w:left="3600" w:hanging="360"/>
      </w:pPr>
      <w:rPr>
        <w:rFonts w:ascii="Courier New" w:hAnsi="Courier New" w:hint="default"/>
      </w:rPr>
    </w:lvl>
    <w:lvl w:ilvl="5" w:tplc="E7ECFB42">
      <w:start w:val="1"/>
      <w:numFmt w:val="bullet"/>
      <w:lvlText w:val=""/>
      <w:lvlJc w:val="left"/>
      <w:pPr>
        <w:ind w:left="4320" w:hanging="360"/>
      </w:pPr>
      <w:rPr>
        <w:rFonts w:ascii="Wingdings" w:hAnsi="Wingdings" w:hint="default"/>
      </w:rPr>
    </w:lvl>
    <w:lvl w:ilvl="6" w:tplc="C34A99E8">
      <w:start w:val="1"/>
      <w:numFmt w:val="bullet"/>
      <w:lvlText w:val=""/>
      <w:lvlJc w:val="left"/>
      <w:pPr>
        <w:ind w:left="5040" w:hanging="360"/>
      </w:pPr>
      <w:rPr>
        <w:rFonts w:ascii="Symbol" w:hAnsi="Symbol" w:hint="default"/>
      </w:rPr>
    </w:lvl>
    <w:lvl w:ilvl="7" w:tplc="ECA2C63E">
      <w:start w:val="1"/>
      <w:numFmt w:val="bullet"/>
      <w:lvlText w:val="o"/>
      <w:lvlJc w:val="left"/>
      <w:pPr>
        <w:ind w:left="5760" w:hanging="360"/>
      </w:pPr>
      <w:rPr>
        <w:rFonts w:ascii="Courier New" w:hAnsi="Courier New" w:hint="default"/>
      </w:rPr>
    </w:lvl>
    <w:lvl w:ilvl="8" w:tplc="C16CEBD4">
      <w:start w:val="1"/>
      <w:numFmt w:val="bullet"/>
      <w:lvlText w:val=""/>
      <w:lvlJc w:val="left"/>
      <w:pPr>
        <w:ind w:left="6480" w:hanging="360"/>
      </w:pPr>
      <w:rPr>
        <w:rFonts w:ascii="Wingdings" w:hAnsi="Wingdings" w:hint="default"/>
      </w:rPr>
    </w:lvl>
  </w:abstractNum>
  <w:abstractNum w:abstractNumId="18" w15:restartNumberingAfterBreak="0">
    <w:nsid w:val="588F2791"/>
    <w:multiLevelType w:val="hybridMultilevel"/>
    <w:tmpl w:val="DC007314"/>
    <w:lvl w:ilvl="0" w:tplc="2DAECD72">
      <w:start w:val="1"/>
      <w:numFmt w:val="decimal"/>
      <w:lvlText w:val="%1)"/>
      <w:lvlJc w:val="left"/>
      <w:pPr>
        <w:ind w:left="720" w:hanging="360"/>
      </w:pPr>
    </w:lvl>
    <w:lvl w:ilvl="1" w:tplc="43DE03D6">
      <w:start w:val="1"/>
      <w:numFmt w:val="lowerLetter"/>
      <w:lvlText w:val="%2."/>
      <w:lvlJc w:val="left"/>
      <w:pPr>
        <w:ind w:left="1440" w:hanging="360"/>
      </w:pPr>
    </w:lvl>
    <w:lvl w:ilvl="2" w:tplc="74D2034C">
      <w:start w:val="1"/>
      <w:numFmt w:val="lowerRoman"/>
      <w:lvlText w:val="%3."/>
      <w:lvlJc w:val="right"/>
      <w:pPr>
        <w:ind w:left="2160" w:hanging="180"/>
      </w:pPr>
    </w:lvl>
    <w:lvl w:ilvl="3" w:tplc="C6CABDE4">
      <w:start w:val="1"/>
      <w:numFmt w:val="decimal"/>
      <w:lvlText w:val="%4."/>
      <w:lvlJc w:val="left"/>
      <w:pPr>
        <w:ind w:left="2880" w:hanging="360"/>
      </w:pPr>
    </w:lvl>
    <w:lvl w:ilvl="4" w:tplc="7758F112">
      <w:start w:val="1"/>
      <w:numFmt w:val="lowerLetter"/>
      <w:lvlText w:val="%5."/>
      <w:lvlJc w:val="left"/>
      <w:pPr>
        <w:ind w:left="3600" w:hanging="360"/>
      </w:pPr>
    </w:lvl>
    <w:lvl w:ilvl="5" w:tplc="D570A420">
      <w:start w:val="1"/>
      <w:numFmt w:val="lowerRoman"/>
      <w:lvlText w:val="%6."/>
      <w:lvlJc w:val="right"/>
      <w:pPr>
        <w:ind w:left="4320" w:hanging="180"/>
      </w:pPr>
    </w:lvl>
    <w:lvl w:ilvl="6" w:tplc="C9380CA4">
      <w:start w:val="1"/>
      <w:numFmt w:val="decimal"/>
      <w:lvlText w:val="%7."/>
      <w:lvlJc w:val="left"/>
      <w:pPr>
        <w:ind w:left="5040" w:hanging="360"/>
      </w:pPr>
    </w:lvl>
    <w:lvl w:ilvl="7" w:tplc="721C04AC">
      <w:start w:val="1"/>
      <w:numFmt w:val="lowerLetter"/>
      <w:lvlText w:val="%8."/>
      <w:lvlJc w:val="left"/>
      <w:pPr>
        <w:ind w:left="5760" w:hanging="360"/>
      </w:pPr>
    </w:lvl>
    <w:lvl w:ilvl="8" w:tplc="A5AADC28">
      <w:start w:val="1"/>
      <w:numFmt w:val="lowerRoman"/>
      <w:lvlText w:val="%9."/>
      <w:lvlJc w:val="right"/>
      <w:pPr>
        <w:ind w:left="6480" w:hanging="180"/>
      </w:pPr>
    </w:lvl>
  </w:abstractNum>
  <w:abstractNum w:abstractNumId="19" w15:restartNumberingAfterBreak="0">
    <w:nsid w:val="5FCA1490"/>
    <w:multiLevelType w:val="hybridMultilevel"/>
    <w:tmpl w:val="36EA38CC"/>
    <w:lvl w:ilvl="0" w:tplc="3C284D24">
      <w:start w:val="1"/>
      <w:numFmt w:val="bullet"/>
      <w:lvlText w:val=""/>
      <w:lvlJc w:val="left"/>
      <w:pPr>
        <w:ind w:left="720" w:hanging="360"/>
      </w:pPr>
      <w:rPr>
        <w:rFonts w:ascii="Symbol" w:hAnsi="Symbol" w:hint="default"/>
      </w:rPr>
    </w:lvl>
    <w:lvl w:ilvl="1" w:tplc="E1622F02">
      <w:start w:val="1"/>
      <w:numFmt w:val="bullet"/>
      <w:lvlText w:val="o"/>
      <w:lvlJc w:val="left"/>
      <w:pPr>
        <w:ind w:left="1440" w:hanging="360"/>
      </w:pPr>
      <w:rPr>
        <w:rFonts w:ascii="Courier New" w:hAnsi="Courier New" w:hint="default"/>
      </w:rPr>
    </w:lvl>
    <w:lvl w:ilvl="2" w:tplc="DC787D80">
      <w:start w:val="1"/>
      <w:numFmt w:val="bullet"/>
      <w:lvlText w:val=""/>
      <w:lvlJc w:val="left"/>
      <w:pPr>
        <w:ind w:left="2160" w:hanging="360"/>
      </w:pPr>
      <w:rPr>
        <w:rFonts w:ascii="Wingdings" w:hAnsi="Wingdings" w:hint="default"/>
      </w:rPr>
    </w:lvl>
    <w:lvl w:ilvl="3" w:tplc="F492066A">
      <w:start w:val="1"/>
      <w:numFmt w:val="bullet"/>
      <w:lvlText w:val=""/>
      <w:lvlJc w:val="left"/>
      <w:pPr>
        <w:ind w:left="2880" w:hanging="360"/>
      </w:pPr>
      <w:rPr>
        <w:rFonts w:ascii="Symbol" w:hAnsi="Symbol" w:hint="default"/>
      </w:rPr>
    </w:lvl>
    <w:lvl w:ilvl="4" w:tplc="78D8844A">
      <w:start w:val="1"/>
      <w:numFmt w:val="bullet"/>
      <w:lvlText w:val="o"/>
      <w:lvlJc w:val="left"/>
      <w:pPr>
        <w:ind w:left="3600" w:hanging="360"/>
      </w:pPr>
      <w:rPr>
        <w:rFonts w:ascii="Courier New" w:hAnsi="Courier New" w:hint="default"/>
      </w:rPr>
    </w:lvl>
    <w:lvl w:ilvl="5" w:tplc="8CE807D2">
      <w:start w:val="1"/>
      <w:numFmt w:val="bullet"/>
      <w:lvlText w:val=""/>
      <w:lvlJc w:val="left"/>
      <w:pPr>
        <w:ind w:left="4320" w:hanging="360"/>
      </w:pPr>
      <w:rPr>
        <w:rFonts w:ascii="Wingdings" w:hAnsi="Wingdings" w:hint="default"/>
      </w:rPr>
    </w:lvl>
    <w:lvl w:ilvl="6" w:tplc="45240C16">
      <w:start w:val="1"/>
      <w:numFmt w:val="bullet"/>
      <w:lvlText w:val=""/>
      <w:lvlJc w:val="left"/>
      <w:pPr>
        <w:ind w:left="5040" w:hanging="360"/>
      </w:pPr>
      <w:rPr>
        <w:rFonts w:ascii="Symbol" w:hAnsi="Symbol" w:hint="default"/>
      </w:rPr>
    </w:lvl>
    <w:lvl w:ilvl="7" w:tplc="EC287530">
      <w:start w:val="1"/>
      <w:numFmt w:val="bullet"/>
      <w:lvlText w:val="o"/>
      <w:lvlJc w:val="left"/>
      <w:pPr>
        <w:ind w:left="5760" w:hanging="360"/>
      </w:pPr>
      <w:rPr>
        <w:rFonts w:ascii="Courier New" w:hAnsi="Courier New" w:hint="default"/>
      </w:rPr>
    </w:lvl>
    <w:lvl w:ilvl="8" w:tplc="45B244B2">
      <w:start w:val="1"/>
      <w:numFmt w:val="bullet"/>
      <w:lvlText w:val=""/>
      <w:lvlJc w:val="left"/>
      <w:pPr>
        <w:ind w:left="6480" w:hanging="360"/>
      </w:pPr>
      <w:rPr>
        <w:rFonts w:ascii="Wingdings" w:hAnsi="Wingdings" w:hint="default"/>
      </w:rPr>
    </w:lvl>
  </w:abstractNum>
  <w:abstractNum w:abstractNumId="2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16A6FBE"/>
    <w:multiLevelType w:val="hybridMultilevel"/>
    <w:tmpl w:val="3A0C4EB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2" w15:restartNumberingAfterBreak="0">
    <w:nsid w:val="66E41691"/>
    <w:multiLevelType w:val="hybridMultilevel"/>
    <w:tmpl w:val="BE52C1D4"/>
    <w:lvl w:ilvl="0" w:tplc="7A047D92">
      <w:start w:val="1"/>
      <w:numFmt w:val="bullet"/>
      <w:lvlText w:val=""/>
      <w:lvlJc w:val="left"/>
      <w:pPr>
        <w:ind w:left="720" w:hanging="360"/>
      </w:pPr>
      <w:rPr>
        <w:rFonts w:ascii="Symbol" w:hAnsi="Symbol" w:hint="default"/>
      </w:rPr>
    </w:lvl>
    <w:lvl w:ilvl="1" w:tplc="C102D9CE">
      <w:start w:val="1"/>
      <w:numFmt w:val="bullet"/>
      <w:lvlText w:val="o"/>
      <w:lvlJc w:val="left"/>
      <w:pPr>
        <w:ind w:left="1440" w:hanging="360"/>
      </w:pPr>
      <w:rPr>
        <w:rFonts w:ascii="Courier New" w:hAnsi="Courier New" w:hint="default"/>
      </w:rPr>
    </w:lvl>
    <w:lvl w:ilvl="2" w:tplc="2CA4F5B4">
      <w:start w:val="1"/>
      <w:numFmt w:val="bullet"/>
      <w:lvlText w:val=""/>
      <w:lvlJc w:val="left"/>
      <w:pPr>
        <w:ind w:left="2160" w:hanging="360"/>
      </w:pPr>
      <w:rPr>
        <w:rFonts w:ascii="Wingdings" w:hAnsi="Wingdings" w:hint="default"/>
      </w:rPr>
    </w:lvl>
    <w:lvl w:ilvl="3" w:tplc="8F36B6C4">
      <w:start w:val="1"/>
      <w:numFmt w:val="bullet"/>
      <w:lvlText w:val=""/>
      <w:lvlJc w:val="left"/>
      <w:pPr>
        <w:ind w:left="2880" w:hanging="360"/>
      </w:pPr>
      <w:rPr>
        <w:rFonts w:ascii="Symbol" w:hAnsi="Symbol" w:hint="default"/>
      </w:rPr>
    </w:lvl>
    <w:lvl w:ilvl="4" w:tplc="1C069288">
      <w:start w:val="1"/>
      <w:numFmt w:val="bullet"/>
      <w:lvlText w:val="o"/>
      <w:lvlJc w:val="left"/>
      <w:pPr>
        <w:ind w:left="3600" w:hanging="360"/>
      </w:pPr>
      <w:rPr>
        <w:rFonts w:ascii="Courier New" w:hAnsi="Courier New" w:hint="default"/>
      </w:rPr>
    </w:lvl>
    <w:lvl w:ilvl="5" w:tplc="E0E439F2">
      <w:start w:val="1"/>
      <w:numFmt w:val="bullet"/>
      <w:lvlText w:val=""/>
      <w:lvlJc w:val="left"/>
      <w:pPr>
        <w:ind w:left="4320" w:hanging="360"/>
      </w:pPr>
      <w:rPr>
        <w:rFonts w:ascii="Wingdings" w:hAnsi="Wingdings" w:hint="default"/>
      </w:rPr>
    </w:lvl>
    <w:lvl w:ilvl="6" w:tplc="69BE040A">
      <w:start w:val="1"/>
      <w:numFmt w:val="bullet"/>
      <w:lvlText w:val=""/>
      <w:lvlJc w:val="left"/>
      <w:pPr>
        <w:ind w:left="5040" w:hanging="360"/>
      </w:pPr>
      <w:rPr>
        <w:rFonts w:ascii="Symbol" w:hAnsi="Symbol" w:hint="default"/>
      </w:rPr>
    </w:lvl>
    <w:lvl w:ilvl="7" w:tplc="61988358">
      <w:start w:val="1"/>
      <w:numFmt w:val="bullet"/>
      <w:lvlText w:val="o"/>
      <w:lvlJc w:val="left"/>
      <w:pPr>
        <w:ind w:left="5760" w:hanging="360"/>
      </w:pPr>
      <w:rPr>
        <w:rFonts w:ascii="Courier New" w:hAnsi="Courier New" w:hint="default"/>
      </w:rPr>
    </w:lvl>
    <w:lvl w:ilvl="8" w:tplc="64E8B6FC">
      <w:start w:val="1"/>
      <w:numFmt w:val="bullet"/>
      <w:lvlText w:val=""/>
      <w:lvlJc w:val="left"/>
      <w:pPr>
        <w:ind w:left="6480" w:hanging="360"/>
      </w:pPr>
      <w:rPr>
        <w:rFonts w:ascii="Wingdings" w:hAnsi="Wingdings" w:hint="default"/>
      </w:rPr>
    </w:lvl>
  </w:abstractNum>
  <w:abstractNum w:abstractNumId="23"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2A920C1"/>
    <w:multiLevelType w:val="hybridMultilevel"/>
    <w:tmpl w:val="AC6E789A"/>
    <w:lvl w:ilvl="0" w:tplc="2124C5FC">
      <w:start w:val="1"/>
      <w:numFmt w:val="bullet"/>
      <w:lvlText w:val=""/>
      <w:lvlJc w:val="left"/>
      <w:pPr>
        <w:ind w:left="720" w:hanging="360"/>
      </w:pPr>
      <w:rPr>
        <w:rFonts w:ascii="Symbol" w:hAnsi="Symbol" w:hint="default"/>
      </w:rPr>
    </w:lvl>
    <w:lvl w:ilvl="1" w:tplc="0CA09052">
      <w:start w:val="1"/>
      <w:numFmt w:val="bullet"/>
      <w:lvlText w:val="o"/>
      <w:lvlJc w:val="left"/>
      <w:pPr>
        <w:ind w:left="1440" w:hanging="360"/>
      </w:pPr>
      <w:rPr>
        <w:rFonts w:ascii="Courier New" w:hAnsi="Courier New" w:hint="default"/>
      </w:rPr>
    </w:lvl>
    <w:lvl w:ilvl="2" w:tplc="2716EEAA">
      <w:start w:val="1"/>
      <w:numFmt w:val="bullet"/>
      <w:lvlText w:val=""/>
      <w:lvlJc w:val="left"/>
      <w:pPr>
        <w:ind w:left="2160" w:hanging="360"/>
      </w:pPr>
      <w:rPr>
        <w:rFonts w:ascii="Wingdings" w:hAnsi="Wingdings" w:hint="default"/>
      </w:rPr>
    </w:lvl>
    <w:lvl w:ilvl="3" w:tplc="76B8EB3A">
      <w:start w:val="1"/>
      <w:numFmt w:val="bullet"/>
      <w:lvlText w:val=""/>
      <w:lvlJc w:val="left"/>
      <w:pPr>
        <w:ind w:left="2880" w:hanging="360"/>
      </w:pPr>
      <w:rPr>
        <w:rFonts w:ascii="Symbol" w:hAnsi="Symbol" w:hint="default"/>
      </w:rPr>
    </w:lvl>
    <w:lvl w:ilvl="4" w:tplc="BB342BEA">
      <w:start w:val="1"/>
      <w:numFmt w:val="bullet"/>
      <w:lvlText w:val="o"/>
      <w:lvlJc w:val="left"/>
      <w:pPr>
        <w:ind w:left="3600" w:hanging="360"/>
      </w:pPr>
      <w:rPr>
        <w:rFonts w:ascii="Courier New" w:hAnsi="Courier New" w:hint="default"/>
      </w:rPr>
    </w:lvl>
    <w:lvl w:ilvl="5" w:tplc="0AFA93EA">
      <w:start w:val="1"/>
      <w:numFmt w:val="bullet"/>
      <w:lvlText w:val=""/>
      <w:lvlJc w:val="left"/>
      <w:pPr>
        <w:ind w:left="4320" w:hanging="360"/>
      </w:pPr>
      <w:rPr>
        <w:rFonts w:ascii="Wingdings" w:hAnsi="Wingdings" w:hint="default"/>
      </w:rPr>
    </w:lvl>
    <w:lvl w:ilvl="6" w:tplc="0B3C5982">
      <w:start w:val="1"/>
      <w:numFmt w:val="bullet"/>
      <w:lvlText w:val=""/>
      <w:lvlJc w:val="left"/>
      <w:pPr>
        <w:ind w:left="5040" w:hanging="360"/>
      </w:pPr>
      <w:rPr>
        <w:rFonts w:ascii="Symbol" w:hAnsi="Symbol" w:hint="default"/>
      </w:rPr>
    </w:lvl>
    <w:lvl w:ilvl="7" w:tplc="40427BE4">
      <w:start w:val="1"/>
      <w:numFmt w:val="bullet"/>
      <w:lvlText w:val="o"/>
      <w:lvlJc w:val="left"/>
      <w:pPr>
        <w:ind w:left="5760" w:hanging="360"/>
      </w:pPr>
      <w:rPr>
        <w:rFonts w:ascii="Courier New" w:hAnsi="Courier New" w:hint="default"/>
      </w:rPr>
    </w:lvl>
    <w:lvl w:ilvl="8" w:tplc="6DAAA0CE">
      <w:start w:val="1"/>
      <w:numFmt w:val="bullet"/>
      <w:lvlText w:val=""/>
      <w:lvlJc w:val="left"/>
      <w:pPr>
        <w:ind w:left="6480" w:hanging="360"/>
      </w:pPr>
      <w:rPr>
        <w:rFonts w:ascii="Wingdings" w:hAnsi="Wingdings" w:hint="default"/>
      </w:rPr>
    </w:lvl>
  </w:abstractNum>
  <w:abstractNum w:abstractNumId="28"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9336202"/>
    <w:multiLevelType w:val="hybridMultilevel"/>
    <w:tmpl w:val="5F1E8C94"/>
    <w:lvl w:ilvl="0" w:tplc="FFFFFFFF">
      <w:start w:val="1"/>
      <w:numFmt w:val="bullet"/>
      <w:lvlText w:val=""/>
      <w:lvlJc w:val="left"/>
      <w:pPr>
        <w:ind w:left="720" w:hanging="360"/>
      </w:pPr>
      <w:rPr>
        <w:rFonts w:ascii="Symbol" w:hAnsi="Symbol" w:hint="default"/>
      </w:rPr>
    </w:lvl>
    <w:lvl w:ilvl="1" w:tplc="5CCA4AE4">
      <w:start w:val="1"/>
      <w:numFmt w:val="bullet"/>
      <w:lvlText w:val="o"/>
      <w:lvlJc w:val="left"/>
      <w:pPr>
        <w:ind w:left="1440" w:hanging="360"/>
      </w:pPr>
      <w:rPr>
        <w:rFonts w:ascii="Courier New" w:hAnsi="Courier New" w:hint="default"/>
      </w:rPr>
    </w:lvl>
    <w:lvl w:ilvl="2" w:tplc="6F8A90FA">
      <w:start w:val="1"/>
      <w:numFmt w:val="bullet"/>
      <w:lvlText w:val=""/>
      <w:lvlJc w:val="left"/>
      <w:pPr>
        <w:ind w:left="2160" w:hanging="360"/>
      </w:pPr>
      <w:rPr>
        <w:rFonts w:ascii="Wingdings" w:hAnsi="Wingdings" w:hint="default"/>
      </w:rPr>
    </w:lvl>
    <w:lvl w:ilvl="3" w:tplc="692636B8">
      <w:start w:val="1"/>
      <w:numFmt w:val="bullet"/>
      <w:lvlText w:val=""/>
      <w:lvlJc w:val="left"/>
      <w:pPr>
        <w:ind w:left="2880" w:hanging="360"/>
      </w:pPr>
      <w:rPr>
        <w:rFonts w:ascii="Symbol" w:hAnsi="Symbol" w:hint="default"/>
      </w:rPr>
    </w:lvl>
    <w:lvl w:ilvl="4" w:tplc="8A2AE9D4">
      <w:start w:val="1"/>
      <w:numFmt w:val="bullet"/>
      <w:lvlText w:val="o"/>
      <w:lvlJc w:val="left"/>
      <w:pPr>
        <w:ind w:left="3600" w:hanging="360"/>
      </w:pPr>
      <w:rPr>
        <w:rFonts w:ascii="Courier New" w:hAnsi="Courier New" w:hint="default"/>
      </w:rPr>
    </w:lvl>
    <w:lvl w:ilvl="5" w:tplc="EC1CAE66">
      <w:start w:val="1"/>
      <w:numFmt w:val="bullet"/>
      <w:lvlText w:val=""/>
      <w:lvlJc w:val="left"/>
      <w:pPr>
        <w:ind w:left="4320" w:hanging="360"/>
      </w:pPr>
      <w:rPr>
        <w:rFonts w:ascii="Wingdings" w:hAnsi="Wingdings" w:hint="default"/>
      </w:rPr>
    </w:lvl>
    <w:lvl w:ilvl="6" w:tplc="150265C6">
      <w:start w:val="1"/>
      <w:numFmt w:val="bullet"/>
      <w:lvlText w:val=""/>
      <w:lvlJc w:val="left"/>
      <w:pPr>
        <w:ind w:left="5040" w:hanging="360"/>
      </w:pPr>
      <w:rPr>
        <w:rFonts w:ascii="Symbol" w:hAnsi="Symbol" w:hint="default"/>
      </w:rPr>
    </w:lvl>
    <w:lvl w:ilvl="7" w:tplc="FDE00D24">
      <w:start w:val="1"/>
      <w:numFmt w:val="bullet"/>
      <w:lvlText w:val="o"/>
      <w:lvlJc w:val="left"/>
      <w:pPr>
        <w:ind w:left="5760" w:hanging="360"/>
      </w:pPr>
      <w:rPr>
        <w:rFonts w:ascii="Courier New" w:hAnsi="Courier New" w:hint="default"/>
      </w:rPr>
    </w:lvl>
    <w:lvl w:ilvl="8" w:tplc="594422D4">
      <w:start w:val="1"/>
      <w:numFmt w:val="bullet"/>
      <w:lvlText w:val=""/>
      <w:lvlJc w:val="left"/>
      <w:pPr>
        <w:ind w:left="6480" w:hanging="360"/>
      </w:pPr>
      <w:rPr>
        <w:rFonts w:ascii="Wingdings" w:hAnsi="Wingdings" w:hint="default"/>
      </w:rPr>
    </w:lvl>
  </w:abstractNum>
  <w:num w:numId="1" w16cid:durableId="1017775113">
    <w:abstractNumId w:val="0"/>
  </w:num>
  <w:num w:numId="2" w16cid:durableId="1698577694">
    <w:abstractNumId w:val="5"/>
  </w:num>
  <w:num w:numId="3" w16cid:durableId="1160192264">
    <w:abstractNumId w:val="18"/>
  </w:num>
  <w:num w:numId="4" w16cid:durableId="494229521">
    <w:abstractNumId w:val="1"/>
  </w:num>
  <w:num w:numId="5" w16cid:durableId="1876189193">
    <w:abstractNumId w:val="22"/>
  </w:num>
  <w:num w:numId="6" w16cid:durableId="1740060120">
    <w:abstractNumId w:val="16"/>
  </w:num>
  <w:num w:numId="7" w16cid:durableId="286010289">
    <w:abstractNumId w:val="29"/>
  </w:num>
  <w:num w:numId="8" w16cid:durableId="1329479264">
    <w:abstractNumId w:val="15"/>
  </w:num>
  <w:num w:numId="9" w16cid:durableId="461584955">
    <w:abstractNumId w:val="19"/>
  </w:num>
  <w:num w:numId="10" w16cid:durableId="1351107354">
    <w:abstractNumId w:val="27"/>
  </w:num>
  <w:num w:numId="11" w16cid:durableId="602615875">
    <w:abstractNumId w:val="17"/>
  </w:num>
  <w:num w:numId="12" w16cid:durableId="388307030">
    <w:abstractNumId w:val="10"/>
  </w:num>
  <w:num w:numId="13" w16cid:durableId="1484539863">
    <w:abstractNumId w:val="7"/>
  </w:num>
  <w:num w:numId="14" w16cid:durableId="1921213685">
    <w:abstractNumId w:val="11"/>
  </w:num>
  <w:num w:numId="15" w16cid:durableId="1393428372">
    <w:abstractNumId w:val="13"/>
  </w:num>
  <w:num w:numId="16" w16cid:durableId="198393068">
    <w:abstractNumId w:val="3"/>
  </w:num>
  <w:num w:numId="17" w16cid:durableId="1600673454">
    <w:abstractNumId w:val="14"/>
  </w:num>
  <w:num w:numId="18" w16cid:durableId="721834575">
    <w:abstractNumId w:val="23"/>
  </w:num>
  <w:num w:numId="19" w16cid:durableId="1690714906">
    <w:abstractNumId w:val="28"/>
  </w:num>
  <w:num w:numId="20" w16cid:durableId="1145969142">
    <w:abstractNumId w:val="25"/>
  </w:num>
  <w:num w:numId="21" w16cid:durableId="1346446545">
    <w:abstractNumId w:val="24"/>
  </w:num>
  <w:num w:numId="22" w16cid:durableId="970089443">
    <w:abstractNumId w:val="8"/>
  </w:num>
  <w:num w:numId="23" w16cid:durableId="731538350">
    <w:abstractNumId w:val="26"/>
  </w:num>
  <w:num w:numId="24" w16cid:durableId="2000309541">
    <w:abstractNumId w:val="20"/>
  </w:num>
  <w:num w:numId="25" w16cid:durableId="1186216184">
    <w:abstractNumId w:val="6"/>
  </w:num>
  <w:num w:numId="26" w16cid:durableId="478035174">
    <w:abstractNumId w:val="21"/>
  </w:num>
  <w:num w:numId="27" w16cid:durableId="178203677">
    <w:abstractNumId w:val="4"/>
  </w:num>
  <w:num w:numId="28" w16cid:durableId="292562683">
    <w:abstractNumId w:val="2"/>
  </w:num>
  <w:num w:numId="29" w16cid:durableId="907110227">
    <w:abstractNumId w:val="9"/>
  </w:num>
  <w:num w:numId="30" w16cid:durableId="1785340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531"/>
    <w:rsid w:val="00001C15"/>
    <w:rsid w:val="00010240"/>
    <w:rsid w:val="00012AFC"/>
    <w:rsid w:val="00017FB0"/>
    <w:rsid w:val="00033EFA"/>
    <w:rsid w:val="000350DC"/>
    <w:rsid w:val="00037A69"/>
    <w:rsid w:val="0003D200"/>
    <w:rsid w:val="000417C9"/>
    <w:rsid w:val="00041EBC"/>
    <w:rsid w:val="000431E8"/>
    <w:rsid w:val="000551AB"/>
    <w:rsid w:val="000575B9"/>
    <w:rsid w:val="0005BA4C"/>
    <w:rsid w:val="00063542"/>
    <w:rsid w:val="00066B73"/>
    <w:rsid w:val="000822A3"/>
    <w:rsid w:val="000822EC"/>
    <w:rsid w:val="00083471"/>
    <w:rsid w:val="00084B76"/>
    <w:rsid w:val="00084CEB"/>
    <w:rsid w:val="00084FF7"/>
    <w:rsid w:val="00091712"/>
    <w:rsid w:val="000940EB"/>
    <w:rsid w:val="000A0743"/>
    <w:rsid w:val="000A14D6"/>
    <w:rsid w:val="000A5FAD"/>
    <w:rsid w:val="000B0213"/>
    <w:rsid w:val="000B647A"/>
    <w:rsid w:val="000C222B"/>
    <w:rsid w:val="000D1507"/>
    <w:rsid w:val="000D4184"/>
    <w:rsid w:val="000D5FCC"/>
    <w:rsid w:val="000E10CC"/>
    <w:rsid w:val="000E36BF"/>
    <w:rsid w:val="000E3E17"/>
    <w:rsid w:val="000F2D62"/>
    <w:rsid w:val="000F5476"/>
    <w:rsid w:val="000F68CA"/>
    <w:rsid w:val="000F79FB"/>
    <w:rsid w:val="00106161"/>
    <w:rsid w:val="00120323"/>
    <w:rsid w:val="00120AB1"/>
    <w:rsid w:val="00124AD5"/>
    <w:rsid w:val="001270B0"/>
    <w:rsid w:val="00130B6C"/>
    <w:rsid w:val="00135536"/>
    <w:rsid w:val="00141440"/>
    <w:rsid w:val="00145B0B"/>
    <w:rsid w:val="001528C5"/>
    <w:rsid w:val="00153DA1"/>
    <w:rsid w:val="00155B55"/>
    <w:rsid w:val="00157DBF"/>
    <w:rsid w:val="001604D2"/>
    <w:rsid w:val="00160F0B"/>
    <w:rsid w:val="0016277B"/>
    <w:rsid w:val="00162ACB"/>
    <w:rsid w:val="00173832"/>
    <w:rsid w:val="00174BF8"/>
    <w:rsid w:val="001769C7"/>
    <w:rsid w:val="00182B8D"/>
    <w:rsid w:val="0019355D"/>
    <w:rsid w:val="00196C4C"/>
    <w:rsid w:val="001A462F"/>
    <w:rsid w:val="001A71B5"/>
    <w:rsid w:val="001C1905"/>
    <w:rsid w:val="001C2C5F"/>
    <w:rsid w:val="001C41AD"/>
    <w:rsid w:val="001C4ACB"/>
    <w:rsid w:val="001C5F92"/>
    <w:rsid w:val="001C6018"/>
    <w:rsid w:val="001D27EF"/>
    <w:rsid w:val="001D3FBA"/>
    <w:rsid w:val="001D4C8A"/>
    <w:rsid w:val="001E3D5E"/>
    <w:rsid w:val="001E4923"/>
    <w:rsid w:val="001E4B1A"/>
    <w:rsid w:val="001E6C08"/>
    <w:rsid w:val="001F30D4"/>
    <w:rsid w:val="001F4B6A"/>
    <w:rsid w:val="001F529E"/>
    <w:rsid w:val="00202417"/>
    <w:rsid w:val="00203724"/>
    <w:rsid w:val="00210741"/>
    <w:rsid w:val="0021114D"/>
    <w:rsid w:val="00213334"/>
    <w:rsid w:val="00221735"/>
    <w:rsid w:val="00222545"/>
    <w:rsid w:val="00225307"/>
    <w:rsid w:val="00232B5C"/>
    <w:rsid w:val="00232D38"/>
    <w:rsid w:val="00234BC8"/>
    <w:rsid w:val="0024261F"/>
    <w:rsid w:val="00243E48"/>
    <w:rsid w:val="00254C96"/>
    <w:rsid w:val="002632E7"/>
    <w:rsid w:val="00267D36"/>
    <w:rsid w:val="0027426A"/>
    <w:rsid w:val="00277B37"/>
    <w:rsid w:val="00280DBE"/>
    <w:rsid w:val="00282832"/>
    <w:rsid w:val="00292CAA"/>
    <w:rsid w:val="00293C4D"/>
    <w:rsid w:val="002957CB"/>
    <w:rsid w:val="00296810"/>
    <w:rsid w:val="002AEFC7"/>
    <w:rsid w:val="002B12EF"/>
    <w:rsid w:val="002B31B0"/>
    <w:rsid w:val="002B3FFF"/>
    <w:rsid w:val="002C021D"/>
    <w:rsid w:val="002C64D9"/>
    <w:rsid w:val="002D2202"/>
    <w:rsid w:val="002D3B5A"/>
    <w:rsid w:val="002D6ECD"/>
    <w:rsid w:val="002E342C"/>
    <w:rsid w:val="002E69F8"/>
    <w:rsid w:val="002E7C8B"/>
    <w:rsid w:val="002F0163"/>
    <w:rsid w:val="002F6E15"/>
    <w:rsid w:val="002F7009"/>
    <w:rsid w:val="00301ACF"/>
    <w:rsid w:val="00301C14"/>
    <w:rsid w:val="00307B99"/>
    <w:rsid w:val="00314EEA"/>
    <w:rsid w:val="0031716E"/>
    <w:rsid w:val="003203D5"/>
    <w:rsid w:val="00331F64"/>
    <w:rsid w:val="003330E4"/>
    <w:rsid w:val="0033672C"/>
    <w:rsid w:val="00346619"/>
    <w:rsid w:val="00352CF0"/>
    <w:rsid w:val="00376058"/>
    <w:rsid w:val="003803BA"/>
    <w:rsid w:val="00382AE2"/>
    <w:rsid w:val="003855E4"/>
    <w:rsid w:val="00385E1C"/>
    <w:rsid w:val="00385F12"/>
    <w:rsid w:val="003909A0"/>
    <w:rsid w:val="00394AD7"/>
    <w:rsid w:val="003B05CC"/>
    <w:rsid w:val="003B7014"/>
    <w:rsid w:val="003D6C61"/>
    <w:rsid w:val="003E2F96"/>
    <w:rsid w:val="003E3ED9"/>
    <w:rsid w:val="003E4905"/>
    <w:rsid w:val="003F48B1"/>
    <w:rsid w:val="003F529C"/>
    <w:rsid w:val="004012BB"/>
    <w:rsid w:val="004044AA"/>
    <w:rsid w:val="00405080"/>
    <w:rsid w:val="0040638C"/>
    <w:rsid w:val="00412CA6"/>
    <w:rsid w:val="00412E49"/>
    <w:rsid w:val="0041516A"/>
    <w:rsid w:val="00416334"/>
    <w:rsid w:val="004210BE"/>
    <w:rsid w:val="004268FE"/>
    <w:rsid w:val="00436732"/>
    <w:rsid w:val="00436D87"/>
    <w:rsid w:val="00437B11"/>
    <w:rsid w:val="00441824"/>
    <w:rsid w:val="00446C88"/>
    <w:rsid w:val="00450541"/>
    <w:rsid w:val="00452CA8"/>
    <w:rsid w:val="004562E5"/>
    <w:rsid w:val="00457FCB"/>
    <w:rsid w:val="00463212"/>
    <w:rsid w:val="00476F10"/>
    <w:rsid w:val="00484382"/>
    <w:rsid w:val="00495C74"/>
    <w:rsid w:val="00496EF5"/>
    <w:rsid w:val="004A0476"/>
    <w:rsid w:val="004A40F1"/>
    <w:rsid w:val="004B33CE"/>
    <w:rsid w:val="004B3AD5"/>
    <w:rsid w:val="004B7401"/>
    <w:rsid w:val="004C1941"/>
    <w:rsid w:val="004D2D1B"/>
    <w:rsid w:val="004D36CB"/>
    <w:rsid w:val="004D44CE"/>
    <w:rsid w:val="004D68CB"/>
    <w:rsid w:val="004D69B4"/>
    <w:rsid w:val="004E17F1"/>
    <w:rsid w:val="004F2733"/>
    <w:rsid w:val="004F2E50"/>
    <w:rsid w:val="004F74B6"/>
    <w:rsid w:val="0050509A"/>
    <w:rsid w:val="005116E9"/>
    <w:rsid w:val="00513128"/>
    <w:rsid w:val="005178C3"/>
    <w:rsid w:val="0053536D"/>
    <w:rsid w:val="00540299"/>
    <w:rsid w:val="0054303E"/>
    <w:rsid w:val="0054326F"/>
    <w:rsid w:val="00545322"/>
    <w:rsid w:val="00545F40"/>
    <w:rsid w:val="00550E7C"/>
    <w:rsid w:val="0056093B"/>
    <w:rsid w:val="005621B0"/>
    <w:rsid w:val="00563974"/>
    <w:rsid w:val="00575E09"/>
    <w:rsid w:val="00582144"/>
    <w:rsid w:val="0058298D"/>
    <w:rsid w:val="005963E8"/>
    <w:rsid w:val="005A7043"/>
    <w:rsid w:val="005B2D97"/>
    <w:rsid w:val="005C4603"/>
    <w:rsid w:val="005C4654"/>
    <w:rsid w:val="005C6A3F"/>
    <w:rsid w:val="005C78E6"/>
    <w:rsid w:val="005C7B16"/>
    <w:rsid w:val="005D00B8"/>
    <w:rsid w:val="005E5A56"/>
    <w:rsid w:val="005E7B49"/>
    <w:rsid w:val="005F0979"/>
    <w:rsid w:val="005F2519"/>
    <w:rsid w:val="005F69BA"/>
    <w:rsid w:val="006007DD"/>
    <w:rsid w:val="00606BE0"/>
    <w:rsid w:val="00612374"/>
    <w:rsid w:val="00614404"/>
    <w:rsid w:val="00614BF4"/>
    <w:rsid w:val="00617C27"/>
    <w:rsid w:val="00635354"/>
    <w:rsid w:val="00642EF9"/>
    <w:rsid w:val="006453FB"/>
    <w:rsid w:val="00653030"/>
    <w:rsid w:val="0065369D"/>
    <w:rsid w:val="00660B8B"/>
    <w:rsid w:val="00662DFF"/>
    <w:rsid w:val="006630B0"/>
    <w:rsid w:val="00663CC0"/>
    <w:rsid w:val="00673991"/>
    <w:rsid w:val="0067799E"/>
    <w:rsid w:val="00677FE5"/>
    <w:rsid w:val="00680A2A"/>
    <w:rsid w:val="0068287A"/>
    <w:rsid w:val="00683CFA"/>
    <w:rsid w:val="006852A6"/>
    <w:rsid w:val="00686E35"/>
    <w:rsid w:val="0069478F"/>
    <w:rsid w:val="00696CF4"/>
    <w:rsid w:val="006A6EE5"/>
    <w:rsid w:val="006B6FD4"/>
    <w:rsid w:val="006BF9B8"/>
    <w:rsid w:val="006D0430"/>
    <w:rsid w:val="006D0E46"/>
    <w:rsid w:val="006D1DBC"/>
    <w:rsid w:val="006E7FB1"/>
    <w:rsid w:val="006F11FE"/>
    <w:rsid w:val="006F212F"/>
    <w:rsid w:val="007144DA"/>
    <w:rsid w:val="00716312"/>
    <w:rsid w:val="00721928"/>
    <w:rsid w:val="00727772"/>
    <w:rsid w:val="00733FCF"/>
    <w:rsid w:val="00741B9E"/>
    <w:rsid w:val="00742435"/>
    <w:rsid w:val="0075145D"/>
    <w:rsid w:val="00751C24"/>
    <w:rsid w:val="00752AA7"/>
    <w:rsid w:val="0075439F"/>
    <w:rsid w:val="00757132"/>
    <w:rsid w:val="007758A4"/>
    <w:rsid w:val="007A218F"/>
    <w:rsid w:val="007B60A9"/>
    <w:rsid w:val="007B6BC1"/>
    <w:rsid w:val="007C00F0"/>
    <w:rsid w:val="007C1F12"/>
    <w:rsid w:val="007C2F04"/>
    <w:rsid w:val="007C3A6A"/>
    <w:rsid w:val="007C4683"/>
    <w:rsid w:val="007C4EE5"/>
    <w:rsid w:val="007D0BC0"/>
    <w:rsid w:val="007D257E"/>
    <w:rsid w:val="007D6664"/>
    <w:rsid w:val="007F0A34"/>
    <w:rsid w:val="007F2BAA"/>
    <w:rsid w:val="00811766"/>
    <w:rsid w:val="0081267D"/>
    <w:rsid w:val="00812E90"/>
    <w:rsid w:val="00814B17"/>
    <w:rsid w:val="0082622D"/>
    <w:rsid w:val="0083633F"/>
    <w:rsid w:val="0083783B"/>
    <w:rsid w:val="0084082A"/>
    <w:rsid w:val="008451B5"/>
    <w:rsid w:val="008520C7"/>
    <w:rsid w:val="00853E8F"/>
    <w:rsid w:val="00856DEC"/>
    <w:rsid w:val="0086061A"/>
    <w:rsid w:val="0086381B"/>
    <w:rsid w:val="008653CD"/>
    <w:rsid w:val="00867365"/>
    <w:rsid w:val="00873DC7"/>
    <w:rsid w:val="0087480E"/>
    <w:rsid w:val="0087567E"/>
    <w:rsid w:val="00877037"/>
    <w:rsid w:val="00887D0B"/>
    <w:rsid w:val="00896283"/>
    <w:rsid w:val="008A1EA6"/>
    <w:rsid w:val="008A693B"/>
    <w:rsid w:val="008A740E"/>
    <w:rsid w:val="008B09EE"/>
    <w:rsid w:val="008B207C"/>
    <w:rsid w:val="008C34A6"/>
    <w:rsid w:val="008D188D"/>
    <w:rsid w:val="008D4227"/>
    <w:rsid w:val="008D6F2C"/>
    <w:rsid w:val="008E3DFC"/>
    <w:rsid w:val="008F090B"/>
    <w:rsid w:val="008F4611"/>
    <w:rsid w:val="008F5BEA"/>
    <w:rsid w:val="008F72BD"/>
    <w:rsid w:val="00900D1C"/>
    <w:rsid w:val="00903F1A"/>
    <w:rsid w:val="00905393"/>
    <w:rsid w:val="00905844"/>
    <w:rsid w:val="009126E5"/>
    <w:rsid w:val="00913C17"/>
    <w:rsid w:val="0092241A"/>
    <w:rsid w:val="00924AFE"/>
    <w:rsid w:val="009259F0"/>
    <w:rsid w:val="0092642F"/>
    <w:rsid w:val="0092755F"/>
    <w:rsid w:val="009335FE"/>
    <w:rsid w:val="00936F22"/>
    <w:rsid w:val="00940622"/>
    <w:rsid w:val="00941A32"/>
    <w:rsid w:val="00943267"/>
    <w:rsid w:val="009437CA"/>
    <w:rsid w:val="00947DB1"/>
    <w:rsid w:val="00954501"/>
    <w:rsid w:val="00955164"/>
    <w:rsid w:val="00961BF0"/>
    <w:rsid w:val="0096479E"/>
    <w:rsid w:val="0096709A"/>
    <w:rsid w:val="009743B8"/>
    <w:rsid w:val="00983F3B"/>
    <w:rsid w:val="00991058"/>
    <w:rsid w:val="00995A96"/>
    <w:rsid w:val="009A3B66"/>
    <w:rsid w:val="009A7BC0"/>
    <w:rsid w:val="009C2F4D"/>
    <w:rsid w:val="009C771C"/>
    <w:rsid w:val="009D01E3"/>
    <w:rsid w:val="009D4A6B"/>
    <w:rsid w:val="009D5B61"/>
    <w:rsid w:val="009D71E8"/>
    <w:rsid w:val="009E1494"/>
    <w:rsid w:val="009E71BD"/>
    <w:rsid w:val="009F0B63"/>
    <w:rsid w:val="009F2BCF"/>
    <w:rsid w:val="009F3FDD"/>
    <w:rsid w:val="009F4756"/>
    <w:rsid w:val="00A0376C"/>
    <w:rsid w:val="00A0798B"/>
    <w:rsid w:val="00A14E94"/>
    <w:rsid w:val="00A177F6"/>
    <w:rsid w:val="00A26D6D"/>
    <w:rsid w:val="00A30534"/>
    <w:rsid w:val="00A31B2D"/>
    <w:rsid w:val="00A40E3C"/>
    <w:rsid w:val="00A41710"/>
    <w:rsid w:val="00A446E7"/>
    <w:rsid w:val="00A57B88"/>
    <w:rsid w:val="00A63C23"/>
    <w:rsid w:val="00A7202E"/>
    <w:rsid w:val="00A760B8"/>
    <w:rsid w:val="00A77FF2"/>
    <w:rsid w:val="00A830AD"/>
    <w:rsid w:val="00A91E1B"/>
    <w:rsid w:val="00A921EE"/>
    <w:rsid w:val="00A93F61"/>
    <w:rsid w:val="00A9608A"/>
    <w:rsid w:val="00A9657F"/>
    <w:rsid w:val="00A96FB8"/>
    <w:rsid w:val="00AA019D"/>
    <w:rsid w:val="00AA0FAA"/>
    <w:rsid w:val="00AA376C"/>
    <w:rsid w:val="00AA55B5"/>
    <w:rsid w:val="00AB5CAC"/>
    <w:rsid w:val="00AB6FDB"/>
    <w:rsid w:val="00AC7072"/>
    <w:rsid w:val="00AD57DD"/>
    <w:rsid w:val="00AD6E1D"/>
    <w:rsid w:val="00AD766E"/>
    <w:rsid w:val="00AE07F7"/>
    <w:rsid w:val="00AE0E11"/>
    <w:rsid w:val="00AF23E6"/>
    <w:rsid w:val="00AF3862"/>
    <w:rsid w:val="00AF5771"/>
    <w:rsid w:val="00AF66B4"/>
    <w:rsid w:val="00AF693B"/>
    <w:rsid w:val="00AF7E7B"/>
    <w:rsid w:val="00B049F8"/>
    <w:rsid w:val="00B07ACC"/>
    <w:rsid w:val="00B20D86"/>
    <w:rsid w:val="00B336FC"/>
    <w:rsid w:val="00B338A2"/>
    <w:rsid w:val="00B4307E"/>
    <w:rsid w:val="00B5334B"/>
    <w:rsid w:val="00B56FFE"/>
    <w:rsid w:val="00B60B16"/>
    <w:rsid w:val="00B8162A"/>
    <w:rsid w:val="00B824C5"/>
    <w:rsid w:val="00BA2A3A"/>
    <w:rsid w:val="00BA5F13"/>
    <w:rsid w:val="00BA6B63"/>
    <w:rsid w:val="00BB00C0"/>
    <w:rsid w:val="00BC379D"/>
    <w:rsid w:val="00BD0A01"/>
    <w:rsid w:val="00BD1016"/>
    <w:rsid w:val="00BD37ED"/>
    <w:rsid w:val="00BD3E08"/>
    <w:rsid w:val="00BE2792"/>
    <w:rsid w:val="00BE52AC"/>
    <w:rsid w:val="00BE6B11"/>
    <w:rsid w:val="00BF7F0A"/>
    <w:rsid w:val="00C0007D"/>
    <w:rsid w:val="00C04380"/>
    <w:rsid w:val="00C14EA8"/>
    <w:rsid w:val="00C2385E"/>
    <w:rsid w:val="00C4092B"/>
    <w:rsid w:val="00C504A7"/>
    <w:rsid w:val="00C52160"/>
    <w:rsid w:val="00C62ECD"/>
    <w:rsid w:val="00C7608A"/>
    <w:rsid w:val="00C9277B"/>
    <w:rsid w:val="00C92F83"/>
    <w:rsid w:val="00C9354D"/>
    <w:rsid w:val="00CA1A40"/>
    <w:rsid w:val="00CA64E9"/>
    <w:rsid w:val="00CA6548"/>
    <w:rsid w:val="00CB210A"/>
    <w:rsid w:val="00CB3CF1"/>
    <w:rsid w:val="00CB5EC2"/>
    <w:rsid w:val="00CC1B9A"/>
    <w:rsid w:val="00CD1F9F"/>
    <w:rsid w:val="00CD440C"/>
    <w:rsid w:val="00CD4527"/>
    <w:rsid w:val="00CE0355"/>
    <w:rsid w:val="00CF4FEE"/>
    <w:rsid w:val="00D01B52"/>
    <w:rsid w:val="00D01E38"/>
    <w:rsid w:val="00D01F56"/>
    <w:rsid w:val="00D1216B"/>
    <w:rsid w:val="00D17058"/>
    <w:rsid w:val="00D1BA3D"/>
    <w:rsid w:val="00D236D0"/>
    <w:rsid w:val="00D33071"/>
    <w:rsid w:val="00D33FE5"/>
    <w:rsid w:val="00D35308"/>
    <w:rsid w:val="00D421FA"/>
    <w:rsid w:val="00D44220"/>
    <w:rsid w:val="00D47ED5"/>
    <w:rsid w:val="00D5585D"/>
    <w:rsid w:val="00D56BB0"/>
    <w:rsid w:val="00D72C0D"/>
    <w:rsid w:val="00D73F9D"/>
    <w:rsid w:val="00D80123"/>
    <w:rsid w:val="00D805FC"/>
    <w:rsid w:val="00D91D59"/>
    <w:rsid w:val="00D94D01"/>
    <w:rsid w:val="00D964BC"/>
    <w:rsid w:val="00DA3210"/>
    <w:rsid w:val="00DAC262"/>
    <w:rsid w:val="00DB1D5D"/>
    <w:rsid w:val="00DB2221"/>
    <w:rsid w:val="00DB43B7"/>
    <w:rsid w:val="00DC0709"/>
    <w:rsid w:val="00DC536A"/>
    <w:rsid w:val="00DC6FF9"/>
    <w:rsid w:val="00DD4687"/>
    <w:rsid w:val="00DE4442"/>
    <w:rsid w:val="00DE5EFB"/>
    <w:rsid w:val="00DF13FF"/>
    <w:rsid w:val="00DF7393"/>
    <w:rsid w:val="00E013DA"/>
    <w:rsid w:val="00E027D5"/>
    <w:rsid w:val="00E03589"/>
    <w:rsid w:val="00E0558F"/>
    <w:rsid w:val="00E2288C"/>
    <w:rsid w:val="00E24070"/>
    <w:rsid w:val="00E25A91"/>
    <w:rsid w:val="00E25FF0"/>
    <w:rsid w:val="00E27873"/>
    <w:rsid w:val="00E35FD0"/>
    <w:rsid w:val="00E40200"/>
    <w:rsid w:val="00E55524"/>
    <w:rsid w:val="00E66558"/>
    <w:rsid w:val="00E80830"/>
    <w:rsid w:val="00E849CB"/>
    <w:rsid w:val="00E8529D"/>
    <w:rsid w:val="00E91442"/>
    <w:rsid w:val="00E95B8D"/>
    <w:rsid w:val="00E97E2D"/>
    <w:rsid w:val="00EA3032"/>
    <w:rsid w:val="00EA3097"/>
    <w:rsid w:val="00EA3F2F"/>
    <w:rsid w:val="00EB298B"/>
    <w:rsid w:val="00EC0E5C"/>
    <w:rsid w:val="00EC30C4"/>
    <w:rsid w:val="00EC5A4C"/>
    <w:rsid w:val="00ED3B89"/>
    <w:rsid w:val="00EE0966"/>
    <w:rsid w:val="00EE0A09"/>
    <w:rsid w:val="00F0135B"/>
    <w:rsid w:val="00F10E18"/>
    <w:rsid w:val="00F1325B"/>
    <w:rsid w:val="00F31373"/>
    <w:rsid w:val="00F4173D"/>
    <w:rsid w:val="00F4198B"/>
    <w:rsid w:val="00F44530"/>
    <w:rsid w:val="00F4689D"/>
    <w:rsid w:val="00F5002C"/>
    <w:rsid w:val="00F56E04"/>
    <w:rsid w:val="00F5789E"/>
    <w:rsid w:val="00F62ACE"/>
    <w:rsid w:val="00F63DC0"/>
    <w:rsid w:val="00F63E0D"/>
    <w:rsid w:val="00F707C7"/>
    <w:rsid w:val="00F726DF"/>
    <w:rsid w:val="00F82DDD"/>
    <w:rsid w:val="00F9353B"/>
    <w:rsid w:val="00F943D6"/>
    <w:rsid w:val="00FA292C"/>
    <w:rsid w:val="00FA6B88"/>
    <w:rsid w:val="00FA6CD9"/>
    <w:rsid w:val="00FB3A1E"/>
    <w:rsid w:val="00FC0402"/>
    <w:rsid w:val="00FC2E55"/>
    <w:rsid w:val="00FC3826"/>
    <w:rsid w:val="00FC50B6"/>
    <w:rsid w:val="00FD1730"/>
    <w:rsid w:val="00FE7A22"/>
    <w:rsid w:val="00FF11E7"/>
    <w:rsid w:val="00FF23E8"/>
    <w:rsid w:val="00FF3C55"/>
    <w:rsid w:val="010D6D08"/>
    <w:rsid w:val="010EA47C"/>
    <w:rsid w:val="014B1EFE"/>
    <w:rsid w:val="01AAAA85"/>
    <w:rsid w:val="01B1D533"/>
    <w:rsid w:val="01C12EDE"/>
    <w:rsid w:val="01CB5A86"/>
    <w:rsid w:val="01F9459C"/>
    <w:rsid w:val="0210AEBC"/>
    <w:rsid w:val="022CE61A"/>
    <w:rsid w:val="024AECCB"/>
    <w:rsid w:val="026AD6B8"/>
    <w:rsid w:val="027437BD"/>
    <w:rsid w:val="02C9685D"/>
    <w:rsid w:val="02ECE06C"/>
    <w:rsid w:val="03051E99"/>
    <w:rsid w:val="0340AA63"/>
    <w:rsid w:val="0345DCC9"/>
    <w:rsid w:val="034DA594"/>
    <w:rsid w:val="03537828"/>
    <w:rsid w:val="035F321C"/>
    <w:rsid w:val="035F6D08"/>
    <w:rsid w:val="0367EC0A"/>
    <w:rsid w:val="037B6499"/>
    <w:rsid w:val="03973E81"/>
    <w:rsid w:val="03999A89"/>
    <w:rsid w:val="039B1EAB"/>
    <w:rsid w:val="03ACA75C"/>
    <w:rsid w:val="03DB3E86"/>
    <w:rsid w:val="041831E3"/>
    <w:rsid w:val="041BA2C2"/>
    <w:rsid w:val="0431E2D9"/>
    <w:rsid w:val="04396F73"/>
    <w:rsid w:val="04433944"/>
    <w:rsid w:val="0448B509"/>
    <w:rsid w:val="04518EE6"/>
    <w:rsid w:val="0455C0BA"/>
    <w:rsid w:val="0456A52F"/>
    <w:rsid w:val="045AFEED"/>
    <w:rsid w:val="04825AD6"/>
    <w:rsid w:val="0499AABD"/>
    <w:rsid w:val="04A3A6ED"/>
    <w:rsid w:val="04C90275"/>
    <w:rsid w:val="04C93A62"/>
    <w:rsid w:val="04CD3631"/>
    <w:rsid w:val="04E36F53"/>
    <w:rsid w:val="04E99656"/>
    <w:rsid w:val="04FD463E"/>
    <w:rsid w:val="05096AA0"/>
    <w:rsid w:val="0510857B"/>
    <w:rsid w:val="051247FB"/>
    <w:rsid w:val="052EB06B"/>
    <w:rsid w:val="0550F405"/>
    <w:rsid w:val="055680AA"/>
    <w:rsid w:val="0557DE4E"/>
    <w:rsid w:val="056A9A41"/>
    <w:rsid w:val="056DAE5C"/>
    <w:rsid w:val="058B3A84"/>
    <w:rsid w:val="05A4DAD3"/>
    <w:rsid w:val="05B115CC"/>
    <w:rsid w:val="05B48F93"/>
    <w:rsid w:val="05D53FD4"/>
    <w:rsid w:val="05E058EB"/>
    <w:rsid w:val="05E0DE2B"/>
    <w:rsid w:val="05EE3B76"/>
    <w:rsid w:val="05F4408B"/>
    <w:rsid w:val="0646AB5D"/>
    <w:rsid w:val="065D355E"/>
    <w:rsid w:val="06676E17"/>
    <w:rsid w:val="0674FBD0"/>
    <w:rsid w:val="067DCEDC"/>
    <w:rsid w:val="0682384A"/>
    <w:rsid w:val="068B18EA"/>
    <w:rsid w:val="06958959"/>
    <w:rsid w:val="06A9C127"/>
    <w:rsid w:val="06B53930"/>
    <w:rsid w:val="06C57E39"/>
    <w:rsid w:val="06DA62F7"/>
    <w:rsid w:val="06EB028C"/>
    <w:rsid w:val="07230823"/>
    <w:rsid w:val="075FEB7C"/>
    <w:rsid w:val="07789810"/>
    <w:rsid w:val="078055CB"/>
    <w:rsid w:val="07939C93"/>
    <w:rsid w:val="07A39320"/>
    <w:rsid w:val="07A3A9A3"/>
    <w:rsid w:val="07BB7D21"/>
    <w:rsid w:val="07BE7CCF"/>
    <w:rsid w:val="07CE5A7C"/>
    <w:rsid w:val="07E27BBE"/>
    <w:rsid w:val="07FB5B83"/>
    <w:rsid w:val="0820FF96"/>
    <w:rsid w:val="082A9BB6"/>
    <w:rsid w:val="083C511A"/>
    <w:rsid w:val="084A947E"/>
    <w:rsid w:val="084F985C"/>
    <w:rsid w:val="089909B6"/>
    <w:rsid w:val="089DE8DB"/>
    <w:rsid w:val="08D36BB7"/>
    <w:rsid w:val="08E0B8EB"/>
    <w:rsid w:val="091BFFC6"/>
    <w:rsid w:val="0948B419"/>
    <w:rsid w:val="09527C03"/>
    <w:rsid w:val="09574D82"/>
    <w:rsid w:val="09944ED0"/>
    <w:rsid w:val="099F0ED9"/>
    <w:rsid w:val="09B447AD"/>
    <w:rsid w:val="09B59B67"/>
    <w:rsid w:val="09C4D49E"/>
    <w:rsid w:val="09CA1A52"/>
    <w:rsid w:val="09D056A2"/>
    <w:rsid w:val="09D5653F"/>
    <w:rsid w:val="0A01EF1E"/>
    <w:rsid w:val="0A02EF1B"/>
    <w:rsid w:val="0A22A34E"/>
    <w:rsid w:val="0A2D5EFE"/>
    <w:rsid w:val="0A34DA17"/>
    <w:rsid w:val="0A47F75D"/>
    <w:rsid w:val="0A647F46"/>
    <w:rsid w:val="0A66DB01"/>
    <w:rsid w:val="0A9EF44B"/>
    <w:rsid w:val="0AA8E42A"/>
    <w:rsid w:val="0AADEBE8"/>
    <w:rsid w:val="0AB37775"/>
    <w:rsid w:val="0AB6B459"/>
    <w:rsid w:val="0ABBADE0"/>
    <w:rsid w:val="0AD4E409"/>
    <w:rsid w:val="0AEF5D0C"/>
    <w:rsid w:val="0B05F7C1"/>
    <w:rsid w:val="0B2D2E5E"/>
    <w:rsid w:val="0B2F98D9"/>
    <w:rsid w:val="0B486CF3"/>
    <w:rsid w:val="0B7875F0"/>
    <w:rsid w:val="0B7FC6FF"/>
    <w:rsid w:val="0B9533C7"/>
    <w:rsid w:val="0B98EF5C"/>
    <w:rsid w:val="0BA0CE25"/>
    <w:rsid w:val="0BBBE3F9"/>
    <w:rsid w:val="0BCEB6FB"/>
    <w:rsid w:val="0BDAEF39"/>
    <w:rsid w:val="0BE9653F"/>
    <w:rsid w:val="0C07E976"/>
    <w:rsid w:val="0C12D9B2"/>
    <w:rsid w:val="0C33C9FE"/>
    <w:rsid w:val="0C6CCE6D"/>
    <w:rsid w:val="0C6E403A"/>
    <w:rsid w:val="0CCD8C3F"/>
    <w:rsid w:val="0CDA9557"/>
    <w:rsid w:val="0CF3CC6D"/>
    <w:rsid w:val="0CFAF1E6"/>
    <w:rsid w:val="0D060FA3"/>
    <w:rsid w:val="0D5D21FD"/>
    <w:rsid w:val="0D6A9136"/>
    <w:rsid w:val="0D6C7AD9"/>
    <w:rsid w:val="0D75D438"/>
    <w:rsid w:val="0D7F981F"/>
    <w:rsid w:val="0D85F762"/>
    <w:rsid w:val="0D89BB4C"/>
    <w:rsid w:val="0DA3B9D7"/>
    <w:rsid w:val="0DAE5B20"/>
    <w:rsid w:val="0DB6EA64"/>
    <w:rsid w:val="0DB8A00A"/>
    <w:rsid w:val="0DBCD76A"/>
    <w:rsid w:val="0DBDFACE"/>
    <w:rsid w:val="0DD91196"/>
    <w:rsid w:val="0DF47ACE"/>
    <w:rsid w:val="0E0BE429"/>
    <w:rsid w:val="0E27AAA5"/>
    <w:rsid w:val="0E477FB9"/>
    <w:rsid w:val="0E56B2D5"/>
    <w:rsid w:val="0E6AA69F"/>
    <w:rsid w:val="0E7A69A0"/>
    <w:rsid w:val="0E7C7677"/>
    <w:rsid w:val="0E7E7514"/>
    <w:rsid w:val="0EA4B9BD"/>
    <w:rsid w:val="0EB0B7CF"/>
    <w:rsid w:val="0EB0F96B"/>
    <w:rsid w:val="0EC3A7B1"/>
    <w:rsid w:val="0ECE25CF"/>
    <w:rsid w:val="0EE96405"/>
    <w:rsid w:val="0EF46E1C"/>
    <w:rsid w:val="0EF61471"/>
    <w:rsid w:val="0F01A1D5"/>
    <w:rsid w:val="0F3C4129"/>
    <w:rsid w:val="0F54F95E"/>
    <w:rsid w:val="0F62EC05"/>
    <w:rsid w:val="0F635F5F"/>
    <w:rsid w:val="0F6F20D9"/>
    <w:rsid w:val="0F82B7F8"/>
    <w:rsid w:val="0FAEA90D"/>
    <w:rsid w:val="0FB392F8"/>
    <w:rsid w:val="0FCDB5DC"/>
    <w:rsid w:val="0FE16175"/>
    <w:rsid w:val="0FF352FB"/>
    <w:rsid w:val="1005F64F"/>
    <w:rsid w:val="10102032"/>
    <w:rsid w:val="1016F39E"/>
    <w:rsid w:val="103292A8"/>
    <w:rsid w:val="10393381"/>
    <w:rsid w:val="1045F2D1"/>
    <w:rsid w:val="1046415B"/>
    <w:rsid w:val="104BE713"/>
    <w:rsid w:val="105358E5"/>
    <w:rsid w:val="10585ACB"/>
    <w:rsid w:val="10604F20"/>
    <w:rsid w:val="107F53B1"/>
    <w:rsid w:val="108EE5C4"/>
    <w:rsid w:val="109E476A"/>
    <w:rsid w:val="10A5F81C"/>
    <w:rsid w:val="10A7682D"/>
    <w:rsid w:val="10AA7D6B"/>
    <w:rsid w:val="10B63545"/>
    <w:rsid w:val="10D61C85"/>
    <w:rsid w:val="1115D2CF"/>
    <w:rsid w:val="114F8E42"/>
    <w:rsid w:val="11569E7D"/>
    <w:rsid w:val="115F4B67"/>
    <w:rsid w:val="11863E31"/>
    <w:rsid w:val="118FE1F4"/>
    <w:rsid w:val="11AAA3B9"/>
    <w:rsid w:val="11B7AE77"/>
    <w:rsid w:val="11BF4D79"/>
    <w:rsid w:val="11D52C37"/>
    <w:rsid w:val="11D9EB5F"/>
    <w:rsid w:val="11E25D65"/>
    <w:rsid w:val="11E85891"/>
    <w:rsid w:val="11EF0D82"/>
    <w:rsid w:val="120E4F51"/>
    <w:rsid w:val="1211EA12"/>
    <w:rsid w:val="1220232C"/>
    <w:rsid w:val="1225B994"/>
    <w:rsid w:val="122DB533"/>
    <w:rsid w:val="1233E001"/>
    <w:rsid w:val="1254BE68"/>
    <w:rsid w:val="125AF6C8"/>
    <w:rsid w:val="129B0021"/>
    <w:rsid w:val="12BC6DA0"/>
    <w:rsid w:val="12BE2C4B"/>
    <w:rsid w:val="12C3F97D"/>
    <w:rsid w:val="12E14694"/>
    <w:rsid w:val="12E391DF"/>
    <w:rsid w:val="12F4636D"/>
    <w:rsid w:val="13416305"/>
    <w:rsid w:val="13506378"/>
    <w:rsid w:val="13537ED8"/>
    <w:rsid w:val="13571891"/>
    <w:rsid w:val="135FFCB3"/>
    <w:rsid w:val="1362B621"/>
    <w:rsid w:val="138CAFFA"/>
    <w:rsid w:val="13A474DD"/>
    <w:rsid w:val="13AD73E7"/>
    <w:rsid w:val="13B255FD"/>
    <w:rsid w:val="13BAA0A4"/>
    <w:rsid w:val="13C928C3"/>
    <w:rsid w:val="13F6E7AC"/>
    <w:rsid w:val="14670453"/>
    <w:rsid w:val="146B439A"/>
    <w:rsid w:val="147D16F5"/>
    <w:rsid w:val="148F63A7"/>
    <w:rsid w:val="14AC90B7"/>
    <w:rsid w:val="14BA99AC"/>
    <w:rsid w:val="14E98B8D"/>
    <w:rsid w:val="14EF4F39"/>
    <w:rsid w:val="14F86F1D"/>
    <w:rsid w:val="1504BC2D"/>
    <w:rsid w:val="150603CB"/>
    <w:rsid w:val="1513377D"/>
    <w:rsid w:val="151B8C7A"/>
    <w:rsid w:val="15591754"/>
    <w:rsid w:val="157461E8"/>
    <w:rsid w:val="157A8CF9"/>
    <w:rsid w:val="157E8B11"/>
    <w:rsid w:val="157FC815"/>
    <w:rsid w:val="158561F2"/>
    <w:rsid w:val="1592B80D"/>
    <w:rsid w:val="15C22B71"/>
    <w:rsid w:val="15C6773F"/>
    <w:rsid w:val="15CDF51C"/>
    <w:rsid w:val="15D00EEB"/>
    <w:rsid w:val="15D47D1A"/>
    <w:rsid w:val="15E06C57"/>
    <w:rsid w:val="15EF1F4A"/>
    <w:rsid w:val="160C01AC"/>
    <w:rsid w:val="164B7E83"/>
    <w:rsid w:val="16575630"/>
    <w:rsid w:val="1665651D"/>
    <w:rsid w:val="167CEDCE"/>
    <w:rsid w:val="16834736"/>
    <w:rsid w:val="168B1F9A"/>
    <w:rsid w:val="169FC9E5"/>
    <w:rsid w:val="16A1D42C"/>
    <w:rsid w:val="16B0FE82"/>
    <w:rsid w:val="16B6A30D"/>
    <w:rsid w:val="16D7C8E8"/>
    <w:rsid w:val="1719519D"/>
    <w:rsid w:val="17247BF2"/>
    <w:rsid w:val="174483FA"/>
    <w:rsid w:val="1757BCBC"/>
    <w:rsid w:val="175989C8"/>
    <w:rsid w:val="17A41808"/>
    <w:rsid w:val="180DBF65"/>
    <w:rsid w:val="183DA48D"/>
    <w:rsid w:val="1859EDE1"/>
    <w:rsid w:val="186C07AD"/>
    <w:rsid w:val="18799229"/>
    <w:rsid w:val="189F5665"/>
    <w:rsid w:val="18A32185"/>
    <w:rsid w:val="18AAB9F8"/>
    <w:rsid w:val="18B07877"/>
    <w:rsid w:val="18B74353"/>
    <w:rsid w:val="18EA80A9"/>
    <w:rsid w:val="1917A7AB"/>
    <w:rsid w:val="192141F0"/>
    <w:rsid w:val="19220FD5"/>
    <w:rsid w:val="1926C3CE"/>
    <w:rsid w:val="192C1AAF"/>
    <w:rsid w:val="192DCD23"/>
    <w:rsid w:val="192F611C"/>
    <w:rsid w:val="1931A331"/>
    <w:rsid w:val="19397CD3"/>
    <w:rsid w:val="1954637C"/>
    <w:rsid w:val="1965001F"/>
    <w:rsid w:val="196B4300"/>
    <w:rsid w:val="196B6EE4"/>
    <w:rsid w:val="1990B9AA"/>
    <w:rsid w:val="19928243"/>
    <w:rsid w:val="19AECDBC"/>
    <w:rsid w:val="19E89F44"/>
    <w:rsid w:val="19F22F83"/>
    <w:rsid w:val="19F60BD0"/>
    <w:rsid w:val="1A0F3EC2"/>
    <w:rsid w:val="1A11D9BD"/>
    <w:rsid w:val="1A3F8C1E"/>
    <w:rsid w:val="1A455F6C"/>
    <w:rsid w:val="1A4D7A1F"/>
    <w:rsid w:val="1A4E354B"/>
    <w:rsid w:val="1A54553D"/>
    <w:rsid w:val="1A5F2A20"/>
    <w:rsid w:val="1A7A5A52"/>
    <w:rsid w:val="1A899BF0"/>
    <w:rsid w:val="1A946988"/>
    <w:rsid w:val="1ABF8224"/>
    <w:rsid w:val="1B0DB4D8"/>
    <w:rsid w:val="1B0EA73E"/>
    <w:rsid w:val="1B4695DC"/>
    <w:rsid w:val="1B76B1A8"/>
    <w:rsid w:val="1BB55BB0"/>
    <w:rsid w:val="1C12DC6A"/>
    <w:rsid w:val="1C35DFCB"/>
    <w:rsid w:val="1C720CD4"/>
    <w:rsid w:val="1C75AD7D"/>
    <w:rsid w:val="1C8AC973"/>
    <w:rsid w:val="1CA64EF1"/>
    <w:rsid w:val="1CA7147B"/>
    <w:rsid w:val="1CC4E9FD"/>
    <w:rsid w:val="1CCA2305"/>
    <w:rsid w:val="1CE9C49C"/>
    <w:rsid w:val="1CFCF3F9"/>
    <w:rsid w:val="1D1115B0"/>
    <w:rsid w:val="1D204006"/>
    <w:rsid w:val="1D50296E"/>
    <w:rsid w:val="1D692658"/>
    <w:rsid w:val="1D763BF9"/>
    <w:rsid w:val="1D7D0A7B"/>
    <w:rsid w:val="1D876E31"/>
    <w:rsid w:val="1D8DE90D"/>
    <w:rsid w:val="1D9FDED6"/>
    <w:rsid w:val="1DC76DFB"/>
    <w:rsid w:val="1DD5C12D"/>
    <w:rsid w:val="1DD64787"/>
    <w:rsid w:val="1DE22722"/>
    <w:rsid w:val="1DEB18CE"/>
    <w:rsid w:val="1DF4FB14"/>
    <w:rsid w:val="1E06CA26"/>
    <w:rsid w:val="1E11C97F"/>
    <w:rsid w:val="1E146492"/>
    <w:rsid w:val="1E25831C"/>
    <w:rsid w:val="1E2B4E3D"/>
    <w:rsid w:val="1E5098EC"/>
    <w:rsid w:val="1EA4BB8D"/>
    <w:rsid w:val="1EAE4FC9"/>
    <w:rsid w:val="1EB431A2"/>
    <w:rsid w:val="1EBA1D3A"/>
    <w:rsid w:val="1ECE2802"/>
    <w:rsid w:val="1EDEC11C"/>
    <w:rsid w:val="1EF87C91"/>
    <w:rsid w:val="1F0B211A"/>
    <w:rsid w:val="1F19B81C"/>
    <w:rsid w:val="1F19FB7C"/>
    <w:rsid w:val="1F3454A7"/>
    <w:rsid w:val="1F559987"/>
    <w:rsid w:val="1F5C5226"/>
    <w:rsid w:val="1F5C848E"/>
    <w:rsid w:val="1F62DAA8"/>
    <w:rsid w:val="1F67EC4B"/>
    <w:rsid w:val="1F6B348E"/>
    <w:rsid w:val="1F90CB75"/>
    <w:rsid w:val="1F9A5603"/>
    <w:rsid w:val="1F9C0D01"/>
    <w:rsid w:val="1FD87012"/>
    <w:rsid w:val="1FF91C48"/>
    <w:rsid w:val="2029E6E1"/>
    <w:rsid w:val="203502A6"/>
    <w:rsid w:val="2048B672"/>
    <w:rsid w:val="2053218A"/>
    <w:rsid w:val="207C5CEF"/>
    <w:rsid w:val="2084FF96"/>
    <w:rsid w:val="2094A865"/>
    <w:rsid w:val="20950B0D"/>
    <w:rsid w:val="20B5CBDD"/>
    <w:rsid w:val="20CB5E38"/>
    <w:rsid w:val="20CBC7C8"/>
    <w:rsid w:val="20CD28B2"/>
    <w:rsid w:val="20D8D525"/>
    <w:rsid w:val="20E019BE"/>
    <w:rsid w:val="211A5742"/>
    <w:rsid w:val="213396FD"/>
    <w:rsid w:val="215A367E"/>
    <w:rsid w:val="2188CE00"/>
    <w:rsid w:val="21BC2266"/>
    <w:rsid w:val="21DEFFC6"/>
    <w:rsid w:val="21E486D3"/>
    <w:rsid w:val="21E790A5"/>
    <w:rsid w:val="21F4D610"/>
    <w:rsid w:val="2200230C"/>
    <w:rsid w:val="220BDC6C"/>
    <w:rsid w:val="220FEA1D"/>
    <w:rsid w:val="2249938E"/>
    <w:rsid w:val="22560338"/>
    <w:rsid w:val="2257F235"/>
    <w:rsid w:val="225B3005"/>
    <w:rsid w:val="225E991B"/>
    <w:rsid w:val="226E621A"/>
    <w:rsid w:val="2278E7ED"/>
    <w:rsid w:val="22867AFE"/>
    <w:rsid w:val="229DB48B"/>
    <w:rsid w:val="22A3AC1D"/>
    <w:rsid w:val="22A79EBF"/>
    <w:rsid w:val="22AA53D1"/>
    <w:rsid w:val="22DA3B49"/>
    <w:rsid w:val="22DFC6E3"/>
    <w:rsid w:val="22E3882B"/>
    <w:rsid w:val="22F99C17"/>
    <w:rsid w:val="231F09FF"/>
    <w:rsid w:val="232B8061"/>
    <w:rsid w:val="23496523"/>
    <w:rsid w:val="2357FB7C"/>
    <w:rsid w:val="2358A03B"/>
    <w:rsid w:val="23AF9A53"/>
    <w:rsid w:val="23CC4927"/>
    <w:rsid w:val="23CFBCBC"/>
    <w:rsid w:val="23D7082F"/>
    <w:rsid w:val="23E3A0DF"/>
    <w:rsid w:val="23ED6C9F"/>
    <w:rsid w:val="243C8137"/>
    <w:rsid w:val="24534D40"/>
    <w:rsid w:val="245848DA"/>
    <w:rsid w:val="24931A27"/>
    <w:rsid w:val="24BD056F"/>
    <w:rsid w:val="24C17B1C"/>
    <w:rsid w:val="24C9E7E6"/>
    <w:rsid w:val="24D06D43"/>
    <w:rsid w:val="24DEEEAA"/>
    <w:rsid w:val="253804CE"/>
    <w:rsid w:val="2538277D"/>
    <w:rsid w:val="25559D91"/>
    <w:rsid w:val="2556EA5E"/>
    <w:rsid w:val="255D83DC"/>
    <w:rsid w:val="25681988"/>
    <w:rsid w:val="25893D00"/>
    <w:rsid w:val="25C96A58"/>
    <w:rsid w:val="25EFC379"/>
    <w:rsid w:val="25F845A5"/>
    <w:rsid w:val="25FBE662"/>
    <w:rsid w:val="25FD8B59"/>
    <w:rsid w:val="260130D6"/>
    <w:rsid w:val="261B3BC3"/>
    <w:rsid w:val="2636F8A6"/>
    <w:rsid w:val="26386ECB"/>
    <w:rsid w:val="263FB2E7"/>
    <w:rsid w:val="2640809B"/>
    <w:rsid w:val="264963E9"/>
    <w:rsid w:val="265455B2"/>
    <w:rsid w:val="26561455"/>
    <w:rsid w:val="265C3F23"/>
    <w:rsid w:val="266C3DA4"/>
    <w:rsid w:val="266C8082"/>
    <w:rsid w:val="267C566D"/>
    <w:rsid w:val="269854F4"/>
    <w:rsid w:val="26A3CFD7"/>
    <w:rsid w:val="26A459EE"/>
    <w:rsid w:val="26ABC4C3"/>
    <w:rsid w:val="26AE5A7F"/>
    <w:rsid w:val="26DC87A0"/>
    <w:rsid w:val="26E2CA4F"/>
    <w:rsid w:val="26F40F72"/>
    <w:rsid w:val="2704A86E"/>
    <w:rsid w:val="2708D064"/>
    <w:rsid w:val="2710FAB8"/>
    <w:rsid w:val="2721EA00"/>
    <w:rsid w:val="27250D61"/>
    <w:rsid w:val="272A2315"/>
    <w:rsid w:val="272B2DCE"/>
    <w:rsid w:val="27300CFD"/>
    <w:rsid w:val="2748240C"/>
    <w:rsid w:val="2775A985"/>
    <w:rsid w:val="278A11B8"/>
    <w:rsid w:val="2792B099"/>
    <w:rsid w:val="27A126D6"/>
    <w:rsid w:val="27A2788B"/>
    <w:rsid w:val="27B90826"/>
    <w:rsid w:val="27C93611"/>
    <w:rsid w:val="27FB6DD3"/>
    <w:rsid w:val="280EFCDA"/>
    <w:rsid w:val="281BB00E"/>
    <w:rsid w:val="283D887B"/>
    <w:rsid w:val="284809B1"/>
    <w:rsid w:val="285434CE"/>
    <w:rsid w:val="286F6490"/>
    <w:rsid w:val="286FA0ED"/>
    <w:rsid w:val="287C3C56"/>
    <w:rsid w:val="287F9FF5"/>
    <w:rsid w:val="28830B76"/>
    <w:rsid w:val="28A1DFAA"/>
    <w:rsid w:val="28A2F66E"/>
    <w:rsid w:val="28ADAB18"/>
    <w:rsid w:val="28AF8E26"/>
    <w:rsid w:val="28BF4B4B"/>
    <w:rsid w:val="28C1C669"/>
    <w:rsid w:val="28EE53CC"/>
    <w:rsid w:val="28FE85FE"/>
    <w:rsid w:val="290C9DDF"/>
    <w:rsid w:val="2917AE5B"/>
    <w:rsid w:val="2928E42B"/>
    <w:rsid w:val="292FE667"/>
    <w:rsid w:val="293D2D61"/>
    <w:rsid w:val="295DEAB1"/>
    <w:rsid w:val="298104AB"/>
    <w:rsid w:val="29AA6FFD"/>
    <w:rsid w:val="29B76182"/>
    <w:rsid w:val="29D0C927"/>
    <w:rsid w:val="29D24703"/>
    <w:rsid w:val="29DB802E"/>
    <w:rsid w:val="2A0B34F1"/>
    <w:rsid w:val="2A1D8116"/>
    <w:rsid w:val="2A1EDBD7"/>
    <w:rsid w:val="2A2D7AFA"/>
    <w:rsid w:val="2A38AA25"/>
    <w:rsid w:val="2A4649B3"/>
    <w:rsid w:val="2A497B79"/>
    <w:rsid w:val="2A802A84"/>
    <w:rsid w:val="2A9CE020"/>
    <w:rsid w:val="2AAC4C28"/>
    <w:rsid w:val="2AC8CBB1"/>
    <w:rsid w:val="2ACBB6C8"/>
    <w:rsid w:val="2ACCD3F6"/>
    <w:rsid w:val="2AD1895C"/>
    <w:rsid w:val="2ADC5B14"/>
    <w:rsid w:val="2B171390"/>
    <w:rsid w:val="2B200A4E"/>
    <w:rsid w:val="2B3B62EB"/>
    <w:rsid w:val="2B4CC895"/>
    <w:rsid w:val="2B624031"/>
    <w:rsid w:val="2B6EE53B"/>
    <w:rsid w:val="2B70AC92"/>
    <w:rsid w:val="2B827170"/>
    <w:rsid w:val="2BB56EC0"/>
    <w:rsid w:val="2BC0BE0F"/>
    <w:rsid w:val="2BC4E077"/>
    <w:rsid w:val="2BCA2070"/>
    <w:rsid w:val="2BD441B5"/>
    <w:rsid w:val="2BD75B0C"/>
    <w:rsid w:val="2BEC83BE"/>
    <w:rsid w:val="2BFD1B02"/>
    <w:rsid w:val="2C41C9D0"/>
    <w:rsid w:val="2C5B47F0"/>
    <w:rsid w:val="2C89A1FE"/>
    <w:rsid w:val="2C9466CF"/>
    <w:rsid w:val="2CAD4AF1"/>
    <w:rsid w:val="2CD88AD4"/>
    <w:rsid w:val="2CE2FD0E"/>
    <w:rsid w:val="2CE713A5"/>
    <w:rsid w:val="2CF2976E"/>
    <w:rsid w:val="2CFD1F02"/>
    <w:rsid w:val="2D403E87"/>
    <w:rsid w:val="2D63B8D4"/>
    <w:rsid w:val="2D6678A3"/>
    <w:rsid w:val="2D67470B"/>
    <w:rsid w:val="2D859101"/>
    <w:rsid w:val="2DB01488"/>
    <w:rsid w:val="2DB0A83A"/>
    <w:rsid w:val="2DE2BE67"/>
    <w:rsid w:val="2DFB153F"/>
    <w:rsid w:val="2DFE137E"/>
    <w:rsid w:val="2E29080F"/>
    <w:rsid w:val="2E2DE569"/>
    <w:rsid w:val="2E3384C9"/>
    <w:rsid w:val="2E4019C6"/>
    <w:rsid w:val="2E45148D"/>
    <w:rsid w:val="2E734721"/>
    <w:rsid w:val="2E745F46"/>
    <w:rsid w:val="2E74A7FA"/>
    <w:rsid w:val="2E7685F6"/>
    <w:rsid w:val="2E7E9CE5"/>
    <w:rsid w:val="2E96D82C"/>
    <w:rsid w:val="2EB494F6"/>
    <w:rsid w:val="2EB8BE3A"/>
    <w:rsid w:val="2EB996CF"/>
    <w:rsid w:val="2EDF05FB"/>
    <w:rsid w:val="2F0417EC"/>
    <w:rsid w:val="2F04E1AC"/>
    <w:rsid w:val="2F260941"/>
    <w:rsid w:val="2F287373"/>
    <w:rsid w:val="2F5B6C62"/>
    <w:rsid w:val="2F5B8016"/>
    <w:rsid w:val="2F63808E"/>
    <w:rsid w:val="2F75508B"/>
    <w:rsid w:val="2F9C5CD3"/>
    <w:rsid w:val="2FA46D9F"/>
    <w:rsid w:val="2FA4FA7F"/>
    <w:rsid w:val="2FAAA690"/>
    <w:rsid w:val="2FBA3657"/>
    <w:rsid w:val="2FD23328"/>
    <w:rsid w:val="2FE0E4EE"/>
    <w:rsid w:val="2FE66880"/>
    <w:rsid w:val="302C2D8C"/>
    <w:rsid w:val="3055EEAD"/>
    <w:rsid w:val="3057B51D"/>
    <w:rsid w:val="305C9578"/>
    <w:rsid w:val="306C1DC0"/>
    <w:rsid w:val="30776F2B"/>
    <w:rsid w:val="3092B03C"/>
    <w:rsid w:val="309A3760"/>
    <w:rsid w:val="309B796E"/>
    <w:rsid w:val="30CA3E39"/>
    <w:rsid w:val="30EB2D14"/>
    <w:rsid w:val="310AE1B2"/>
    <w:rsid w:val="3136ED87"/>
    <w:rsid w:val="3142C0AB"/>
    <w:rsid w:val="314454A4"/>
    <w:rsid w:val="31489F28"/>
    <w:rsid w:val="314FE341"/>
    <w:rsid w:val="316FBFD4"/>
    <w:rsid w:val="31825905"/>
    <w:rsid w:val="3186CD36"/>
    <w:rsid w:val="318F7322"/>
    <w:rsid w:val="31934B33"/>
    <w:rsid w:val="31A5DE86"/>
    <w:rsid w:val="31C308A1"/>
    <w:rsid w:val="31C46963"/>
    <w:rsid w:val="31CBD89D"/>
    <w:rsid w:val="31E59464"/>
    <w:rsid w:val="31FDC52F"/>
    <w:rsid w:val="321AC598"/>
    <w:rsid w:val="32373DF0"/>
    <w:rsid w:val="323F6EB2"/>
    <w:rsid w:val="326FFD70"/>
    <w:rsid w:val="3299479D"/>
    <w:rsid w:val="32AEB7B5"/>
    <w:rsid w:val="32EBB3A2"/>
    <w:rsid w:val="32FCA4F9"/>
    <w:rsid w:val="3301568C"/>
    <w:rsid w:val="3303A853"/>
    <w:rsid w:val="330A8F47"/>
    <w:rsid w:val="330AEAE1"/>
    <w:rsid w:val="3315D4B1"/>
    <w:rsid w:val="332199CE"/>
    <w:rsid w:val="332BE952"/>
    <w:rsid w:val="3335A236"/>
    <w:rsid w:val="333EC431"/>
    <w:rsid w:val="335BB111"/>
    <w:rsid w:val="336992A6"/>
    <w:rsid w:val="336ADAC4"/>
    <w:rsid w:val="337311B2"/>
    <w:rsid w:val="337CB9BC"/>
    <w:rsid w:val="33C5BE1D"/>
    <w:rsid w:val="33C92C49"/>
    <w:rsid w:val="33CDF189"/>
    <w:rsid w:val="33D1D822"/>
    <w:rsid w:val="33EF7DC0"/>
    <w:rsid w:val="343225F6"/>
    <w:rsid w:val="347D901C"/>
    <w:rsid w:val="3484F421"/>
    <w:rsid w:val="3491BB0E"/>
    <w:rsid w:val="3499A894"/>
    <w:rsid w:val="34A05FFA"/>
    <w:rsid w:val="34CC0484"/>
    <w:rsid w:val="34D17297"/>
    <w:rsid w:val="34DA01B5"/>
    <w:rsid w:val="34E0122A"/>
    <w:rsid w:val="34F3BD5A"/>
    <w:rsid w:val="3506AB25"/>
    <w:rsid w:val="3510A028"/>
    <w:rsid w:val="3510F121"/>
    <w:rsid w:val="35266686"/>
    <w:rsid w:val="355D581F"/>
    <w:rsid w:val="358D5CCA"/>
    <w:rsid w:val="35AC7B55"/>
    <w:rsid w:val="35AC9B06"/>
    <w:rsid w:val="35ADA13B"/>
    <w:rsid w:val="35AF546B"/>
    <w:rsid w:val="35F9F82B"/>
    <w:rsid w:val="360CD9C2"/>
    <w:rsid w:val="361B9CA9"/>
    <w:rsid w:val="361F86F0"/>
    <w:rsid w:val="3626E796"/>
    <w:rsid w:val="36285081"/>
    <w:rsid w:val="366F0ACB"/>
    <w:rsid w:val="369CDA95"/>
    <w:rsid w:val="369D0347"/>
    <w:rsid w:val="36AACFBA"/>
    <w:rsid w:val="370978E4"/>
    <w:rsid w:val="371181DE"/>
    <w:rsid w:val="371A9E70"/>
    <w:rsid w:val="371CC4BE"/>
    <w:rsid w:val="3721FB39"/>
    <w:rsid w:val="3730D49D"/>
    <w:rsid w:val="373F4C26"/>
    <w:rsid w:val="3752244C"/>
    <w:rsid w:val="37AAEB08"/>
    <w:rsid w:val="37BD32FC"/>
    <w:rsid w:val="37CB3319"/>
    <w:rsid w:val="37DFB65E"/>
    <w:rsid w:val="37E6FA13"/>
    <w:rsid w:val="37E9E175"/>
    <w:rsid w:val="37F4C940"/>
    <w:rsid w:val="38382DA5"/>
    <w:rsid w:val="387B8821"/>
    <w:rsid w:val="387E38C8"/>
    <w:rsid w:val="38852D14"/>
    <w:rsid w:val="388FFCA5"/>
    <w:rsid w:val="3897C199"/>
    <w:rsid w:val="38BCDB9B"/>
    <w:rsid w:val="38DF7CEC"/>
    <w:rsid w:val="38E56A05"/>
    <w:rsid w:val="38EDF4AD"/>
    <w:rsid w:val="39052BF5"/>
    <w:rsid w:val="39141346"/>
    <w:rsid w:val="3916A1C7"/>
    <w:rsid w:val="392A1D52"/>
    <w:rsid w:val="393A4A71"/>
    <w:rsid w:val="3943B8D8"/>
    <w:rsid w:val="39586BCB"/>
    <w:rsid w:val="396022F0"/>
    <w:rsid w:val="39652C31"/>
    <w:rsid w:val="3979B19F"/>
    <w:rsid w:val="39AA73D3"/>
    <w:rsid w:val="39B01B5D"/>
    <w:rsid w:val="39B51561"/>
    <w:rsid w:val="39BF5D69"/>
    <w:rsid w:val="39CA0D32"/>
    <w:rsid w:val="39CC2DC5"/>
    <w:rsid w:val="39CE415E"/>
    <w:rsid w:val="39D3FE06"/>
    <w:rsid w:val="39D4CC42"/>
    <w:rsid w:val="39D9A816"/>
    <w:rsid w:val="39DDFC4D"/>
    <w:rsid w:val="39F8B075"/>
    <w:rsid w:val="3A227584"/>
    <w:rsid w:val="3A4119A6"/>
    <w:rsid w:val="3A64AC36"/>
    <w:rsid w:val="3A91C65E"/>
    <w:rsid w:val="3A9DEE24"/>
    <w:rsid w:val="3AA8357D"/>
    <w:rsid w:val="3AA9D29D"/>
    <w:rsid w:val="3AD4ACF2"/>
    <w:rsid w:val="3AEF33D4"/>
    <w:rsid w:val="3B019909"/>
    <w:rsid w:val="3B027BC2"/>
    <w:rsid w:val="3B08EA18"/>
    <w:rsid w:val="3B1CA03C"/>
    <w:rsid w:val="3B224C02"/>
    <w:rsid w:val="3B43B2BE"/>
    <w:rsid w:val="3B55E532"/>
    <w:rsid w:val="3B760E62"/>
    <w:rsid w:val="3B9C0BE0"/>
    <w:rsid w:val="3B9FB187"/>
    <w:rsid w:val="3BA57182"/>
    <w:rsid w:val="3BCA352C"/>
    <w:rsid w:val="3BE702CB"/>
    <w:rsid w:val="3BF2E109"/>
    <w:rsid w:val="3BF7435A"/>
    <w:rsid w:val="3C149801"/>
    <w:rsid w:val="3C2D96BF"/>
    <w:rsid w:val="3C484C33"/>
    <w:rsid w:val="3C60ADCA"/>
    <w:rsid w:val="3C896AFD"/>
    <w:rsid w:val="3C8ADE2D"/>
    <w:rsid w:val="3CB8709D"/>
    <w:rsid w:val="3CECBC02"/>
    <w:rsid w:val="3CF7D59A"/>
    <w:rsid w:val="3D08BB38"/>
    <w:rsid w:val="3D0D7BAB"/>
    <w:rsid w:val="3D1E1BA4"/>
    <w:rsid w:val="3D21B068"/>
    <w:rsid w:val="3D34FD01"/>
    <w:rsid w:val="3D3C7CAB"/>
    <w:rsid w:val="3D5A2BBE"/>
    <w:rsid w:val="3D79E634"/>
    <w:rsid w:val="3D8658DB"/>
    <w:rsid w:val="3DCEA2BB"/>
    <w:rsid w:val="3DE2BE56"/>
    <w:rsid w:val="3E016A15"/>
    <w:rsid w:val="3E053891"/>
    <w:rsid w:val="3E16C674"/>
    <w:rsid w:val="3E26AE8E"/>
    <w:rsid w:val="3E26D496"/>
    <w:rsid w:val="3E348B02"/>
    <w:rsid w:val="3E3A1C84"/>
    <w:rsid w:val="3E6DCC13"/>
    <w:rsid w:val="3E7DE4F6"/>
    <w:rsid w:val="3E8B633C"/>
    <w:rsid w:val="3ED9BC2C"/>
    <w:rsid w:val="3EDBDDDE"/>
    <w:rsid w:val="3F16AB39"/>
    <w:rsid w:val="3F16C42C"/>
    <w:rsid w:val="3F25B5C9"/>
    <w:rsid w:val="3F3DC310"/>
    <w:rsid w:val="3F769F6E"/>
    <w:rsid w:val="3F7914FC"/>
    <w:rsid w:val="3F7E4283"/>
    <w:rsid w:val="3F94D7A7"/>
    <w:rsid w:val="3F94F8AA"/>
    <w:rsid w:val="3F986F0F"/>
    <w:rsid w:val="3FB4A17F"/>
    <w:rsid w:val="3FBA818A"/>
    <w:rsid w:val="3FBD514B"/>
    <w:rsid w:val="3FC902FE"/>
    <w:rsid w:val="3FCF1A40"/>
    <w:rsid w:val="3FD50A2C"/>
    <w:rsid w:val="3FE2B269"/>
    <w:rsid w:val="4010615B"/>
    <w:rsid w:val="402A172D"/>
    <w:rsid w:val="405F6656"/>
    <w:rsid w:val="406A2086"/>
    <w:rsid w:val="40729FEB"/>
    <w:rsid w:val="407E7508"/>
    <w:rsid w:val="4089DD25"/>
    <w:rsid w:val="4099D914"/>
    <w:rsid w:val="409B3D3F"/>
    <w:rsid w:val="40C43998"/>
    <w:rsid w:val="40CD052F"/>
    <w:rsid w:val="40E4E91F"/>
    <w:rsid w:val="40ED0F61"/>
    <w:rsid w:val="4114907F"/>
    <w:rsid w:val="411A12E4"/>
    <w:rsid w:val="41351B0C"/>
    <w:rsid w:val="4152D8E6"/>
    <w:rsid w:val="41578622"/>
    <w:rsid w:val="417DFBBC"/>
    <w:rsid w:val="417E9235"/>
    <w:rsid w:val="41C303FE"/>
    <w:rsid w:val="41C7E4A9"/>
    <w:rsid w:val="41D86DB5"/>
    <w:rsid w:val="41DB59C2"/>
    <w:rsid w:val="41E5DC54"/>
    <w:rsid w:val="41EA99FD"/>
    <w:rsid w:val="421DD8F3"/>
    <w:rsid w:val="4228CB95"/>
    <w:rsid w:val="422B17C4"/>
    <w:rsid w:val="422E6D88"/>
    <w:rsid w:val="422E85CE"/>
    <w:rsid w:val="4232C16F"/>
    <w:rsid w:val="423B425F"/>
    <w:rsid w:val="4259C9FE"/>
    <w:rsid w:val="4264ADE0"/>
    <w:rsid w:val="426FB7AD"/>
    <w:rsid w:val="427985CD"/>
    <w:rsid w:val="4294B8A6"/>
    <w:rsid w:val="42A7DE48"/>
    <w:rsid w:val="42AA0C27"/>
    <w:rsid w:val="42AF4370"/>
    <w:rsid w:val="42D3ACF9"/>
    <w:rsid w:val="42D98691"/>
    <w:rsid w:val="42E7E306"/>
    <w:rsid w:val="42EDE1EF"/>
    <w:rsid w:val="42F458AD"/>
    <w:rsid w:val="4313FBFD"/>
    <w:rsid w:val="434BD558"/>
    <w:rsid w:val="43606BEE"/>
    <w:rsid w:val="43661F28"/>
    <w:rsid w:val="43875DE9"/>
    <w:rsid w:val="43892540"/>
    <w:rsid w:val="4393664E"/>
    <w:rsid w:val="43AE3027"/>
    <w:rsid w:val="43BCE313"/>
    <w:rsid w:val="43E580B1"/>
    <w:rsid w:val="43E71B43"/>
    <w:rsid w:val="440709F0"/>
    <w:rsid w:val="44094410"/>
    <w:rsid w:val="442256AF"/>
    <w:rsid w:val="4430EBB6"/>
    <w:rsid w:val="446869CD"/>
    <w:rsid w:val="448BCFE8"/>
    <w:rsid w:val="44DB7B7F"/>
    <w:rsid w:val="44F2BC52"/>
    <w:rsid w:val="45072429"/>
    <w:rsid w:val="451C8CE5"/>
    <w:rsid w:val="4531AD45"/>
    <w:rsid w:val="454B3815"/>
    <w:rsid w:val="45743BCD"/>
    <w:rsid w:val="45771299"/>
    <w:rsid w:val="45774D5B"/>
    <w:rsid w:val="459C4EA2"/>
    <w:rsid w:val="45A66BA3"/>
    <w:rsid w:val="45AF5481"/>
    <w:rsid w:val="45CB874D"/>
    <w:rsid w:val="45EC907E"/>
    <w:rsid w:val="45FF4246"/>
    <w:rsid w:val="460B19A3"/>
    <w:rsid w:val="46112753"/>
    <w:rsid w:val="463882A6"/>
    <w:rsid w:val="4664E190"/>
    <w:rsid w:val="468C8928"/>
    <w:rsid w:val="46BE0B20"/>
    <w:rsid w:val="46D2F69F"/>
    <w:rsid w:val="46F47D8D"/>
    <w:rsid w:val="46F9B6B7"/>
    <w:rsid w:val="46FDFA8A"/>
    <w:rsid w:val="46FFF5A1"/>
    <w:rsid w:val="471AADB6"/>
    <w:rsid w:val="471CC1C9"/>
    <w:rsid w:val="47206CD2"/>
    <w:rsid w:val="472A52A4"/>
    <w:rsid w:val="47527B83"/>
    <w:rsid w:val="4759F771"/>
    <w:rsid w:val="478D8F53"/>
    <w:rsid w:val="47909201"/>
    <w:rsid w:val="47AC1465"/>
    <w:rsid w:val="47AF5E0B"/>
    <w:rsid w:val="47B3FAA4"/>
    <w:rsid w:val="47BD5CEB"/>
    <w:rsid w:val="47BE5CF0"/>
    <w:rsid w:val="47C6C7A6"/>
    <w:rsid w:val="480B9EDF"/>
    <w:rsid w:val="481158D3"/>
    <w:rsid w:val="483421D5"/>
    <w:rsid w:val="483FB19A"/>
    <w:rsid w:val="48469618"/>
    <w:rsid w:val="484977E8"/>
    <w:rsid w:val="485F1D02"/>
    <w:rsid w:val="486CD5FF"/>
    <w:rsid w:val="487958C3"/>
    <w:rsid w:val="48EB15E2"/>
    <w:rsid w:val="491BA55C"/>
    <w:rsid w:val="495E3B2E"/>
    <w:rsid w:val="4979C93A"/>
    <w:rsid w:val="4989F7CD"/>
    <w:rsid w:val="49908BE0"/>
    <w:rsid w:val="49909F8C"/>
    <w:rsid w:val="49A0E65C"/>
    <w:rsid w:val="49CE15E3"/>
    <w:rsid w:val="49CFF236"/>
    <w:rsid w:val="4A0EB799"/>
    <w:rsid w:val="4A160CC2"/>
    <w:rsid w:val="4A4F28F3"/>
    <w:rsid w:val="4A536360"/>
    <w:rsid w:val="4A5E8AEC"/>
    <w:rsid w:val="4A73DF48"/>
    <w:rsid w:val="4AA0E0E2"/>
    <w:rsid w:val="4ADBFD52"/>
    <w:rsid w:val="4AE5400B"/>
    <w:rsid w:val="4B046092"/>
    <w:rsid w:val="4B6BC297"/>
    <w:rsid w:val="4B7BAF61"/>
    <w:rsid w:val="4B883270"/>
    <w:rsid w:val="4BD7DEA6"/>
    <w:rsid w:val="4BEB3EDD"/>
    <w:rsid w:val="4BF26D8D"/>
    <w:rsid w:val="4BFB3BF7"/>
    <w:rsid w:val="4C005897"/>
    <w:rsid w:val="4C100B1D"/>
    <w:rsid w:val="4C3E2AE3"/>
    <w:rsid w:val="4C5AA947"/>
    <w:rsid w:val="4C5DC9BA"/>
    <w:rsid w:val="4C6DDDC0"/>
    <w:rsid w:val="4C7CE07E"/>
    <w:rsid w:val="4C8C98C2"/>
    <w:rsid w:val="4CA389F7"/>
    <w:rsid w:val="4CA7E015"/>
    <w:rsid w:val="4CBADE43"/>
    <w:rsid w:val="4CC1988F"/>
    <w:rsid w:val="4CDFF24B"/>
    <w:rsid w:val="4CEE1B66"/>
    <w:rsid w:val="4D23C722"/>
    <w:rsid w:val="4D23E101"/>
    <w:rsid w:val="4D3D6C7F"/>
    <w:rsid w:val="4D51864A"/>
    <w:rsid w:val="4D636E8D"/>
    <w:rsid w:val="4D9C28F8"/>
    <w:rsid w:val="4DA1EB6F"/>
    <w:rsid w:val="4DDB79A8"/>
    <w:rsid w:val="4DDE7A06"/>
    <w:rsid w:val="4DE0AEC6"/>
    <w:rsid w:val="4DF5FFFF"/>
    <w:rsid w:val="4E0839C6"/>
    <w:rsid w:val="4E22A242"/>
    <w:rsid w:val="4E5D68F0"/>
    <w:rsid w:val="4EB9DAD1"/>
    <w:rsid w:val="4ED7FD55"/>
    <w:rsid w:val="4EE97DE5"/>
    <w:rsid w:val="4F02EE03"/>
    <w:rsid w:val="4F04A9D3"/>
    <w:rsid w:val="4F12273A"/>
    <w:rsid w:val="4F19A42A"/>
    <w:rsid w:val="4F1A42A1"/>
    <w:rsid w:val="4F301600"/>
    <w:rsid w:val="4F525060"/>
    <w:rsid w:val="4F572AFC"/>
    <w:rsid w:val="4F5C87AF"/>
    <w:rsid w:val="4F66FEF7"/>
    <w:rsid w:val="4F8C9362"/>
    <w:rsid w:val="4F982D89"/>
    <w:rsid w:val="4F9EC326"/>
    <w:rsid w:val="4FB9008B"/>
    <w:rsid w:val="4FCD1F0A"/>
    <w:rsid w:val="4FD2B2CF"/>
    <w:rsid w:val="4FDB2AB9"/>
    <w:rsid w:val="4FFBA24A"/>
    <w:rsid w:val="501E2E26"/>
    <w:rsid w:val="5025C699"/>
    <w:rsid w:val="503EEEF6"/>
    <w:rsid w:val="504AA768"/>
    <w:rsid w:val="507125A9"/>
    <w:rsid w:val="50721B1C"/>
    <w:rsid w:val="50822D86"/>
    <w:rsid w:val="50867A9D"/>
    <w:rsid w:val="509A2325"/>
    <w:rsid w:val="50D98C31"/>
    <w:rsid w:val="50E34708"/>
    <w:rsid w:val="50FC01CD"/>
    <w:rsid w:val="511E5547"/>
    <w:rsid w:val="512E1A6A"/>
    <w:rsid w:val="51323077"/>
    <w:rsid w:val="5160879B"/>
    <w:rsid w:val="518A6446"/>
    <w:rsid w:val="51A1198A"/>
    <w:rsid w:val="51AF9ED6"/>
    <w:rsid w:val="51D70A25"/>
    <w:rsid w:val="51E1154E"/>
    <w:rsid w:val="51FB736C"/>
    <w:rsid w:val="52006AF4"/>
    <w:rsid w:val="521FB468"/>
    <w:rsid w:val="523A8EC5"/>
    <w:rsid w:val="524F0DB0"/>
    <w:rsid w:val="5271F6CA"/>
    <w:rsid w:val="5291A6BF"/>
    <w:rsid w:val="52B1EB29"/>
    <w:rsid w:val="52C726E0"/>
    <w:rsid w:val="52EBCE5F"/>
    <w:rsid w:val="530A5391"/>
    <w:rsid w:val="5314E19A"/>
    <w:rsid w:val="531ED011"/>
    <w:rsid w:val="5329CBF3"/>
    <w:rsid w:val="53360B72"/>
    <w:rsid w:val="5354BF69"/>
    <w:rsid w:val="537499D1"/>
    <w:rsid w:val="537B3DFA"/>
    <w:rsid w:val="53953B73"/>
    <w:rsid w:val="539CA06B"/>
    <w:rsid w:val="539D2E0C"/>
    <w:rsid w:val="53D48AE4"/>
    <w:rsid w:val="54194719"/>
    <w:rsid w:val="54284409"/>
    <w:rsid w:val="5444EFF3"/>
    <w:rsid w:val="5447452A"/>
    <w:rsid w:val="544D6E64"/>
    <w:rsid w:val="54619DBB"/>
    <w:rsid w:val="547203DE"/>
    <w:rsid w:val="5475DBF9"/>
    <w:rsid w:val="547CEB75"/>
    <w:rsid w:val="549FEADC"/>
    <w:rsid w:val="54B04C59"/>
    <w:rsid w:val="54B890A6"/>
    <w:rsid w:val="54B8F171"/>
    <w:rsid w:val="54E5907F"/>
    <w:rsid w:val="54E70E15"/>
    <w:rsid w:val="550A64FE"/>
    <w:rsid w:val="552471EA"/>
    <w:rsid w:val="5559282D"/>
    <w:rsid w:val="55675700"/>
    <w:rsid w:val="5578D102"/>
    <w:rsid w:val="558168BE"/>
    <w:rsid w:val="5589B8A7"/>
    <w:rsid w:val="558B6D9A"/>
    <w:rsid w:val="55A08ABE"/>
    <w:rsid w:val="55CD955B"/>
    <w:rsid w:val="55D0212D"/>
    <w:rsid w:val="55F2B92E"/>
    <w:rsid w:val="5604370F"/>
    <w:rsid w:val="562CF2F0"/>
    <w:rsid w:val="56438EEB"/>
    <w:rsid w:val="567D6433"/>
    <w:rsid w:val="567DA99E"/>
    <w:rsid w:val="56826BB4"/>
    <w:rsid w:val="56CCC778"/>
    <w:rsid w:val="56CF7CB6"/>
    <w:rsid w:val="56F4F88E"/>
    <w:rsid w:val="57101034"/>
    <w:rsid w:val="57123341"/>
    <w:rsid w:val="5713D631"/>
    <w:rsid w:val="571ED20C"/>
    <w:rsid w:val="57273DFB"/>
    <w:rsid w:val="5730821C"/>
    <w:rsid w:val="57405460"/>
    <w:rsid w:val="57430B3E"/>
    <w:rsid w:val="574439E8"/>
    <w:rsid w:val="5746F122"/>
    <w:rsid w:val="575C339B"/>
    <w:rsid w:val="576CC888"/>
    <w:rsid w:val="57A2434F"/>
    <w:rsid w:val="57C4FB54"/>
    <w:rsid w:val="57E345C7"/>
    <w:rsid w:val="57E5661D"/>
    <w:rsid w:val="58193494"/>
    <w:rsid w:val="58264A78"/>
    <w:rsid w:val="5828962E"/>
    <w:rsid w:val="582D0513"/>
    <w:rsid w:val="58482865"/>
    <w:rsid w:val="5875AA85"/>
    <w:rsid w:val="5877ECD1"/>
    <w:rsid w:val="58B2F271"/>
    <w:rsid w:val="58B97789"/>
    <w:rsid w:val="58D6FFA1"/>
    <w:rsid w:val="58EBF6E6"/>
    <w:rsid w:val="59103C03"/>
    <w:rsid w:val="591E647C"/>
    <w:rsid w:val="5921D094"/>
    <w:rsid w:val="592A59F0"/>
    <w:rsid w:val="592D9854"/>
    <w:rsid w:val="592E00A2"/>
    <w:rsid w:val="593017A8"/>
    <w:rsid w:val="594A99E1"/>
    <w:rsid w:val="5969C1EF"/>
    <w:rsid w:val="5983BD7C"/>
    <w:rsid w:val="599550D3"/>
    <w:rsid w:val="59A4DF2B"/>
    <w:rsid w:val="59A9C5A6"/>
    <w:rsid w:val="59B071B6"/>
    <w:rsid w:val="59C9A432"/>
    <w:rsid w:val="59CF1CB6"/>
    <w:rsid w:val="59E3F8C6"/>
    <w:rsid w:val="59E4DC40"/>
    <w:rsid w:val="59EC2733"/>
    <w:rsid w:val="5A0846EA"/>
    <w:rsid w:val="5A0E5C0B"/>
    <w:rsid w:val="5A113C75"/>
    <w:rsid w:val="5A1B9474"/>
    <w:rsid w:val="5A20B922"/>
    <w:rsid w:val="5A237978"/>
    <w:rsid w:val="5A2A496C"/>
    <w:rsid w:val="5A45A0AA"/>
    <w:rsid w:val="5A54D9E1"/>
    <w:rsid w:val="5A6F1F78"/>
    <w:rsid w:val="5A76D133"/>
    <w:rsid w:val="5A779A99"/>
    <w:rsid w:val="5A88E7F1"/>
    <w:rsid w:val="5A9497A1"/>
    <w:rsid w:val="5AB87E4C"/>
    <w:rsid w:val="5ACBB62C"/>
    <w:rsid w:val="5AEDE2C5"/>
    <w:rsid w:val="5AF0BD83"/>
    <w:rsid w:val="5B10C03F"/>
    <w:rsid w:val="5B3104CD"/>
    <w:rsid w:val="5B3B68DC"/>
    <w:rsid w:val="5B5BDA3E"/>
    <w:rsid w:val="5B708426"/>
    <w:rsid w:val="5B8EC2CB"/>
    <w:rsid w:val="5BE00A20"/>
    <w:rsid w:val="5BF5EFF6"/>
    <w:rsid w:val="5C1C914E"/>
    <w:rsid w:val="5C24BA1C"/>
    <w:rsid w:val="5C47CFA3"/>
    <w:rsid w:val="5C55B7F3"/>
    <w:rsid w:val="5C5A4434"/>
    <w:rsid w:val="5C5BE024"/>
    <w:rsid w:val="5C64B088"/>
    <w:rsid w:val="5C64C7D1"/>
    <w:rsid w:val="5CAB37F9"/>
    <w:rsid w:val="5D0BA285"/>
    <w:rsid w:val="5D2665E3"/>
    <w:rsid w:val="5D3AF4F0"/>
    <w:rsid w:val="5D42D251"/>
    <w:rsid w:val="5D51AE64"/>
    <w:rsid w:val="5D6AB733"/>
    <w:rsid w:val="5D712737"/>
    <w:rsid w:val="5DA288DF"/>
    <w:rsid w:val="5DB24CC2"/>
    <w:rsid w:val="5DBC568B"/>
    <w:rsid w:val="5DDA0A33"/>
    <w:rsid w:val="5DF760DD"/>
    <w:rsid w:val="5E0345B5"/>
    <w:rsid w:val="5E06AF05"/>
    <w:rsid w:val="5E07B925"/>
    <w:rsid w:val="5E0E20D8"/>
    <w:rsid w:val="5E1B1B20"/>
    <w:rsid w:val="5E2C708C"/>
    <w:rsid w:val="5E2E1246"/>
    <w:rsid w:val="5E2F041C"/>
    <w:rsid w:val="5E41F567"/>
    <w:rsid w:val="5E83E2D9"/>
    <w:rsid w:val="5E95FDD3"/>
    <w:rsid w:val="5EA20C51"/>
    <w:rsid w:val="5EB7DDB4"/>
    <w:rsid w:val="5EDB7C90"/>
    <w:rsid w:val="5EE643F9"/>
    <w:rsid w:val="5EE9544C"/>
    <w:rsid w:val="5EF3C7BA"/>
    <w:rsid w:val="5EFA5707"/>
    <w:rsid w:val="5F045C74"/>
    <w:rsid w:val="5F476D04"/>
    <w:rsid w:val="5F5B5641"/>
    <w:rsid w:val="5F6044D8"/>
    <w:rsid w:val="5FC618EB"/>
    <w:rsid w:val="5FE405D3"/>
    <w:rsid w:val="603A9D98"/>
    <w:rsid w:val="60973946"/>
    <w:rsid w:val="609C30C6"/>
    <w:rsid w:val="60A9958A"/>
    <w:rsid w:val="60BFB456"/>
    <w:rsid w:val="60C64F5C"/>
    <w:rsid w:val="60D7D2AE"/>
    <w:rsid w:val="60E33D65"/>
    <w:rsid w:val="60F570D1"/>
    <w:rsid w:val="60F726A2"/>
    <w:rsid w:val="60FF8D91"/>
    <w:rsid w:val="612814E3"/>
    <w:rsid w:val="61313FFF"/>
    <w:rsid w:val="617CC49D"/>
    <w:rsid w:val="618B8C59"/>
    <w:rsid w:val="61B43ADD"/>
    <w:rsid w:val="61B60A3D"/>
    <w:rsid w:val="61BF6B19"/>
    <w:rsid w:val="61C5D903"/>
    <w:rsid w:val="61DC61EB"/>
    <w:rsid w:val="61DDB077"/>
    <w:rsid w:val="61E6F330"/>
    <w:rsid w:val="620913AF"/>
    <w:rsid w:val="62145A74"/>
    <w:rsid w:val="623BFD36"/>
    <w:rsid w:val="624117CE"/>
    <w:rsid w:val="6244985A"/>
    <w:rsid w:val="624ACCA3"/>
    <w:rsid w:val="62505DAC"/>
    <w:rsid w:val="6265317A"/>
    <w:rsid w:val="627FAA3D"/>
    <w:rsid w:val="629A3B70"/>
    <w:rsid w:val="62C3E544"/>
    <w:rsid w:val="62DAECA1"/>
    <w:rsid w:val="62F5EFD9"/>
    <w:rsid w:val="62FFF5BB"/>
    <w:rsid w:val="6312A631"/>
    <w:rsid w:val="6330DCCB"/>
    <w:rsid w:val="635753FC"/>
    <w:rsid w:val="636592D8"/>
    <w:rsid w:val="636713A6"/>
    <w:rsid w:val="63B0E9A1"/>
    <w:rsid w:val="63CBAA5F"/>
    <w:rsid w:val="63DC02FD"/>
    <w:rsid w:val="640F7370"/>
    <w:rsid w:val="64297BCC"/>
    <w:rsid w:val="642DB16E"/>
    <w:rsid w:val="643739CF"/>
    <w:rsid w:val="64869B2F"/>
    <w:rsid w:val="64B94E36"/>
    <w:rsid w:val="64FC1615"/>
    <w:rsid w:val="64FE0BEA"/>
    <w:rsid w:val="650EA11A"/>
    <w:rsid w:val="652AAF5D"/>
    <w:rsid w:val="65395D4F"/>
    <w:rsid w:val="654E8B2A"/>
    <w:rsid w:val="655F8493"/>
    <w:rsid w:val="65B040BB"/>
    <w:rsid w:val="65B5D756"/>
    <w:rsid w:val="65D7FDF8"/>
    <w:rsid w:val="65DEA5C5"/>
    <w:rsid w:val="65F8E110"/>
    <w:rsid w:val="65FBF62A"/>
    <w:rsid w:val="660AB051"/>
    <w:rsid w:val="660B4CB7"/>
    <w:rsid w:val="663A2E10"/>
    <w:rsid w:val="6646BE85"/>
    <w:rsid w:val="66497DC9"/>
    <w:rsid w:val="664A573B"/>
    <w:rsid w:val="664A9C37"/>
    <w:rsid w:val="665AB6AE"/>
    <w:rsid w:val="666D1D8F"/>
    <w:rsid w:val="6671BE29"/>
    <w:rsid w:val="6673F7DB"/>
    <w:rsid w:val="66ABA37C"/>
    <w:rsid w:val="66E43AF4"/>
    <w:rsid w:val="66E5E28E"/>
    <w:rsid w:val="6732B2B3"/>
    <w:rsid w:val="6745C47F"/>
    <w:rsid w:val="677D010A"/>
    <w:rsid w:val="678DF4F3"/>
    <w:rsid w:val="679A2144"/>
    <w:rsid w:val="679D0716"/>
    <w:rsid w:val="67B2C9D4"/>
    <w:rsid w:val="67CD9872"/>
    <w:rsid w:val="681982FF"/>
    <w:rsid w:val="6832E99F"/>
    <w:rsid w:val="684CAA80"/>
    <w:rsid w:val="687717C6"/>
    <w:rsid w:val="6892165D"/>
    <w:rsid w:val="68B70C06"/>
    <w:rsid w:val="68DFFCE5"/>
    <w:rsid w:val="68E205FB"/>
    <w:rsid w:val="68EE4F4A"/>
    <w:rsid w:val="68F50996"/>
    <w:rsid w:val="68F932FD"/>
    <w:rsid w:val="68F9A06C"/>
    <w:rsid w:val="690EBC9C"/>
    <w:rsid w:val="691658E3"/>
    <w:rsid w:val="692A84BC"/>
    <w:rsid w:val="6932BFBC"/>
    <w:rsid w:val="694135B5"/>
    <w:rsid w:val="6944E28D"/>
    <w:rsid w:val="6953BAB0"/>
    <w:rsid w:val="695E7FFA"/>
    <w:rsid w:val="6962D7C4"/>
    <w:rsid w:val="69811E8B"/>
    <w:rsid w:val="699B0133"/>
    <w:rsid w:val="699F01AD"/>
    <w:rsid w:val="699FF512"/>
    <w:rsid w:val="69A0A054"/>
    <w:rsid w:val="69ACAA9E"/>
    <w:rsid w:val="69AE0EA1"/>
    <w:rsid w:val="69BE718F"/>
    <w:rsid w:val="69C9F95F"/>
    <w:rsid w:val="69D79ACE"/>
    <w:rsid w:val="69DC3B48"/>
    <w:rsid w:val="69E87AE1"/>
    <w:rsid w:val="69E9F106"/>
    <w:rsid w:val="69EFCF6E"/>
    <w:rsid w:val="6A171AAA"/>
    <w:rsid w:val="6A1CE137"/>
    <w:rsid w:val="6A3EA383"/>
    <w:rsid w:val="6A571B02"/>
    <w:rsid w:val="6A65A340"/>
    <w:rsid w:val="6A743261"/>
    <w:rsid w:val="6A847604"/>
    <w:rsid w:val="6A8ABC22"/>
    <w:rsid w:val="6A8EB117"/>
    <w:rsid w:val="6AB09227"/>
    <w:rsid w:val="6AB9D0D2"/>
    <w:rsid w:val="6ACD921E"/>
    <w:rsid w:val="6ACDE7AA"/>
    <w:rsid w:val="6AF9B445"/>
    <w:rsid w:val="6B1A74FF"/>
    <w:rsid w:val="6B2D93EB"/>
    <w:rsid w:val="6B4ADEF5"/>
    <w:rsid w:val="6B51A9DD"/>
    <w:rsid w:val="6B574879"/>
    <w:rsid w:val="6BA397C0"/>
    <w:rsid w:val="6BA4EFD7"/>
    <w:rsid w:val="6BAFA296"/>
    <w:rsid w:val="6BC6A864"/>
    <w:rsid w:val="6BC9B71F"/>
    <w:rsid w:val="6BED8E8E"/>
    <w:rsid w:val="6BF8D517"/>
    <w:rsid w:val="6BFDEA40"/>
    <w:rsid w:val="6C0D25D5"/>
    <w:rsid w:val="6C0EA5F8"/>
    <w:rsid w:val="6C26E89E"/>
    <w:rsid w:val="6C27F6E2"/>
    <w:rsid w:val="6C293CC8"/>
    <w:rsid w:val="6C4193B6"/>
    <w:rsid w:val="6C487551"/>
    <w:rsid w:val="6C7966ED"/>
    <w:rsid w:val="6C8795ED"/>
    <w:rsid w:val="6C9BB87C"/>
    <w:rsid w:val="6CBE201A"/>
    <w:rsid w:val="6CC94949"/>
    <w:rsid w:val="6CEA8A9F"/>
    <w:rsid w:val="6CEB4CC9"/>
    <w:rsid w:val="6CF9D8AF"/>
    <w:rsid w:val="6D071262"/>
    <w:rsid w:val="6D3C8070"/>
    <w:rsid w:val="6D5F0F54"/>
    <w:rsid w:val="6D87F296"/>
    <w:rsid w:val="6D8E9B1C"/>
    <w:rsid w:val="6D8F3887"/>
    <w:rsid w:val="6DCB8204"/>
    <w:rsid w:val="6DDD6417"/>
    <w:rsid w:val="6DEAF9E6"/>
    <w:rsid w:val="6DEE473A"/>
    <w:rsid w:val="6DF50801"/>
    <w:rsid w:val="6E148655"/>
    <w:rsid w:val="6E576AA8"/>
    <w:rsid w:val="6E59F07B"/>
    <w:rsid w:val="6E5A3BE4"/>
    <w:rsid w:val="6E6519AA"/>
    <w:rsid w:val="6E6DFFCC"/>
    <w:rsid w:val="6E7DA70C"/>
    <w:rsid w:val="6EA65B54"/>
    <w:rsid w:val="6EBB2828"/>
    <w:rsid w:val="6EBC337F"/>
    <w:rsid w:val="6EBD9C93"/>
    <w:rsid w:val="6F1E1BC3"/>
    <w:rsid w:val="6F40FD78"/>
    <w:rsid w:val="6F58C88D"/>
    <w:rsid w:val="6F63A487"/>
    <w:rsid w:val="6F6748C0"/>
    <w:rsid w:val="6F88DD47"/>
    <w:rsid w:val="6F8A179B"/>
    <w:rsid w:val="6F8E1BE7"/>
    <w:rsid w:val="6FA66ABD"/>
    <w:rsid w:val="6FB1251C"/>
    <w:rsid w:val="6FB8D07C"/>
    <w:rsid w:val="6FB95888"/>
    <w:rsid w:val="6FDA12AC"/>
    <w:rsid w:val="6FF11EC5"/>
    <w:rsid w:val="7000EA0B"/>
    <w:rsid w:val="700E1556"/>
    <w:rsid w:val="70242B25"/>
    <w:rsid w:val="70283042"/>
    <w:rsid w:val="7043E876"/>
    <w:rsid w:val="7059B853"/>
    <w:rsid w:val="7062F52C"/>
    <w:rsid w:val="70714B9A"/>
    <w:rsid w:val="70A335FD"/>
    <w:rsid w:val="70AB190F"/>
    <w:rsid w:val="70B3D0C7"/>
    <w:rsid w:val="70C0CAE1"/>
    <w:rsid w:val="70E6FDFC"/>
    <w:rsid w:val="711C83B4"/>
    <w:rsid w:val="7124ADA8"/>
    <w:rsid w:val="71423B1E"/>
    <w:rsid w:val="717295C4"/>
    <w:rsid w:val="71913A79"/>
    <w:rsid w:val="71941DF6"/>
    <w:rsid w:val="719BB168"/>
    <w:rsid w:val="71B7F2B2"/>
    <w:rsid w:val="71C2C15D"/>
    <w:rsid w:val="71C704FE"/>
    <w:rsid w:val="71CE027D"/>
    <w:rsid w:val="71D9CBE5"/>
    <w:rsid w:val="71DBDA8E"/>
    <w:rsid w:val="71DFB8D7"/>
    <w:rsid w:val="71ECD2FA"/>
    <w:rsid w:val="71F35FCF"/>
    <w:rsid w:val="71F588B4"/>
    <w:rsid w:val="71FDAC36"/>
    <w:rsid w:val="7238F8A3"/>
    <w:rsid w:val="723BF60B"/>
    <w:rsid w:val="723E9CF4"/>
    <w:rsid w:val="7246F255"/>
    <w:rsid w:val="728AA6D8"/>
    <w:rsid w:val="728C6EFD"/>
    <w:rsid w:val="728E3BFE"/>
    <w:rsid w:val="729F6F72"/>
    <w:rsid w:val="72A84239"/>
    <w:rsid w:val="72AD010A"/>
    <w:rsid w:val="72ADEAB5"/>
    <w:rsid w:val="72C20F5A"/>
    <w:rsid w:val="72EF0ADE"/>
    <w:rsid w:val="72F11B03"/>
    <w:rsid w:val="72F21AA5"/>
    <w:rsid w:val="72F549C8"/>
    <w:rsid w:val="732E69A9"/>
    <w:rsid w:val="736AC8BE"/>
    <w:rsid w:val="7380D031"/>
    <w:rsid w:val="73832BC5"/>
    <w:rsid w:val="7389F8CA"/>
    <w:rsid w:val="73A1B096"/>
    <w:rsid w:val="73C04209"/>
    <w:rsid w:val="73C1FA96"/>
    <w:rsid w:val="73D36CA1"/>
    <w:rsid w:val="73EACA01"/>
    <w:rsid w:val="740B9FB9"/>
    <w:rsid w:val="740FEEB5"/>
    <w:rsid w:val="741A9247"/>
    <w:rsid w:val="7445CAB6"/>
    <w:rsid w:val="7461AAD4"/>
    <w:rsid w:val="747F48BC"/>
    <w:rsid w:val="7483CC42"/>
    <w:rsid w:val="748CC9AB"/>
    <w:rsid w:val="74982FBF"/>
    <w:rsid w:val="74A2AB7D"/>
    <w:rsid w:val="74BE400F"/>
    <w:rsid w:val="74C48FE8"/>
    <w:rsid w:val="74CBBEB8"/>
    <w:rsid w:val="74D45B2E"/>
    <w:rsid w:val="74D86C22"/>
    <w:rsid w:val="74E43083"/>
    <w:rsid w:val="74E72C34"/>
    <w:rsid w:val="74F6B92A"/>
    <w:rsid w:val="750767FE"/>
    <w:rsid w:val="7519620F"/>
    <w:rsid w:val="7526BD22"/>
    <w:rsid w:val="755760C1"/>
    <w:rsid w:val="755D253C"/>
    <w:rsid w:val="75729325"/>
    <w:rsid w:val="75746439"/>
    <w:rsid w:val="75816AC7"/>
    <w:rsid w:val="75981DA1"/>
    <w:rsid w:val="759A4A6C"/>
    <w:rsid w:val="759AF201"/>
    <w:rsid w:val="759B0373"/>
    <w:rsid w:val="759C269E"/>
    <w:rsid w:val="75AEA0B4"/>
    <w:rsid w:val="75AEDD11"/>
    <w:rsid w:val="75B1AAF5"/>
    <w:rsid w:val="75B1B30B"/>
    <w:rsid w:val="75BFC582"/>
    <w:rsid w:val="75F81ECB"/>
    <w:rsid w:val="7613DED0"/>
    <w:rsid w:val="762AA26E"/>
    <w:rsid w:val="764FD039"/>
    <w:rsid w:val="76606049"/>
    <w:rsid w:val="766F228B"/>
    <w:rsid w:val="76977175"/>
    <w:rsid w:val="76A96660"/>
    <w:rsid w:val="76C28D83"/>
    <w:rsid w:val="76C643CB"/>
    <w:rsid w:val="76CB0617"/>
    <w:rsid w:val="770940C4"/>
    <w:rsid w:val="772F984E"/>
    <w:rsid w:val="77369D61"/>
    <w:rsid w:val="7741B2A3"/>
    <w:rsid w:val="775743AF"/>
    <w:rsid w:val="7796148C"/>
    <w:rsid w:val="77A523CE"/>
    <w:rsid w:val="77AD66D1"/>
    <w:rsid w:val="77E52D27"/>
    <w:rsid w:val="77F7A06A"/>
    <w:rsid w:val="77FD1DFE"/>
    <w:rsid w:val="780A5D7B"/>
    <w:rsid w:val="782DCD03"/>
    <w:rsid w:val="78590E32"/>
    <w:rsid w:val="7862A68A"/>
    <w:rsid w:val="78744604"/>
    <w:rsid w:val="787484BD"/>
    <w:rsid w:val="787E8D47"/>
    <w:rsid w:val="789283A2"/>
    <w:rsid w:val="78B00B62"/>
    <w:rsid w:val="78C3F5AD"/>
    <w:rsid w:val="78F41B3D"/>
    <w:rsid w:val="78F7CCBC"/>
    <w:rsid w:val="78F9E85C"/>
    <w:rsid w:val="791310B9"/>
    <w:rsid w:val="79487E68"/>
    <w:rsid w:val="79493732"/>
    <w:rsid w:val="79566663"/>
    <w:rsid w:val="797332DB"/>
    <w:rsid w:val="79770C89"/>
    <w:rsid w:val="799DF010"/>
    <w:rsid w:val="79B41683"/>
    <w:rsid w:val="79BFEBAA"/>
    <w:rsid w:val="79DB8E09"/>
    <w:rsid w:val="7A03ABF3"/>
    <w:rsid w:val="7A0C6444"/>
    <w:rsid w:val="7A24BCD4"/>
    <w:rsid w:val="7A26BADB"/>
    <w:rsid w:val="7A31D392"/>
    <w:rsid w:val="7A3ACA17"/>
    <w:rsid w:val="7A639B96"/>
    <w:rsid w:val="7A7CA8A3"/>
    <w:rsid w:val="7A8F7AB8"/>
    <w:rsid w:val="7ABE918C"/>
    <w:rsid w:val="7B0119BF"/>
    <w:rsid w:val="7B07CE48"/>
    <w:rsid w:val="7B0D7838"/>
    <w:rsid w:val="7B245E9A"/>
    <w:rsid w:val="7B252800"/>
    <w:rsid w:val="7B34C2E4"/>
    <w:rsid w:val="7B406957"/>
    <w:rsid w:val="7B487B35"/>
    <w:rsid w:val="7B577EA3"/>
    <w:rsid w:val="7B5873B0"/>
    <w:rsid w:val="7B7D07B2"/>
    <w:rsid w:val="7B8E303E"/>
    <w:rsid w:val="7BBF9F49"/>
    <w:rsid w:val="7BC1813C"/>
    <w:rsid w:val="7BC38658"/>
    <w:rsid w:val="7BC85C5C"/>
    <w:rsid w:val="7C0619AB"/>
    <w:rsid w:val="7C1227C4"/>
    <w:rsid w:val="7C2AE6A8"/>
    <w:rsid w:val="7C2C4BA6"/>
    <w:rsid w:val="7C4D24A1"/>
    <w:rsid w:val="7C6914EB"/>
    <w:rsid w:val="7CB0514E"/>
    <w:rsid w:val="7CCA1EB5"/>
    <w:rsid w:val="7CD3131E"/>
    <w:rsid w:val="7CE34FCB"/>
    <w:rsid w:val="7CE82B44"/>
    <w:rsid w:val="7CEBA506"/>
    <w:rsid w:val="7CF55D0A"/>
    <w:rsid w:val="7D1E9BF2"/>
    <w:rsid w:val="7D4D2A14"/>
    <w:rsid w:val="7D513AF6"/>
    <w:rsid w:val="7D60DF0F"/>
    <w:rsid w:val="7D679D1F"/>
    <w:rsid w:val="7D9FC140"/>
    <w:rsid w:val="7DA3FACC"/>
    <w:rsid w:val="7DAB59E4"/>
    <w:rsid w:val="7DBB2AAF"/>
    <w:rsid w:val="7DBE03E5"/>
    <w:rsid w:val="7DBE9FBA"/>
    <w:rsid w:val="7DC85730"/>
    <w:rsid w:val="7DCA0609"/>
    <w:rsid w:val="7DDB5D9D"/>
    <w:rsid w:val="7DDC1628"/>
    <w:rsid w:val="7DFA6163"/>
    <w:rsid w:val="7E16F81C"/>
    <w:rsid w:val="7E308C1E"/>
    <w:rsid w:val="7E5C9FCF"/>
    <w:rsid w:val="7E5E96D4"/>
    <w:rsid w:val="7E689679"/>
    <w:rsid w:val="7E6F6E3D"/>
    <w:rsid w:val="7E800704"/>
    <w:rsid w:val="7E8F1F65"/>
    <w:rsid w:val="7EA4C24F"/>
    <w:rsid w:val="7EA7FAE7"/>
    <w:rsid w:val="7EB8E369"/>
    <w:rsid w:val="7EBCB442"/>
    <w:rsid w:val="7EC03C73"/>
    <w:rsid w:val="7EDE2DEE"/>
    <w:rsid w:val="7EE6D61F"/>
    <w:rsid w:val="7EF82DF7"/>
    <w:rsid w:val="7EFCCF40"/>
    <w:rsid w:val="7F1A3023"/>
    <w:rsid w:val="7F22859E"/>
    <w:rsid w:val="7F2B3F94"/>
    <w:rsid w:val="7F5EFC1F"/>
    <w:rsid w:val="7F6E00C5"/>
    <w:rsid w:val="7F762D9B"/>
    <w:rsid w:val="7F90D6EB"/>
    <w:rsid w:val="7FA1AFBD"/>
    <w:rsid w:val="7FA8DEAF"/>
    <w:rsid w:val="7FB035B3"/>
    <w:rsid w:val="7FDDCC27"/>
    <w:rsid w:val="7FF72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2"/>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2"/>
      </w:numPr>
      <w:spacing w:before="240" w:after="60"/>
      <w:outlineLvl w:val="5"/>
    </w:pPr>
    <w:rPr>
      <w:rFonts w:ascii="Calibri" w:hAnsi="Calibri"/>
      <w:b/>
      <w:bCs/>
      <w:szCs w:val="22"/>
    </w:rPr>
  </w:style>
  <w:style w:type="paragraph" w:styleId="Heading7">
    <w:name w:val="heading 7"/>
    <w:basedOn w:val="Normal"/>
    <w:next w:val="Normal"/>
    <w:pPr>
      <w:numPr>
        <w:ilvl w:val="6"/>
        <w:numId w:val="12"/>
      </w:numPr>
      <w:spacing w:before="240" w:after="60"/>
      <w:outlineLvl w:val="6"/>
    </w:pPr>
    <w:rPr>
      <w:rFonts w:ascii="Calibri" w:hAnsi="Calibri"/>
    </w:rPr>
  </w:style>
  <w:style w:type="paragraph" w:styleId="Heading8">
    <w:name w:val="heading 8"/>
    <w:basedOn w:val="Normal"/>
    <w:next w:val="Normal"/>
    <w:pPr>
      <w:numPr>
        <w:ilvl w:val="7"/>
        <w:numId w:val="12"/>
      </w:numPr>
      <w:spacing w:before="240" w:after="60"/>
      <w:outlineLvl w:val="7"/>
    </w:pPr>
    <w:rPr>
      <w:rFonts w:ascii="Calibri" w:hAnsi="Calibri"/>
      <w:i/>
      <w:iCs/>
    </w:rPr>
  </w:style>
  <w:style w:type="paragraph" w:styleId="Heading9">
    <w:name w:val="heading 9"/>
    <w:basedOn w:val="Normal"/>
    <w:next w:val="Normal"/>
    <w:pPr>
      <w:numPr>
        <w:ilvl w:val="8"/>
        <w:numId w:val="1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2"/>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16"/>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15"/>
      </w:numPr>
      <w:contextualSpacing/>
    </w:pPr>
  </w:style>
  <w:style w:type="paragraph" w:styleId="ListParagraph">
    <w:name w:val="List Paragraph"/>
    <w:basedOn w:val="Normal"/>
    <w:uiPriority w:val="34"/>
    <w:qFormat/>
    <w:pPr>
      <w:numPr>
        <w:numId w:val="19"/>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14"/>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7"/>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8"/>
      </w:numPr>
      <w:contextualSpacing/>
    </w:pPr>
  </w:style>
  <w:style w:type="paragraph" w:customStyle="1" w:styleId="DfESOutNumbered">
    <w:name w:val="DfESOutNumbered"/>
    <w:basedOn w:val="Normal"/>
    <w:pPr>
      <w:widowControl w:val="0"/>
      <w:numPr>
        <w:numId w:val="20"/>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21"/>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22"/>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23"/>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13"/>
      </w:numPr>
    </w:pPr>
  </w:style>
  <w:style w:type="numbering" w:customStyle="1" w:styleId="LFO3">
    <w:name w:val="LFO3"/>
    <w:basedOn w:val="NoList"/>
    <w:pPr>
      <w:numPr>
        <w:numId w:val="14"/>
      </w:numPr>
    </w:pPr>
  </w:style>
  <w:style w:type="numbering" w:customStyle="1" w:styleId="LFO4">
    <w:name w:val="LFO4"/>
    <w:basedOn w:val="NoList"/>
    <w:pPr>
      <w:numPr>
        <w:numId w:val="15"/>
      </w:numPr>
    </w:pPr>
  </w:style>
  <w:style w:type="numbering" w:customStyle="1" w:styleId="LFO6">
    <w:name w:val="LFO6"/>
    <w:basedOn w:val="NoList"/>
    <w:pPr>
      <w:numPr>
        <w:numId w:val="16"/>
      </w:numPr>
    </w:pPr>
  </w:style>
  <w:style w:type="numbering" w:customStyle="1" w:styleId="LFO9">
    <w:name w:val="LFO9"/>
    <w:basedOn w:val="NoList"/>
    <w:pPr>
      <w:numPr>
        <w:numId w:val="17"/>
      </w:numPr>
    </w:pPr>
  </w:style>
  <w:style w:type="numbering" w:customStyle="1" w:styleId="LFO10">
    <w:name w:val="LFO10"/>
    <w:basedOn w:val="NoList"/>
    <w:pPr>
      <w:numPr>
        <w:numId w:val="18"/>
      </w:numPr>
    </w:pPr>
  </w:style>
  <w:style w:type="numbering" w:customStyle="1" w:styleId="LFO25">
    <w:name w:val="LFO25"/>
    <w:basedOn w:val="NoList"/>
    <w:pPr>
      <w:numPr>
        <w:numId w:val="19"/>
      </w:numPr>
    </w:pPr>
  </w:style>
  <w:style w:type="numbering" w:customStyle="1" w:styleId="LFO28">
    <w:name w:val="LFO28"/>
    <w:basedOn w:val="NoList"/>
    <w:pPr>
      <w:numPr>
        <w:numId w:val="20"/>
      </w:numPr>
    </w:pPr>
  </w:style>
  <w:style w:type="numbering" w:customStyle="1" w:styleId="LFO30">
    <w:name w:val="LFO30"/>
    <w:basedOn w:val="NoList"/>
    <w:pPr>
      <w:numPr>
        <w:numId w:val="21"/>
      </w:numPr>
    </w:pPr>
  </w:style>
  <w:style w:type="numbering" w:customStyle="1" w:styleId="LFO34">
    <w:name w:val="LFO34"/>
    <w:basedOn w:val="NoList"/>
    <w:pPr>
      <w:numPr>
        <w:numId w:val="22"/>
      </w:numPr>
    </w:pPr>
  </w:style>
  <w:style w:type="numbering" w:customStyle="1" w:styleId="LFO36">
    <w:name w:val="LFO36"/>
    <w:basedOn w:val="NoList"/>
    <w:pPr>
      <w:numPr>
        <w:numId w:val="23"/>
      </w:numPr>
    </w:pPr>
  </w:style>
  <w:style w:type="paragraph" w:styleId="NoSpacing">
    <w:name w:val="No Spacing"/>
    <w:uiPriority w:val="1"/>
    <w:qFormat/>
    <w:rsid w:val="004B7401"/>
    <w:pPr>
      <w:suppressAutoHyphens/>
    </w:pPr>
    <w:rPr>
      <w:color w:val="0D0D0D"/>
      <w:sz w:val="24"/>
      <w:szCs w:val="24"/>
    </w:rPr>
  </w:style>
  <w:style w:type="character" w:customStyle="1" w:styleId="normaltextrun">
    <w:name w:val="normaltextrun"/>
    <w:basedOn w:val="DefaultParagraphFont"/>
    <w:rsid w:val="001F529E"/>
  </w:style>
  <w:style w:type="table" w:styleId="TableGrid">
    <w:name w:val="Table Grid"/>
    <w:basedOn w:val="TableNormal"/>
    <w:uiPriority w:val="39"/>
    <w:rsid w:val="00280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033EFA"/>
  </w:style>
  <w:style w:type="paragraph" w:customStyle="1" w:styleId="paragraph">
    <w:name w:val="paragraph"/>
    <w:basedOn w:val="Normal"/>
    <w:rsid w:val="006D0430"/>
    <w:pPr>
      <w:suppressAutoHyphens w:val="0"/>
      <w:autoSpaceDN/>
      <w:spacing w:before="100" w:beforeAutospacing="1" w:after="100" w:afterAutospacing="1" w:line="240" w:lineRule="auto"/>
    </w:pPr>
    <w:rPr>
      <w:rFonts w:ascii="Times New Roman" w:hAnsi="Times New Roman"/>
      <w:color w:val="auto"/>
    </w:rPr>
  </w:style>
  <w:style w:type="character" w:customStyle="1" w:styleId="wacimagecontainer">
    <w:name w:val="wacimagecontainer"/>
    <w:basedOn w:val="DefaultParagraphFont"/>
    <w:rsid w:val="0022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377684">
      <w:bodyDiv w:val="1"/>
      <w:marLeft w:val="0"/>
      <w:marRight w:val="0"/>
      <w:marTop w:val="0"/>
      <w:marBottom w:val="0"/>
      <w:divBdr>
        <w:top w:val="none" w:sz="0" w:space="0" w:color="auto"/>
        <w:left w:val="none" w:sz="0" w:space="0" w:color="auto"/>
        <w:bottom w:val="none" w:sz="0" w:space="0" w:color="auto"/>
        <w:right w:val="none" w:sz="0" w:space="0" w:color="auto"/>
      </w:divBdr>
    </w:div>
    <w:div w:id="1349019928">
      <w:bodyDiv w:val="1"/>
      <w:marLeft w:val="0"/>
      <w:marRight w:val="0"/>
      <w:marTop w:val="0"/>
      <w:marBottom w:val="0"/>
      <w:divBdr>
        <w:top w:val="none" w:sz="0" w:space="0" w:color="auto"/>
        <w:left w:val="none" w:sz="0" w:space="0" w:color="auto"/>
        <w:bottom w:val="none" w:sz="0" w:space="0" w:color="auto"/>
        <w:right w:val="none" w:sz="0" w:space="0" w:color="auto"/>
      </w:divBdr>
    </w:div>
    <w:div w:id="2092383964">
      <w:bodyDiv w:val="1"/>
      <w:marLeft w:val="0"/>
      <w:marRight w:val="0"/>
      <w:marTop w:val="0"/>
      <w:marBottom w:val="0"/>
      <w:divBdr>
        <w:top w:val="none" w:sz="0" w:space="0" w:color="auto"/>
        <w:left w:val="none" w:sz="0" w:space="0" w:color="auto"/>
        <w:bottom w:val="none" w:sz="0" w:space="0" w:color="auto"/>
        <w:right w:val="none" w:sz="0" w:space="0" w:color="auto"/>
      </w:divBdr>
      <w:divsChild>
        <w:div w:id="423962818">
          <w:marLeft w:val="0"/>
          <w:marRight w:val="0"/>
          <w:marTop w:val="0"/>
          <w:marBottom w:val="0"/>
          <w:divBdr>
            <w:top w:val="none" w:sz="0" w:space="0" w:color="auto"/>
            <w:left w:val="none" w:sz="0" w:space="0" w:color="auto"/>
            <w:bottom w:val="none" w:sz="0" w:space="0" w:color="auto"/>
            <w:right w:val="none" w:sz="0" w:space="0" w:color="auto"/>
          </w:divBdr>
        </w:div>
        <w:div w:id="1073627875">
          <w:marLeft w:val="0"/>
          <w:marRight w:val="0"/>
          <w:marTop w:val="0"/>
          <w:marBottom w:val="0"/>
          <w:divBdr>
            <w:top w:val="none" w:sz="0" w:space="0" w:color="auto"/>
            <w:left w:val="none" w:sz="0" w:space="0" w:color="auto"/>
            <w:bottom w:val="none" w:sz="0" w:space="0" w:color="auto"/>
            <w:right w:val="none" w:sz="0" w:space="0" w:color="auto"/>
          </w:divBdr>
        </w:div>
        <w:div w:id="805851599">
          <w:marLeft w:val="0"/>
          <w:marRight w:val="0"/>
          <w:marTop w:val="0"/>
          <w:marBottom w:val="0"/>
          <w:divBdr>
            <w:top w:val="none" w:sz="0" w:space="0" w:color="auto"/>
            <w:left w:val="none" w:sz="0" w:space="0" w:color="auto"/>
            <w:bottom w:val="none" w:sz="0" w:space="0" w:color="auto"/>
            <w:right w:val="none" w:sz="0" w:space="0" w:color="auto"/>
          </w:divBdr>
        </w:div>
        <w:div w:id="53048822">
          <w:marLeft w:val="0"/>
          <w:marRight w:val="0"/>
          <w:marTop w:val="0"/>
          <w:marBottom w:val="0"/>
          <w:divBdr>
            <w:top w:val="none" w:sz="0" w:space="0" w:color="auto"/>
            <w:left w:val="none" w:sz="0" w:space="0" w:color="auto"/>
            <w:bottom w:val="none" w:sz="0" w:space="0" w:color="auto"/>
            <w:right w:val="none" w:sz="0" w:space="0" w:color="auto"/>
          </w:divBdr>
        </w:div>
        <w:div w:id="107283396">
          <w:marLeft w:val="0"/>
          <w:marRight w:val="0"/>
          <w:marTop w:val="0"/>
          <w:marBottom w:val="0"/>
          <w:divBdr>
            <w:top w:val="none" w:sz="0" w:space="0" w:color="auto"/>
            <w:left w:val="none" w:sz="0" w:space="0" w:color="auto"/>
            <w:bottom w:val="none" w:sz="0" w:space="0" w:color="auto"/>
            <w:right w:val="none" w:sz="0" w:space="0" w:color="auto"/>
          </w:divBdr>
        </w:div>
        <w:div w:id="2109159498">
          <w:marLeft w:val="0"/>
          <w:marRight w:val="0"/>
          <w:marTop w:val="0"/>
          <w:marBottom w:val="0"/>
          <w:divBdr>
            <w:top w:val="none" w:sz="0" w:space="0" w:color="auto"/>
            <w:left w:val="none" w:sz="0" w:space="0" w:color="auto"/>
            <w:bottom w:val="none" w:sz="0" w:space="0" w:color="auto"/>
            <w:right w:val="none" w:sz="0" w:space="0" w:color="auto"/>
          </w:divBdr>
        </w:div>
        <w:div w:id="2113281914">
          <w:marLeft w:val="0"/>
          <w:marRight w:val="0"/>
          <w:marTop w:val="0"/>
          <w:marBottom w:val="0"/>
          <w:divBdr>
            <w:top w:val="none" w:sz="0" w:space="0" w:color="auto"/>
            <w:left w:val="none" w:sz="0" w:space="0" w:color="auto"/>
            <w:bottom w:val="none" w:sz="0" w:space="0" w:color="auto"/>
            <w:right w:val="none" w:sz="0" w:space="0" w:color="auto"/>
          </w:divBdr>
        </w:div>
        <w:div w:id="319698624">
          <w:marLeft w:val="0"/>
          <w:marRight w:val="0"/>
          <w:marTop w:val="0"/>
          <w:marBottom w:val="0"/>
          <w:divBdr>
            <w:top w:val="none" w:sz="0" w:space="0" w:color="auto"/>
            <w:left w:val="none" w:sz="0" w:space="0" w:color="auto"/>
            <w:bottom w:val="none" w:sz="0" w:space="0" w:color="auto"/>
            <w:right w:val="none" w:sz="0" w:space="0" w:color="auto"/>
          </w:divBdr>
        </w:div>
        <w:div w:id="2484653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ucationendowmentfoundation.org.uk/education-evidence/guidance-reports/literacy-ks-1" TargetMode="External"/><Relationship Id="rId21" Type="http://schemas.openxmlformats.org/officeDocument/2006/relationships/hyperlink" Target="https://www.cese.nsw.gov.au//images/stories/PDF/Cognitive_load_theory_practice_guide_AA.pdf" TargetMode="External"/><Relationship Id="rId42" Type="http://schemas.openxmlformats.org/officeDocument/2006/relationships/hyperlink" Target="https://sandbox.educationendowmentfoundation.org.uk/education-evidence/teaching-learning-toolkit/teaching-assistant-interventions?utm_source=/education-evidence/teaching-learning-toolkit/teaching-assistant-interventions&amp;utm_medium=search&amp;utm_campaign=site_search&amp;search_term=interventions%20teac" TargetMode="External"/><Relationship Id="rId47" Type="http://schemas.openxmlformats.org/officeDocument/2006/relationships/hyperlink" Target="https://educationendowmentfoundation.org.uk/education-evidence/guidance-reports/feedback" TargetMode="External"/><Relationship Id="rId63" Type="http://schemas.openxmlformats.org/officeDocument/2006/relationships/hyperlink" Target="https://www.ukonward.com/wp-content/uploads/2022/11/Beyond-school-enrichment-report-onward.pdf"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29" Type="http://schemas.openxmlformats.org/officeDocument/2006/relationships/hyperlink" Target="https://schoolsweek.co.uk/what-are-the-consequences-of-covid-for-school-leaders-and-teachers/" TargetMode="External"/><Relationship Id="rId11" Type="http://schemas.openxmlformats.org/officeDocument/2006/relationships/image" Target="media/image2.jpeg"/><Relationship Id="rId24" Type="http://schemas.openxmlformats.org/officeDocument/2006/relationships/hyperlink" Target="https://d2tic4wvo1iusb.cloudfront.net/eef-guidance-reports/literacy-ks2/EEF-Improving-literacy-in-key-stage-2-report-Second-edition.pdf?v=1670402330" TargetMode="External"/><Relationship Id="rId32" Type="http://schemas.openxmlformats.org/officeDocument/2006/relationships/hyperlink" Target="https://www.gov.uk/government/publications/extra-curricular-activities-soft-skills-and-social-mobility" TargetMode="External"/><Relationship Id="rId37" Type="http://schemas.openxmlformats.org/officeDocument/2006/relationships/hyperlink" Target="https://educationendowmentfoundation.org.uk/education-evidence/guidance-reports/teaching-assistants" TargetMode="External"/><Relationship Id="rId40" Type="http://schemas.openxmlformats.org/officeDocument/2006/relationships/hyperlink" Target="https://www.suttontrust.com/wp-content/uploads/2019/12/2teachers-impact-report-final-1.pdf" TargetMode="External"/><Relationship Id="rId45" Type="http://schemas.openxmlformats.org/officeDocument/2006/relationships/hyperlink" Target="https://educationendowmentfoundation.org.uk/support-for-schools/school-improvement-planning/2-targeted-academic-support" TargetMode="External"/><Relationship Id="rId53" Type="http://schemas.openxmlformats.org/officeDocument/2006/relationships/hyperlink" Target="https://www.gov.uk/government/publications/children-and-young-peoples-mental-health-prevention-evidence" TargetMode="External"/><Relationship Id="rId58" Type="http://schemas.openxmlformats.org/officeDocument/2006/relationships/hyperlink" Target="https://www.suttontrust.com/our-research/remote-learning-the-digital-divide/" TargetMode="External"/><Relationship Id="rId66" Type="http://schemas.openxmlformats.org/officeDocument/2006/relationships/hyperlink" Target="https://educationendowmentfoundation.org.uk/education-evidence/guidance-reports/implementation" TargetMode="External"/><Relationship Id="rId5" Type="http://schemas.openxmlformats.org/officeDocument/2006/relationships/styles" Target="styles.xml"/><Relationship Id="rId61" Type="http://schemas.openxmlformats.org/officeDocument/2006/relationships/hyperlink" Target="https://ifs.org.uk/publications/8714" TargetMode="External"/><Relationship Id="rId19" Type="http://schemas.openxmlformats.org/officeDocument/2006/relationships/hyperlink" Target="https://educationendowmentfoundation.org.uk/tools/assessing-and-monitoring-pupil-progress/testing/standardised-tests/" TargetMode="External"/><Relationship Id="rId14" Type="http://schemas.openxmlformats.org/officeDocument/2006/relationships/hyperlink" Target="https://educationendowmentfoundation.org.uk/public/files/Publications/Pupil_Premium_Guidance.pdf" TargetMode="External"/><Relationship Id="rId22" Type="http://schemas.openxmlformats.org/officeDocument/2006/relationships/hyperlink" Target="https://www.suttontrust.com/wp-content/uploads/2014/10/What-Makes-Great-Teaching-REPORT.pdf" TargetMode="External"/><Relationship Id="rId27" Type="http://schemas.openxmlformats.org/officeDocument/2006/relationships/hyperlink" Target="https://www.nace.co.uk/blogpost/1814360/374979/Why-focus-on-more-able-learners" TargetMode="External"/><Relationship Id="rId30" Type="http://schemas.openxmlformats.org/officeDocument/2006/relationships/hyperlink" Target="https://www.nace.co.uk/page/Essentials15" TargetMode="External"/><Relationship Id="rId35" Type="http://schemas.openxmlformats.org/officeDocument/2006/relationships/hyperlink" Target="https://sandbox.educationendowmentfoundation.org.uk/education-evidence/teaching-learning-toolkit/teaching-assistant-interventions?utm_source=/education-evidence/teaching-learning-toolkit/teaching-assistant-interventions&amp;utm_medium=search&amp;utm_campaign=site_search&amp;search_term=interventions%20teac" TargetMode="External"/><Relationship Id="rId43" Type="http://schemas.openxmlformats.org/officeDocument/2006/relationships/hyperlink" Target="https://educationendowmentfoundation.org.uk/support-for-schools/school-improvement-planning/2-targeted-academic-support" TargetMode="External"/><Relationship Id="rId48" Type="http://schemas.openxmlformats.org/officeDocument/2006/relationships/hyperlink" Target="https://sandbox.educationendowmentfoundation.org.uk/education-evidence/teaching-learning-toolkit/oral-language-interventions?utm_source=/education-evidence/teaching-learning-toolkit/oral-language-interventions&amp;utm_medium=search&amp;utm_campaign=site_search&amp;search_term=language" TargetMode="External"/><Relationship Id="rId56" Type="http://schemas.openxmlformats.org/officeDocument/2006/relationships/hyperlink" Target="https://www.gov.uk/government/publications/school-attendance/framework-for-securing-full-attendance-actions-for-schools-and-local-authorities" TargetMode="External"/><Relationship Id="rId64" Type="http://schemas.openxmlformats.org/officeDocument/2006/relationships/hyperlink" Target="https://sandbox.educationendowmentfoundation.org.uk/education-evidence/teaching-learning-toolkit/social-and-emotional-learning?utm_source=/education-evidence/teaching-learning-toolkit/social-and-emotional-learning&amp;utm_medium=search&amp;utm_campaign=site_search&amp;search_term=social"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schoolplanner.co.uk/blog/pupil-premium-engagement/"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suttontrust.com/wp-content/uploads/2014/10/What-Makes-Great-Teaching-REPORT.pdf" TargetMode="External"/><Relationship Id="rId25" Type="http://schemas.openxmlformats.org/officeDocument/2006/relationships/hyperlink" Target="https://educationendowmentfoundation.org.uk/education-evidence/guidance-reports/literacy-ks2" TargetMode="External"/><Relationship Id="rId33" Type="http://schemas.openxmlformats.org/officeDocument/2006/relationships/hyperlink" Target="https://www.ukonward.com/wp-content/uploads/2022/11/Beyond-school-enrichment-report-onward.pdf" TargetMode="External"/><Relationship Id="rId38"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46" Type="http://schemas.openxmlformats.org/officeDocument/2006/relationships/hyperlink" Target="https://educationendowmentfoundation.org.uk/education-evidence/guidance-reports/teaching-assistants" TargetMode="External"/><Relationship Id="rId59" Type="http://schemas.openxmlformats.org/officeDocument/2006/relationships/hyperlink" Target="https://www.suttontrust.com/our-research/covid-19-and-social-mobility-impact-brief/" TargetMode="External"/><Relationship Id="rId67" Type="http://schemas.openxmlformats.org/officeDocument/2006/relationships/footer" Target="footer1.xml"/><Relationship Id="rId20"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41" Type="http://schemas.openxmlformats.org/officeDocument/2006/relationships/hyperlink" Target="https://educationendowmentfoundation.org.uk/support-for-schools/school-improvement-planning/2-targeted-academic-support" TargetMode="External"/><Relationship Id="rId54" Type="http://schemas.openxmlformats.org/officeDocument/2006/relationships/hyperlink" Target="https://sandbox.educationendowmentfoundation.org.uk/education-evidence/guidance-reports/supporting-parents" TargetMode="External"/><Relationship Id="rId62" Type="http://schemas.openxmlformats.org/officeDocument/2006/relationships/hyperlink" Target="https://www.gov.uk/government/publications/extra-curricular-activities-soft-skills-and-social-mobilit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endowmentfoundation.org.uk/education-evidence/guidance-reports/teaching-assistants" TargetMode="External"/><Relationship Id="rId23" Type="http://schemas.openxmlformats.org/officeDocument/2006/relationships/hyperlink" Target="https://educationendowmentfoundation.org.uk/public/files/Writing_Approaches_in_Years_3_to_13_Evidence_Review.pdf" TargetMode="External"/><Relationship Id="rId28" Type="http://schemas.openxmlformats.org/officeDocument/2006/relationships/hyperlink" Target="https://www.suttontrust.com/wp-content/uploads/2019/12/2teachers-impact-report-final-1.pdf" TargetMode="External"/><Relationship Id="rId36" Type="http://schemas.openxmlformats.org/officeDocument/2006/relationships/hyperlink" Target="https://educationendowmentfoundation.org.uk/public/files/Publications/Pupil_Premium_Guidance.pdf" TargetMode="External"/><Relationship Id="rId49" Type="http://schemas.openxmlformats.org/officeDocument/2006/relationships/hyperlink" Target="https://www.mentalhealth.org.uk/publications/impacts-lockdown-mental-health-children-and-young-people" TargetMode="External"/><Relationship Id="rId57" Type="http://schemas.openxmlformats.org/officeDocument/2006/relationships/hyperlink" Target="https://www.gov.uk/government/publications/working-together-to-improve-school-attendance" TargetMode="External"/><Relationship Id="rId10" Type="http://schemas.openxmlformats.org/officeDocument/2006/relationships/image" Target="media/image1.png"/><Relationship Id="rId31" Type="http://schemas.openxmlformats.org/officeDocument/2006/relationships/hyperlink" Target="https://www.classicfm.com/music-news/poor-children-miss-out-music-dance/" TargetMode="External"/><Relationship Id="rId44" Type="http://schemas.openxmlformats.org/officeDocument/2006/relationships/hyperlink" Target="https://sandbox.educationendowmentfoundation.org.uk/guidance-for-teachers/covid-19-resources/best-evidence-on-impact-of-covid-19-on-pupil-attainment?utm_source=/guidance-for-teachers/covid-19-resources/best-evidence-on-impact-of-covid-19-on-pupil-attainment&amp;utm_medium=search&amp;utm_campaign=site_search&amp;search_term=COVID%20IM" TargetMode="External"/><Relationship Id="rId52" Type="http://schemas.openxmlformats.org/officeDocument/2006/relationships/hyperlink" Target="https://www.mentalhealth.org.uk/publications/impacts-lockdown-mental-health-children-and-young-people" TargetMode="External"/><Relationship Id="rId60" Type="http://schemas.openxmlformats.org/officeDocument/2006/relationships/hyperlink" Target="https://sandbox.educationendowmentfoundation.org.uk/news/eef-statement-republication-of-the-evaluation-of-school-breakfast-clubs?utm_source=/news/eef-statement-republication-of-the-evaluation-of-school-breakfast-clubs&amp;utm_medium=search&amp;utm_campaign=site_search&amp;search_term=breakfas" TargetMode="External"/><Relationship Id="rId65" Type="http://schemas.openxmlformats.org/officeDocument/2006/relationships/hyperlink" Target="https://d2tic4wvo1iusb.cloudfront.net/eef-guidance-reports/behaviour/EEF_Improving_behaviour_in_schools_Report.pdf?v=1670402458"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endowmentfoundation.org.uk/evidence-summaries/teaching-learning-toolkit/phonics/" TargetMode="External"/><Relationship Id="rId18" Type="http://schemas.openxmlformats.org/officeDocument/2006/relationships/hyperlink" Target="https://www.suttontrust.com/wp-content/uploads/2019/12/2teachers-impact-report-final-1.pdf" TargetMode="External"/><Relationship Id="rId39" Type="http://schemas.openxmlformats.org/officeDocument/2006/relationships/hyperlink" Target="https://www.suttontrust.com/wp-content/uploads/2014/10/What-Makes-Great-Teaching-REPORT.pdf" TargetMode="External"/><Relationship Id="rId34" Type="http://schemas.openxmlformats.org/officeDocument/2006/relationships/hyperlink" Target="https://educationendowmentfoundation.org.uk/support-for-schools/school-improvement-planning/2-targeted-academic-support" TargetMode="External"/><Relationship Id="rId50" Type="http://schemas.openxmlformats.org/officeDocument/2006/relationships/hyperlink" Target="https://www.gov.uk/government/publications/children-and-young-peoples-mental-health-prevention-evidence" TargetMode="External"/><Relationship Id="rId55" Type="http://schemas.openxmlformats.org/officeDocument/2006/relationships/hyperlink" Target="https://assets.publishing.service.gov.uk/government/uploads/system/uploads/attachment_data/file/509679/The-link-between-absence-and-attainment-at-KS2-and-KS4-2013-to-2014-academic-yea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FDF97887F0214D8C8626A10B2806E5" ma:contentTypeVersion="9" ma:contentTypeDescription="Create a new document." ma:contentTypeScope="" ma:versionID="8d27e635a7e0024d6431e15f85ac8ed8">
  <xsd:schema xmlns:xsd="http://www.w3.org/2001/XMLSchema" xmlns:xs="http://www.w3.org/2001/XMLSchema" xmlns:p="http://schemas.microsoft.com/office/2006/metadata/properties" xmlns:ns3="904829ac-6997-4537-9974-018608d73863" targetNamespace="http://schemas.microsoft.com/office/2006/metadata/properties" ma:root="true" ma:fieldsID="40186af4952872a09a26db5134f48d73" ns3:_="">
    <xsd:import namespace="904829ac-6997-4537-9974-018608d738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829ac-6997-4537-9974-018608d73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130E83-18BD-40CD-B816-D016EDEA668A}">
  <ds:schemaRefs>
    <ds:schemaRef ds:uri="http://schemas.microsoft.com/sharepoint/v3/contenttype/forms"/>
  </ds:schemaRefs>
</ds:datastoreItem>
</file>

<file path=customXml/itemProps2.xml><?xml version="1.0" encoding="utf-8"?>
<ds:datastoreItem xmlns:ds="http://schemas.openxmlformats.org/officeDocument/2006/customXml" ds:itemID="{60940FB6-EBDF-430E-943B-A215E886B9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27D163-8DEE-4C81-A4CE-C5F7CCB00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829ac-6997-4537-9974-018608d73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28</Pages>
  <Words>8203</Words>
  <Characters>46762</Characters>
  <Application>Microsoft Office Word</Application>
  <DocSecurity>0</DocSecurity>
  <Lines>389</Lines>
  <Paragraphs>109</Paragraphs>
  <ScaleCrop>false</ScaleCrop>
  <Company/>
  <LinksUpToDate>false</LinksUpToDate>
  <CharactersWithSpaces>54856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Sabia Begum</cp:lastModifiedBy>
  <cp:revision>235</cp:revision>
  <cp:lastPrinted>2014-09-17T13:26:00Z</cp:lastPrinted>
  <dcterms:created xsi:type="dcterms:W3CDTF">2023-12-06T08:18:00Z</dcterms:created>
  <dcterms:modified xsi:type="dcterms:W3CDTF">2023-12-28T16:16:00Z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0x010100A1FDF97887F0214D8C8626A10B2806E5</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