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71F09" w14:textId="05D25C03" w:rsidR="00515167" w:rsidRDefault="00515167" w:rsidP="00515167">
      <w:pPr>
        <w:spacing w:before="60" w:after="60"/>
        <w:jc w:val="center"/>
        <w:rPr>
          <w:rFonts w:ascii="Trebuchet MS" w:hAnsi="Trebuchet MS"/>
          <w:b/>
          <w:sz w:val="22"/>
          <w:szCs w:val="22"/>
        </w:rPr>
      </w:pPr>
      <w:r>
        <w:rPr>
          <w:rFonts w:ascii="Trebuchet MS" w:hAnsi="Trebuchet MS"/>
          <w:b/>
          <w:noProof/>
          <w:sz w:val="22"/>
          <w:szCs w:val="22"/>
        </w:rPr>
        <w:drawing>
          <wp:anchor distT="0" distB="0" distL="114300" distR="114300" simplePos="0" relativeHeight="251659264" behindDoc="0" locked="0" layoutInCell="1" allowOverlap="1" wp14:anchorId="21CCDEDC" wp14:editId="11CDE3B4">
            <wp:simplePos x="0" y="0"/>
            <wp:positionH relativeFrom="column">
              <wp:posOffset>3401695</wp:posOffset>
            </wp:positionH>
            <wp:positionV relativeFrom="paragraph">
              <wp:posOffset>35560</wp:posOffset>
            </wp:positionV>
            <wp:extent cx="2048510" cy="1024255"/>
            <wp:effectExtent l="0" t="0" r="8890" b="4445"/>
            <wp:wrapThrough wrapText="bothSides">
              <wp:wrapPolygon edited="0">
                <wp:start x="0" y="0"/>
                <wp:lineTo x="0" y="21292"/>
                <wp:lineTo x="21493" y="21292"/>
                <wp:lineTo x="21493" y="0"/>
                <wp:lineTo x="0" y="0"/>
              </wp:wrapPolygon>
            </wp:wrapThrough>
            <wp:docPr id="149835930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8510" cy="1024255"/>
                    </a:xfrm>
                    <a:prstGeom prst="rect">
                      <a:avLst/>
                    </a:prstGeom>
                    <a:noFill/>
                  </pic:spPr>
                </pic:pic>
              </a:graphicData>
            </a:graphic>
            <wp14:sizeRelH relativeFrom="page">
              <wp14:pctWidth>0</wp14:pctWidth>
            </wp14:sizeRelH>
            <wp14:sizeRelV relativeFrom="page">
              <wp14:pctHeight>0</wp14:pctHeight>
            </wp14:sizeRelV>
          </wp:anchor>
        </w:drawing>
      </w:r>
    </w:p>
    <w:p w14:paraId="366615EA" w14:textId="77777777" w:rsidR="00515167" w:rsidRDefault="00515167" w:rsidP="00515167">
      <w:pPr>
        <w:spacing w:before="60" w:after="60"/>
        <w:jc w:val="center"/>
        <w:rPr>
          <w:rFonts w:ascii="Trebuchet MS" w:hAnsi="Trebuchet MS"/>
          <w:b/>
          <w:sz w:val="22"/>
          <w:szCs w:val="22"/>
        </w:rPr>
      </w:pPr>
    </w:p>
    <w:p w14:paraId="545B13A3" w14:textId="77777777" w:rsidR="00515167" w:rsidRDefault="00515167" w:rsidP="00515167">
      <w:pPr>
        <w:spacing w:before="60" w:after="60"/>
        <w:jc w:val="center"/>
        <w:rPr>
          <w:rFonts w:ascii="Trebuchet MS" w:hAnsi="Trebuchet MS"/>
          <w:b/>
          <w:sz w:val="22"/>
          <w:szCs w:val="22"/>
        </w:rPr>
      </w:pPr>
    </w:p>
    <w:p w14:paraId="25C67F99" w14:textId="77777777" w:rsidR="00515167" w:rsidRDefault="00515167" w:rsidP="00515167">
      <w:pPr>
        <w:spacing w:before="60" w:after="60"/>
        <w:jc w:val="center"/>
        <w:rPr>
          <w:rFonts w:ascii="Trebuchet MS" w:hAnsi="Trebuchet MS"/>
          <w:b/>
          <w:sz w:val="22"/>
          <w:szCs w:val="22"/>
        </w:rPr>
      </w:pPr>
    </w:p>
    <w:p w14:paraId="36A2E3B3" w14:textId="77777777" w:rsidR="00515167" w:rsidRDefault="00515167" w:rsidP="00515167">
      <w:pPr>
        <w:spacing w:before="60" w:after="60"/>
        <w:jc w:val="center"/>
        <w:rPr>
          <w:rFonts w:ascii="Trebuchet MS" w:hAnsi="Trebuchet MS"/>
          <w:b/>
          <w:sz w:val="22"/>
          <w:szCs w:val="22"/>
        </w:rPr>
      </w:pPr>
    </w:p>
    <w:p w14:paraId="5F7E3A1F" w14:textId="77777777" w:rsidR="00515167" w:rsidRDefault="00515167" w:rsidP="00515167">
      <w:pPr>
        <w:spacing w:before="60" w:after="60"/>
        <w:jc w:val="center"/>
        <w:rPr>
          <w:rFonts w:ascii="Trebuchet MS" w:hAnsi="Trebuchet MS"/>
          <w:b/>
          <w:sz w:val="22"/>
          <w:szCs w:val="22"/>
        </w:rPr>
      </w:pPr>
    </w:p>
    <w:p w14:paraId="3C29B52E" w14:textId="22061C73" w:rsidR="00515167" w:rsidRPr="006F3C67" w:rsidRDefault="00515167" w:rsidP="00515167">
      <w:pPr>
        <w:spacing w:before="60" w:after="60"/>
        <w:jc w:val="center"/>
        <w:rPr>
          <w:rFonts w:ascii="Trebuchet MS" w:hAnsi="Trebuchet MS"/>
          <w:b/>
          <w:sz w:val="22"/>
          <w:szCs w:val="22"/>
        </w:rPr>
      </w:pPr>
      <w:r w:rsidRPr="006F3C67">
        <w:rPr>
          <w:rFonts w:ascii="Trebuchet MS" w:hAnsi="Trebuchet MS"/>
          <w:b/>
          <w:sz w:val="22"/>
          <w:szCs w:val="22"/>
        </w:rPr>
        <w:t>Horton Grange Primary School</w:t>
      </w:r>
    </w:p>
    <w:p w14:paraId="27187ECD" w14:textId="77777777" w:rsidR="00515167" w:rsidRPr="006F3C67" w:rsidRDefault="00515167" w:rsidP="00515167">
      <w:pPr>
        <w:spacing w:before="60" w:after="60"/>
        <w:jc w:val="center"/>
        <w:rPr>
          <w:rFonts w:ascii="Trebuchet MS" w:hAnsi="Trebuchet MS"/>
          <w:sz w:val="22"/>
          <w:szCs w:val="22"/>
        </w:rPr>
      </w:pPr>
      <w:r w:rsidRPr="006F3C67">
        <w:rPr>
          <w:rFonts w:ascii="Trebuchet MS" w:hAnsi="Trebuchet MS"/>
          <w:sz w:val="22"/>
          <w:szCs w:val="22"/>
        </w:rPr>
        <w:t>Spencer Road, Bradford, West Yorkshire, BD7 2EU</w:t>
      </w:r>
    </w:p>
    <w:p w14:paraId="71C5572F" w14:textId="77777777" w:rsidR="00515167" w:rsidRPr="006F3C67" w:rsidRDefault="00515167" w:rsidP="00515167">
      <w:pPr>
        <w:jc w:val="center"/>
        <w:rPr>
          <w:rFonts w:ascii="Trebuchet MS" w:hAnsi="Trebuchet MS"/>
          <w:sz w:val="22"/>
          <w:szCs w:val="22"/>
        </w:rPr>
      </w:pPr>
      <w:r w:rsidRPr="006F3C67">
        <w:rPr>
          <w:rFonts w:ascii="Trebuchet MS" w:hAnsi="Trebuchet MS"/>
          <w:sz w:val="22"/>
          <w:szCs w:val="22"/>
        </w:rPr>
        <w:t>Telephone: 01274 573287</w:t>
      </w:r>
    </w:p>
    <w:p w14:paraId="3AAEA8AD" w14:textId="77777777" w:rsidR="00515167" w:rsidRPr="006F3C67" w:rsidRDefault="00515167" w:rsidP="00515167">
      <w:pPr>
        <w:jc w:val="center"/>
        <w:rPr>
          <w:rFonts w:ascii="Trebuchet MS" w:hAnsi="Trebuchet MS"/>
          <w:sz w:val="22"/>
          <w:szCs w:val="22"/>
        </w:rPr>
      </w:pPr>
      <w:r w:rsidRPr="006F3C67">
        <w:rPr>
          <w:rFonts w:ascii="Trebuchet MS" w:hAnsi="Trebuchet MS"/>
          <w:sz w:val="22"/>
          <w:szCs w:val="22"/>
        </w:rPr>
        <w:t>Fax: 01274 521826</w:t>
      </w:r>
    </w:p>
    <w:p w14:paraId="5989BF66" w14:textId="77777777" w:rsidR="00515167" w:rsidRPr="006F3C67" w:rsidRDefault="00515167" w:rsidP="00515167">
      <w:pPr>
        <w:jc w:val="center"/>
        <w:rPr>
          <w:rFonts w:ascii="Trebuchet MS" w:hAnsi="Trebuchet MS"/>
          <w:sz w:val="22"/>
          <w:szCs w:val="22"/>
        </w:rPr>
      </w:pPr>
      <w:r w:rsidRPr="006F3C67">
        <w:rPr>
          <w:rFonts w:ascii="Trebuchet MS" w:hAnsi="Trebuchet MS"/>
          <w:sz w:val="22"/>
          <w:szCs w:val="22"/>
        </w:rPr>
        <w:t xml:space="preserve">Email: </w:t>
      </w:r>
      <w:r>
        <w:rPr>
          <w:rFonts w:ascii="Trebuchet MS" w:hAnsi="Trebuchet MS"/>
          <w:color w:val="0000FF"/>
          <w:sz w:val="22"/>
          <w:szCs w:val="22"/>
          <w:u w:val="single"/>
        </w:rPr>
        <w:t>office@hortongrangeacademy.co.</w:t>
      </w:r>
      <w:r w:rsidRPr="006F3C67">
        <w:rPr>
          <w:rFonts w:ascii="Trebuchet MS" w:hAnsi="Trebuchet MS"/>
          <w:color w:val="0000FF"/>
          <w:sz w:val="22"/>
          <w:szCs w:val="22"/>
          <w:u w:val="single"/>
        </w:rPr>
        <w:t xml:space="preserve"> </w:t>
      </w:r>
      <w:proofErr w:type="spellStart"/>
      <w:r w:rsidRPr="006F3C67">
        <w:rPr>
          <w:rFonts w:ascii="Trebuchet MS" w:hAnsi="Trebuchet MS"/>
          <w:color w:val="0000FF"/>
          <w:sz w:val="22"/>
          <w:szCs w:val="22"/>
          <w:u w:val="single"/>
        </w:rPr>
        <w:t>uk</w:t>
      </w:r>
      <w:proofErr w:type="spellEnd"/>
    </w:p>
    <w:p w14:paraId="1480A1FF" w14:textId="77777777" w:rsidR="00515167" w:rsidRPr="006F3C67" w:rsidRDefault="00515167" w:rsidP="00515167">
      <w:pPr>
        <w:spacing w:before="60" w:after="60"/>
        <w:jc w:val="center"/>
        <w:rPr>
          <w:rFonts w:ascii="Trebuchet MS" w:hAnsi="Trebuchet MS"/>
          <w:b/>
          <w:sz w:val="22"/>
          <w:szCs w:val="22"/>
        </w:rPr>
      </w:pPr>
      <w:r w:rsidRPr="006F3C67">
        <w:rPr>
          <w:rFonts w:ascii="Trebuchet MS" w:hAnsi="Trebuchet MS"/>
          <w:sz w:val="22"/>
          <w:szCs w:val="22"/>
        </w:rPr>
        <w:t xml:space="preserve">Website:  </w:t>
      </w:r>
      <w:hyperlink r:id="rId9" w:history="1">
        <w:r w:rsidRPr="006F3C67">
          <w:rPr>
            <w:rStyle w:val="Hyperlink"/>
            <w:rFonts w:ascii="Trebuchet MS" w:hAnsi="Trebuchet MS"/>
            <w:sz w:val="22"/>
            <w:szCs w:val="22"/>
          </w:rPr>
          <w:t>www.hortongrangeprimary.org.uk</w:t>
        </w:r>
      </w:hyperlink>
    </w:p>
    <w:p w14:paraId="25D3635E" w14:textId="03B6C1A1" w:rsidR="00515167" w:rsidRPr="006F3C67" w:rsidRDefault="00515167" w:rsidP="00515167">
      <w:pPr>
        <w:spacing w:before="60" w:after="60"/>
        <w:jc w:val="center"/>
        <w:rPr>
          <w:rFonts w:ascii="Trebuchet MS" w:hAnsi="Trebuchet MS"/>
          <w:sz w:val="22"/>
          <w:szCs w:val="22"/>
        </w:rPr>
      </w:pPr>
      <w:r>
        <w:rPr>
          <w:rFonts w:ascii="Trebuchet MS" w:hAnsi="Trebuchet MS"/>
          <w:sz w:val="22"/>
          <w:szCs w:val="22"/>
        </w:rPr>
        <w:t>CEO</w:t>
      </w:r>
      <w:r w:rsidRPr="006F3C67">
        <w:rPr>
          <w:rFonts w:ascii="Trebuchet MS" w:hAnsi="Trebuchet MS"/>
          <w:sz w:val="22"/>
          <w:szCs w:val="22"/>
        </w:rPr>
        <w:t>: Mr D</w:t>
      </w:r>
      <w:r>
        <w:rPr>
          <w:rFonts w:ascii="Trebuchet MS" w:hAnsi="Trebuchet MS"/>
          <w:sz w:val="22"/>
          <w:szCs w:val="22"/>
        </w:rPr>
        <w:t>uncan</w:t>
      </w:r>
      <w:r w:rsidRPr="006F3C67">
        <w:rPr>
          <w:rFonts w:ascii="Trebuchet MS" w:hAnsi="Trebuchet MS"/>
          <w:sz w:val="22"/>
          <w:szCs w:val="22"/>
        </w:rPr>
        <w:t xml:space="preserve"> Jacques</w:t>
      </w:r>
    </w:p>
    <w:p w14:paraId="3997DBAD" w14:textId="568A0B30" w:rsidR="00515167" w:rsidRPr="006F3C67" w:rsidRDefault="00515167" w:rsidP="00515167">
      <w:pPr>
        <w:spacing w:before="60" w:after="60"/>
        <w:jc w:val="center"/>
        <w:rPr>
          <w:rFonts w:ascii="Trebuchet MS" w:hAnsi="Trebuchet MS"/>
          <w:sz w:val="22"/>
          <w:szCs w:val="22"/>
        </w:rPr>
      </w:pPr>
      <w:r>
        <w:rPr>
          <w:rFonts w:ascii="Trebuchet MS" w:hAnsi="Trebuchet MS"/>
          <w:sz w:val="22"/>
          <w:szCs w:val="22"/>
        </w:rPr>
        <w:t>Headteacher</w:t>
      </w:r>
      <w:r w:rsidRPr="006F3C67">
        <w:rPr>
          <w:rFonts w:ascii="Trebuchet MS" w:hAnsi="Trebuchet MS"/>
          <w:sz w:val="22"/>
          <w:szCs w:val="22"/>
        </w:rPr>
        <w:t xml:space="preserve">: </w:t>
      </w:r>
      <w:r>
        <w:rPr>
          <w:rFonts w:ascii="Trebuchet MS" w:hAnsi="Trebuchet MS"/>
          <w:sz w:val="22"/>
          <w:szCs w:val="22"/>
        </w:rPr>
        <w:t>Miss Rebecca Marshall</w:t>
      </w:r>
    </w:p>
    <w:p w14:paraId="6FDC3D07" w14:textId="57B74B1F" w:rsidR="00515167" w:rsidRDefault="00515167" w:rsidP="00515167">
      <w:pPr>
        <w:spacing w:before="60" w:after="60"/>
        <w:jc w:val="center"/>
        <w:rPr>
          <w:rFonts w:ascii="Trebuchet MS" w:hAnsi="Trebuchet MS"/>
          <w:sz w:val="22"/>
          <w:szCs w:val="22"/>
        </w:rPr>
      </w:pPr>
      <w:proofErr w:type="spellStart"/>
      <w:r w:rsidRPr="006F3C67">
        <w:rPr>
          <w:rFonts w:ascii="Trebuchet MS" w:hAnsi="Trebuchet MS"/>
          <w:sz w:val="22"/>
          <w:szCs w:val="22"/>
        </w:rPr>
        <w:t>SENDco</w:t>
      </w:r>
      <w:proofErr w:type="spellEnd"/>
      <w:r w:rsidRPr="006F3C67">
        <w:rPr>
          <w:rFonts w:ascii="Trebuchet MS" w:hAnsi="Trebuchet MS"/>
          <w:sz w:val="22"/>
          <w:szCs w:val="22"/>
        </w:rPr>
        <w:t>:</w:t>
      </w:r>
      <w:r>
        <w:rPr>
          <w:rFonts w:ascii="Trebuchet MS" w:hAnsi="Trebuchet MS"/>
          <w:sz w:val="22"/>
          <w:szCs w:val="22"/>
        </w:rPr>
        <w:t xml:space="preserve"> Ms Jennie Matthews</w:t>
      </w:r>
    </w:p>
    <w:p w14:paraId="2EEDC45C" w14:textId="4BD77E4D" w:rsidR="00515167" w:rsidRDefault="00515167" w:rsidP="00515167">
      <w:pPr>
        <w:spacing w:before="60" w:after="60"/>
        <w:jc w:val="center"/>
        <w:rPr>
          <w:rFonts w:ascii="Trebuchet MS" w:hAnsi="Trebuchet MS"/>
          <w:sz w:val="22"/>
          <w:szCs w:val="22"/>
        </w:rPr>
      </w:pPr>
      <w:r>
        <w:rPr>
          <w:rFonts w:ascii="Trebuchet MS" w:hAnsi="Trebuchet MS"/>
          <w:sz w:val="22"/>
          <w:szCs w:val="22"/>
        </w:rPr>
        <w:t>SEND Governor: Mrs Zainab Rizvi</w:t>
      </w:r>
    </w:p>
    <w:p w14:paraId="388D1B40" w14:textId="523A10BB" w:rsidR="00515167" w:rsidRPr="006F3C67" w:rsidRDefault="00515167" w:rsidP="00515167">
      <w:pPr>
        <w:spacing w:before="60" w:after="60"/>
        <w:jc w:val="center"/>
        <w:rPr>
          <w:rFonts w:ascii="Trebuchet MS" w:hAnsi="Trebuchet MS"/>
          <w:sz w:val="22"/>
          <w:szCs w:val="22"/>
        </w:rPr>
      </w:pPr>
      <w:r>
        <w:rPr>
          <w:rFonts w:ascii="Trebuchet MS" w:hAnsi="Trebuchet MS"/>
          <w:sz w:val="22"/>
          <w:szCs w:val="22"/>
        </w:rPr>
        <w:t>Chair of Governors: Mr David Calder</w:t>
      </w:r>
    </w:p>
    <w:p w14:paraId="7088A59A" w14:textId="77777777" w:rsidR="00515167" w:rsidRPr="006F3C67" w:rsidRDefault="00515167" w:rsidP="00515167">
      <w:pPr>
        <w:spacing w:before="60" w:after="60"/>
        <w:jc w:val="center"/>
        <w:rPr>
          <w:rFonts w:ascii="Trebuchet MS" w:hAnsi="Trebuchet MS"/>
          <w:sz w:val="22"/>
          <w:szCs w:val="22"/>
        </w:rPr>
      </w:pPr>
    </w:p>
    <w:p w14:paraId="4546024D" w14:textId="6CCF35C0" w:rsidR="00515167" w:rsidRDefault="00515167" w:rsidP="00515167">
      <w:pPr>
        <w:spacing w:before="60" w:after="60"/>
        <w:jc w:val="center"/>
        <w:rPr>
          <w:rFonts w:ascii="Trebuchet MS" w:hAnsi="Trebuchet MS"/>
          <w:b/>
          <w:sz w:val="22"/>
          <w:szCs w:val="22"/>
        </w:rPr>
      </w:pPr>
      <w:r w:rsidRPr="006F3C67">
        <w:rPr>
          <w:rFonts w:ascii="Trebuchet MS" w:hAnsi="Trebuchet MS"/>
          <w:b/>
          <w:sz w:val="22"/>
          <w:szCs w:val="22"/>
        </w:rPr>
        <w:t xml:space="preserve">SEND Information Report </w:t>
      </w:r>
      <w:r>
        <w:rPr>
          <w:rFonts w:ascii="Trebuchet MS" w:hAnsi="Trebuchet MS"/>
          <w:b/>
          <w:sz w:val="22"/>
          <w:szCs w:val="22"/>
        </w:rPr>
        <w:t>September 2023</w:t>
      </w:r>
    </w:p>
    <w:p w14:paraId="4781E1CC" w14:textId="1AA7FDEC" w:rsidR="00892F9F" w:rsidRPr="006F3C67" w:rsidRDefault="00892F9F" w:rsidP="00515167">
      <w:pPr>
        <w:spacing w:before="60" w:after="60"/>
        <w:jc w:val="center"/>
        <w:rPr>
          <w:rFonts w:ascii="Trebuchet MS" w:hAnsi="Trebuchet MS"/>
          <w:b/>
          <w:sz w:val="22"/>
          <w:szCs w:val="22"/>
        </w:rPr>
      </w:pPr>
      <w:r>
        <w:rPr>
          <w:rFonts w:ascii="Trebuchet MS" w:hAnsi="Trebuchet MS"/>
          <w:b/>
          <w:sz w:val="22"/>
          <w:szCs w:val="22"/>
        </w:rPr>
        <w:t>Reported to Governors November 2023</w:t>
      </w:r>
    </w:p>
    <w:p w14:paraId="29D31978" w14:textId="77777777" w:rsidR="00515167" w:rsidRPr="006F3C67" w:rsidRDefault="00515167" w:rsidP="00515167">
      <w:pPr>
        <w:spacing w:before="60" w:after="60"/>
        <w:jc w:val="center"/>
        <w:rPr>
          <w:rFonts w:ascii="Trebuchet MS" w:hAnsi="Trebuchet MS"/>
          <w:b/>
          <w:sz w:val="22"/>
          <w:szCs w:val="22"/>
        </w:rPr>
      </w:pPr>
    </w:p>
    <w:p w14:paraId="5BD58787" w14:textId="77777777" w:rsidR="00515167" w:rsidRPr="006F3C67" w:rsidRDefault="00515167" w:rsidP="00515167">
      <w:pPr>
        <w:spacing w:before="60" w:after="60"/>
        <w:jc w:val="center"/>
        <w:rPr>
          <w:rFonts w:ascii="Trebuchet MS" w:hAnsi="Trebuchet MS"/>
          <w:b/>
          <w:sz w:val="22"/>
          <w:szCs w:val="22"/>
        </w:rPr>
      </w:pPr>
      <w:r w:rsidRPr="006F3C67">
        <w:rPr>
          <w:rFonts w:ascii="Trebuchet MS" w:hAnsi="Trebuchet MS"/>
          <w:b/>
          <w:sz w:val="22"/>
          <w:szCs w:val="22"/>
        </w:rPr>
        <w:t>For information about Horton Grange Primary School’s SEND policy and our SEND local offer, please see the school website.</w:t>
      </w:r>
    </w:p>
    <w:p w14:paraId="59BA8031" w14:textId="08C82A0F" w:rsidR="00515167" w:rsidRDefault="00515167" w:rsidP="008A2CFC">
      <w:pPr>
        <w:spacing w:line="230" w:lineRule="auto"/>
        <w:ind w:right="100"/>
      </w:pPr>
      <w:r>
        <w:rPr>
          <w:noProof/>
        </w:rPr>
        <w:drawing>
          <wp:anchor distT="0" distB="0" distL="114300" distR="114300" simplePos="0" relativeHeight="251658240" behindDoc="0" locked="0" layoutInCell="1" allowOverlap="1" wp14:anchorId="3139B517" wp14:editId="129ACB22">
            <wp:simplePos x="0" y="0"/>
            <wp:positionH relativeFrom="column">
              <wp:posOffset>3659181</wp:posOffset>
            </wp:positionH>
            <wp:positionV relativeFrom="paragraph">
              <wp:posOffset>76835</wp:posOffset>
            </wp:positionV>
            <wp:extent cx="1640205" cy="1139825"/>
            <wp:effectExtent l="0" t="0" r="0" b="3175"/>
            <wp:wrapThrough wrapText="bothSides">
              <wp:wrapPolygon edited="0">
                <wp:start x="9031" y="0"/>
                <wp:lineTo x="251" y="8303"/>
                <wp:lineTo x="0" y="10469"/>
                <wp:lineTo x="1254" y="12274"/>
                <wp:lineTo x="7526" y="18050"/>
                <wp:lineTo x="9533" y="20577"/>
                <wp:lineTo x="9784" y="21299"/>
                <wp:lineTo x="13547" y="21299"/>
                <wp:lineTo x="12794" y="18411"/>
                <wp:lineTo x="14049" y="18050"/>
                <wp:lineTo x="20822" y="13357"/>
                <wp:lineTo x="21324" y="7942"/>
                <wp:lineTo x="20321" y="7220"/>
                <wp:lineTo x="14300" y="6498"/>
                <wp:lineTo x="13798" y="1083"/>
                <wp:lineTo x="10537" y="0"/>
                <wp:lineTo x="9031" y="0"/>
              </wp:wrapPolygon>
            </wp:wrapThrough>
            <wp:docPr id="47287213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0205" cy="1139825"/>
                    </a:xfrm>
                    <a:prstGeom prst="rect">
                      <a:avLst/>
                    </a:prstGeom>
                    <a:noFill/>
                  </pic:spPr>
                </pic:pic>
              </a:graphicData>
            </a:graphic>
            <wp14:sizeRelH relativeFrom="page">
              <wp14:pctWidth>0</wp14:pctWidth>
            </wp14:sizeRelH>
            <wp14:sizeRelV relativeFrom="page">
              <wp14:pctHeight>0</wp14:pctHeight>
            </wp14:sizeRelV>
          </wp:anchor>
        </w:drawing>
      </w:r>
    </w:p>
    <w:p w14:paraId="18C6032E" w14:textId="11BC885E" w:rsidR="00515167" w:rsidRDefault="00515167" w:rsidP="008A2CFC">
      <w:pPr>
        <w:spacing w:line="230" w:lineRule="auto"/>
        <w:ind w:right="100"/>
      </w:pPr>
    </w:p>
    <w:p w14:paraId="39CADD9C" w14:textId="77777777" w:rsidR="00515167" w:rsidRDefault="00515167" w:rsidP="008A2CFC">
      <w:pPr>
        <w:spacing w:line="230" w:lineRule="auto"/>
        <w:ind w:right="100"/>
      </w:pPr>
    </w:p>
    <w:p w14:paraId="6197FBC7" w14:textId="77777777" w:rsidR="00515167" w:rsidRDefault="00515167" w:rsidP="008A2CFC">
      <w:pPr>
        <w:spacing w:line="230" w:lineRule="auto"/>
        <w:ind w:right="100"/>
      </w:pPr>
    </w:p>
    <w:p w14:paraId="687E3BDE" w14:textId="77777777" w:rsidR="00515167" w:rsidRDefault="00515167" w:rsidP="008A2CFC">
      <w:pPr>
        <w:spacing w:line="230" w:lineRule="auto"/>
        <w:ind w:right="100"/>
      </w:pPr>
    </w:p>
    <w:p w14:paraId="7DC85ADC" w14:textId="77777777" w:rsidR="00515167" w:rsidRDefault="00515167" w:rsidP="008A2CFC">
      <w:pPr>
        <w:spacing w:line="230" w:lineRule="auto"/>
        <w:ind w:right="100"/>
      </w:pPr>
    </w:p>
    <w:p w14:paraId="1EBA51CB" w14:textId="77777777" w:rsidR="00515167" w:rsidRDefault="00515167" w:rsidP="008A2CFC">
      <w:pPr>
        <w:spacing w:line="230" w:lineRule="auto"/>
        <w:ind w:right="100"/>
      </w:pPr>
    </w:p>
    <w:p w14:paraId="7F72C13A" w14:textId="77777777" w:rsidR="00515167" w:rsidRDefault="00515167" w:rsidP="008A2CFC">
      <w:pPr>
        <w:spacing w:line="230" w:lineRule="auto"/>
        <w:ind w:right="100"/>
      </w:pPr>
    </w:p>
    <w:p w14:paraId="3DDFF5D0" w14:textId="3759806E" w:rsidR="008A2CFC" w:rsidRPr="00515167" w:rsidRDefault="008A2CFC" w:rsidP="008A2CFC">
      <w:pPr>
        <w:spacing w:line="230" w:lineRule="auto"/>
        <w:ind w:right="100"/>
        <w:rPr>
          <w:rFonts w:ascii="Trebuchet MS" w:hAnsi="Trebuchet MS"/>
          <w:sz w:val="22"/>
          <w:szCs w:val="22"/>
        </w:rPr>
      </w:pPr>
      <w:r w:rsidRPr="00515167">
        <w:rPr>
          <w:rFonts w:ascii="Trebuchet MS" w:hAnsi="Trebuchet MS"/>
          <w:sz w:val="22"/>
          <w:szCs w:val="22"/>
        </w:rPr>
        <w:lastRenderedPageBreak/>
        <w:t xml:space="preserve">At </w:t>
      </w:r>
      <w:r w:rsidR="008475F9" w:rsidRPr="00515167">
        <w:rPr>
          <w:rFonts w:ascii="Trebuchet MS" w:hAnsi="Trebuchet MS"/>
          <w:sz w:val="22"/>
          <w:szCs w:val="22"/>
        </w:rPr>
        <w:t>Horton Grange Primary School</w:t>
      </w:r>
      <w:r w:rsidR="00EC47CD" w:rsidRPr="00515167">
        <w:rPr>
          <w:rFonts w:ascii="Trebuchet MS" w:hAnsi="Trebuchet MS"/>
          <w:sz w:val="22"/>
          <w:szCs w:val="22"/>
        </w:rPr>
        <w:t xml:space="preserve"> </w:t>
      </w:r>
      <w:r w:rsidRPr="00515167">
        <w:rPr>
          <w:rFonts w:ascii="Trebuchet MS" w:hAnsi="Trebuchet MS"/>
          <w:sz w:val="22"/>
          <w:szCs w:val="22"/>
        </w:rPr>
        <w:t>Primary School we view each child as an individual. Each has their own unique way of enriching our school community.</w:t>
      </w:r>
      <w:r w:rsidR="00A77994" w:rsidRPr="00515167">
        <w:rPr>
          <w:rFonts w:ascii="Trebuchet MS" w:hAnsi="Trebuchet MS"/>
          <w:sz w:val="22"/>
          <w:szCs w:val="22"/>
        </w:rPr>
        <w:t xml:space="preserve"> </w:t>
      </w:r>
      <w:r w:rsidRPr="00515167">
        <w:rPr>
          <w:rFonts w:ascii="Trebuchet MS" w:hAnsi="Trebuchet MS"/>
          <w:sz w:val="22"/>
          <w:szCs w:val="22"/>
        </w:rPr>
        <w:t>We strive to create a warm, inviting school where every child, regardless of their ability, has an important and valuable part to play in the life of the school. We learn from each other and work as a team. We are very proud of all our children and recognise every step of their learning is an important achievement.</w:t>
      </w:r>
    </w:p>
    <w:p w14:paraId="53E60AAC" w14:textId="77777777" w:rsidR="008A2CFC" w:rsidRPr="00515167" w:rsidRDefault="008A2CFC" w:rsidP="008A2CFC">
      <w:pPr>
        <w:spacing w:line="324" w:lineRule="exact"/>
        <w:rPr>
          <w:rFonts w:ascii="Trebuchet MS" w:eastAsia="Times New Roman" w:hAnsi="Trebuchet MS"/>
          <w:sz w:val="22"/>
          <w:szCs w:val="22"/>
        </w:rPr>
      </w:pPr>
    </w:p>
    <w:p w14:paraId="058EAF2C" w14:textId="43EE8567" w:rsidR="008A2CFC" w:rsidRPr="00515167" w:rsidRDefault="00EC47CD" w:rsidP="00A77994">
      <w:pPr>
        <w:spacing w:line="233" w:lineRule="auto"/>
        <w:rPr>
          <w:rFonts w:ascii="Trebuchet MS" w:hAnsi="Trebuchet MS"/>
          <w:sz w:val="22"/>
          <w:szCs w:val="22"/>
        </w:rPr>
      </w:pPr>
      <w:r w:rsidRPr="00515167">
        <w:rPr>
          <w:rFonts w:ascii="Trebuchet MS" w:hAnsi="Trebuchet MS"/>
          <w:sz w:val="22"/>
          <w:szCs w:val="22"/>
        </w:rPr>
        <w:t>H</w:t>
      </w:r>
      <w:r w:rsidR="008475F9" w:rsidRPr="00515167">
        <w:rPr>
          <w:rFonts w:ascii="Trebuchet MS" w:hAnsi="Trebuchet MS"/>
          <w:sz w:val="22"/>
          <w:szCs w:val="22"/>
        </w:rPr>
        <w:t>orton Grange</w:t>
      </w:r>
      <w:r w:rsidR="00315BF6" w:rsidRPr="00515167">
        <w:rPr>
          <w:rFonts w:ascii="Trebuchet MS" w:hAnsi="Trebuchet MS"/>
          <w:sz w:val="22"/>
          <w:szCs w:val="22"/>
        </w:rPr>
        <w:t xml:space="preserve"> </w:t>
      </w:r>
      <w:r w:rsidR="008A2CFC" w:rsidRPr="00515167">
        <w:rPr>
          <w:rFonts w:ascii="Trebuchet MS" w:hAnsi="Trebuchet MS"/>
          <w:sz w:val="22"/>
          <w:szCs w:val="22"/>
        </w:rPr>
        <w:t xml:space="preserve">Primary School is a </w:t>
      </w:r>
      <w:r w:rsidR="008475F9" w:rsidRPr="00515167">
        <w:rPr>
          <w:rFonts w:ascii="Trebuchet MS" w:hAnsi="Trebuchet MS"/>
          <w:sz w:val="22"/>
          <w:szCs w:val="22"/>
        </w:rPr>
        <w:t>thre</w:t>
      </w:r>
      <w:r w:rsidR="00315BF6" w:rsidRPr="00515167">
        <w:rPr>
          <w:rFonts w:ascii="Trebuchet MS" w:hAnsi="Trebuchet MS"/>
          <w:sz w:val="22"/>
          <w:szCs w:val="22"/>
        </w:rPr>
        <w:t>e</w:t>
      </w:r>
      <w:r w:rsidR="008A2CFC" w:rsidRPr="00515167">
        <w:rPr>
          <w:rFonts w:ascii="Trebuchet MS" w:hAnsi="Trebuchet MS"/>
          <w:sz w:val="22"/>
          <w:szCs w:val="22"/>
        </w:rPr>
        <w:t xml:space="preserve"> form entry school. We are committed to offer an inclusive curriculum and aspire to ensure that all pupils achieve their full potential personally, socially, emotionally and academically whatever their needs or ability (regardless of gender, ethnicity, religion, sexual identity, physical ability or educational needs). This document is intended to give you information regarding the ways in which we ensure we support all of our pupils, including those with SEND, in order that they can reach their full potential. </w:t>
      </w:r>
    </w:p>
    <w:p w14:paraId="054681E4" w14:textId="7CF1BEF9" w:rsidR="008A2CFC" w:rsidRPr="00515167" w:rsidRDefault="008A2CFC">
      <w:pPr>
        <w:rPr>
          <w:rFonts w:ascii="Trebuchet MS" w:hAnsi="Trebuchet MS"/>
          <w:sz w:val="22"/>
          <w:szCs w:val="22"/>
        </w:rPr>
      </w:pPr>
    </w:p>
    <w:p w14:paraId="6E7A2957" w14:textId="630A5F62" w:rsidR="007B5954" w:rsidRPr="00515167" w:rsidRDefault="007B5954">
      <w:pPr>
        <w:rPr>
          <w:rFonts w:ascii="Trebuchet MS" w:hAnsi="Trebuchet MS"/>
          <w:b/>
          <w:bCs/>
          <w:sz w:val="22"/>
          <w:szCs w:val="22"/>
        </w:rPr>
      </w:pPr>
      <w:r w:rsidRPr="00515167">
        <w:rPr>
          <w:rFonts w:ascii="Trebuchet MS" w:hAnsi="Trebuchet MS"/>
          <w:b/>
          <w:bCs/>
          <w:sz w:val="22"/>
          <w:szCs w:val="22"/>
        </w:rPr>
        <w:t xml:space="preserve">SEND </w:t>
      </w:r>
      <w:r w:rsidR="00515167" w:rsidRPr="00515167">
        <w:rPr>
          <w:rFonts w:ascii="Trebuchet MS" w:hAnsi="Trebuchet MS"/>
          <w:b/>
          <w:bCs/>
          <w:sz w:val="22"/>
          <w:szCs w:val="22"/>
        </w:rPr>
        <w:t>breakdown</w:t>
      </w:r>
    </w:p>
    <w:p w14:paraId="569A96D7" w14:textId="77777777" w:rsidR="007B5954" w:rsidRPr="00515167" w:rsidRDefault="007B5954">
      <w:pPr>
        <w:rPr>
          <w:rFonts w:ascii="Trebuchet MS" w:hAnsi="Trebuchet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6"/>
        <w:gridCol w:w="2657"/>
        <w:gridCol w:w="2657"/>
        <w:gridCol w:w="2657"/>
      </w:tblGrid>
      <w:tr w:rsidR="0028052C" w:rsidRPr="00515167" w14:paraId="50E4FB3F" w14:textId="77777777" w:rsidTr="0028052C">
        <w:tc>
          <w:tcPr>
            <w:tcW w:w="2656" w:type="dxa"/>
            <w:shd w:val="clear" w:color="auto" w:fill="auto"/>
          </w:tcPr>
          <w:p w14:paraId="405595A1" w14:textId="77777777" w:rsidR="0028052C" w:rsidRPr="00515167" w:rsidRDefault="0028052C" w:rsidP="007066B1">
            <w:pPr>
              <w:spacing w:before="60" w:after="60"/>
              <w:jc w:val="center"/>
              <w:rPr>
                <w:rFonts w:ascii="Trebuchet MS" w:hAnsi="Trebuchet MS"/>
                <w:sz w:val="22"/>
                <w:szCs w:val="22"/>
              </w:rPr>
            </w:pPr>
            <w:r w:rsidRPr="00515167">
              <w:rPr>
                <w:rFonts w:ascii="Trebuchet MS" w:hAnsi="Trebuchet MS"/>
                <w:sz w:val="22"/>
                <w:szCs w:val="22"/>
              </w:rPr>
              <w:t>Year group</w:t>
            </w:r>
          </w:p>
        </w:tc>
        <w:tc>
          <w:tcPr>
            <w:tcW w:w="2657" w:type="dxa"/>
            <w:shd w:val="clear" w:color="auto" w:fill="auto"/>
          </w:tcPr>
          <w:p w14:paraId="2E5A0620" w14:textId="77777777" w:rsidR="0028052C" w:rsidRPr="00515167" w:rsidRDefault="0028052C" w:rsidP="007066B1">
            <w:pPr>
              <w:spacing w:before="60" w:after="60"/>
              <w:jc w:val="center"/>
              <w:rPr>
                <w:rFonts w:ascii="Trebuchet MS" w:hAnsi="Trebuchet MS"/>
                <w:sz w:val="22"/>
                <w:szCs w:val="22"/>
              </w:rPr>
            </w:pPr>
            <w:r w:rsidRPr="00515167">
              <w:rPr>
                <w:rFonts w:ascii="Trebuchet MS" w:hAnsi="Trebuchet MS"/>
                <w:sz w:val="22"/>
                <w:szCs w:val="22"/>
              </w:rPr>
              <w:t>Number of children in Year group</w:t>
            </w:r>
          </w:p>
        </w:tc>
        <w:tc>
          <w:tcPr>
            <w:tcW w:w="2657" w:type="dxa"/>
            <w:shd w:val="clear" w:color="auto" w:fill="auto"/>
          </w:tcPr>
          <w:p w14:paraId="4EA9BBC9" w14:textId="694DA20D" w:rsidR="0028052C" w:rsidRPr="00515167" w:rsidRDefault="0028052C" w:rsidP="007066B1">
            <w:pPr>
              <w:spacing w:before="60" w:after="60"/>
              <w:jc w:val="center"/>
              <w:rPr>
                <w:rFonts w:ascii="Trebuchet MS" w:hAnsi="Trebuchet MS"/>
                <w:sz w:val="22"/>
                <w:szCs w:val="22"/>
              </w:rPr>
            </w:pPr>
            <w:r w:rsidRPr="00515167">
              <w:rPr>
                <w:rFonts w:ascii="Trebuchet MS" w:hAnsi="Trebuchet MS"/>
                <w:sz w:val="22"/>
                <w:szCs w:val="22"/>
              </w:rPr>
              <w:t>Number on the SEND register working at Below Age related expectations and SEND support</w:t>
            </w:r>
          </w:p>
        </w:tc>
        <w:tc>
          <w:tcPr>
            <w:tcW w:w="2657" w:type="dxa"/>
            <w:shd w:val="clear" w:color="auto" w:fill="auto"/>
          </w:tcPr>
          <w:p w14:paraId="7428BADB" w14:textId="294BD079" w:rsidR="0028052C" w:rsidRPr="00515167" w:rsidRDefault="0028052C" w:rsidP="007066B1">
            <w:pPr>
              <w:spacing w:before="60" w:after="60"/>
              <w:jc w:val="center"/>
              <w:rPr>
                <w:rFonts w:ascii="Trebuchet MS" w:hAnsi="Trebuchet MS"/>
                <w:sz w:val="22"/>
                <w:szCs w:val="22"/>
              </w:rPr>
            </w:pPr>
            <w:r w:rsidRPr="00515167">
              <w:rPr>
                <w:rFonts w:ascii="Trebuchet MS" w:hAnsi="Trebuchet MS"/>
                <w:sz w:val="22"/>
                <w:szCs w:val="22"/>
              </w:rPr>
              <w:t>Number of children with an EHCP</w:t>
            </w:r>
          </w:p>
          <w:p w14:paraId="599554D9" w14:textId="5C898BF2" w:rsidR="0028052C" w:rsidRPr="00515167" w:rsidRDefault="0028052C" w:rsidP="007066B1">
            <w:pPr>
              <w:spacing w:before="60" w:after="60"/>
              <w:jc w:val="center"/>
              <w:rPr>
                <w:rFonts w:ascii="Trebuchet MS" w:hAnsi="Trebuchet MS"/>
                <w:sz w:val="22"/>
                <w:szCs w:val="22"/>
              </w:rPr>
            </w:pPr>
          </w:p>
        </w:tc>
      </w:tr>
      <w:tr w:rsidR="0028052C" w:rsidRPr="00515167" w14:paraId="13976DE9" w14:textId="77777777" w:rsidTr="0028052C">
        <w:tc>
          <w:tcPr>
            <w:tcW w:w="2656" w:type="dxa"/>
            <w:shd w:val="clear" w:color="auto" w:fill="auto"/>
          </w:tcPr>
          <w:p w14:paraId="7B8787BC" w14:textId="63B0348F" w:rsidR="0028052C" w:rsidRPr="00515167" w:rsidRDefault="0028052C" w:rsidP="007066B1">
            <w:pPr>
              <w:spacing w:before="60" w:after="60"/>
              <w:jc w:val="center"/>
              <w:rPr>
                <w:rFonts w:ascii="Trebuchet MS" w:hAnsi="Trebuchet MS"/>
                <w:sz w:val="22"/>
                <w:szCs w:val="22"/>
              </w:rPr>
            </w:pPr>
            <w:r w:rsidRPr="00515167">
              <w:rPr>
                <w:rFonts w:ascii="Trebuchet MS" w:hAnsi="Trebuchet MS"/>
                <w:sz w:val="22"/>
                <w:szCs w:val="22"/>
              </w:rPr>
              <w:t>2s Can</w:t>
            </w:r>
          </w:p>
        </w:tc>
        <w:tc>
          <w:tcPr>
            <w:tcW w:w="2657" w:type="dxa"/>
            <w:shd w:val="clear" w:color="auto" w:fill="auto"/>
          </w:tcPr>
          <w:p w14:paraId="196F2E10" w14:textId="2F95E92D" w:rsidR="0028052C" w:rsidRPr="00515167" w:rsidRDefault="00C36198" w:rsidP="007066B1">
            <w:pPr>
              <w:spacing w:before="60" w:after="60"/>
              <w:jc w:val="center"/>
              <w:rPr>
                <w:rFonts w:ascii="Trebuchet MS" w:hAnsi="Trebuchet MS"/>
                <w:sz w:val="22"/>
                <w:szCs w:val="22"/>
              </w:rPr>
            </w:pPr>
            <w:r>
              <w:rPr>
                <w:rFonts w:ascii="Trebuchet MS" w:hAnsi="Trebuchet MS"/>
                <w:sz w:val="22"/>
                <w:szCs w:val="22"/>
              </w:rPr>
              <w:t>32</w:t>
            </w:r>
          </w:p>
        </w:tc>
        <w:tc>
          <w:tcPr>
            <w:tcW w:w="2657" w:type="dxa"/>
            <w:shd w:val="clear" w:color="auto" w:fill="auto"/>
          </w:tcPr>
          <w:p w14:paraId="5946CB8A" w14:textId="5306FF11" w:rsidR="0028052C" w:rsidRPr="00515167" w:rsidRDefault="0028052C" w:rsidP="007066B1">
            <w:pPr>
              <w:spacing w:before="60" w:after="60"/>
              <w:jc w:val="center"/>
              <w:rPr>
                <w:rFonts w:ascii="Trebuchet MS" w:hAnsi="Trebuchet MS"/>
                <w:sz w:val="22"/>
                <w:szCs w:val="22"/>
              </w:rPr>
            </w:pPr>
            <w:r w:rsidRPr="00515167">
              <w:rPr>
                <w:rFonts w:ascii="Trebuchet MS" w:hAnsi="Trebuchet MS"/>
                <w:sz w:val="22"/>
                <w:szCs w:val="22"/>
              </w:rPr>
              <w:t>0</w:t>
            </w:r>
          </w:p>
        </w:tc>
        <w:tc>
          <w:tcPr>
            <w:tcW w:w="2657" w:type="dxa"/>
            <w:shd w:val="clear" w:color="auto" w:fill="auto"/>
          </w:tcPr>
          <w:p w14:paraId="45EC4171" w14:textId="4F91BDDB" w:rsidR="0028052C" w:rsidRPr="00515167" w:rsidRDefault="0028052C" w:rsidP="007066B1">
            <w:pPr>
              <w:spacing w:before="60" w:after="60"/>
              <w:jc w:val="center"/>
              <w:rPr>
                <w:rFonts w:ascii="Trebuchet MS" w:hAnsi="Trebuchet MS"/>
                <w:sz w:val="22"/>
                <w:szCs w:val="22"/>
              </w:rPr>
            </w:pPr>
            <w:r w:rsidRPr="00515167">
              <w:rPr>
                <w:rFonts w:ascii="Trebuchet MS" w:hAnsi="Trebuchet MS"/>
                <w:sz w:val="22"/>
                <w:szCs w:val="22"/>
              </w:rPr>
              <w:t>0</w:t>
            </w:r>
          </w:p>
        </w:tc>
      </w:tr>
      <w:tr w:rsidR="0028052C" w:rsidRPr="00515167" w14:paraId="6EB4A995" w14:textId="77777777" w:rsidTr="0028052C">
        <w:tc>
          <w:tcPr>
            <w:tcW w:w="2656" w:type="dxa"/>
            <w:shd w:val="clear" w:color="auto" w:fill="auto"/>
          </w:tcPr>
          <w:p w14:paraId="058E2A7C" w14:textId="4F083825" w:rsidR="0028052C" w:rsidRPr="00515167" w:rsidRDefault="0028052C" w:rsidP="007B5954">
            <w:pPr>
              <w:spacing w:before="60" w:after="60"/>
              <w:jc w:val="center"/>
              <w:rPr>
                <w:rFonts w:ascii="Trebuchet MS" w:hAnsi="Trebuchet MS"/>
                <w:sz w:val="22"/>
                <w:szCs w:val="22"/>
              </w:rPr>
            </w:pPr>
            <w:r w:rsidRPr="00515167">
              <w:rPr>
                <w:rFonts w:ascii="Trebuchet MS" w:hAnsi="Trebuchet MS"/>
                <w:sz w:val="22"/>
                <w:szCs w:val="22"/>
              </w:rPr>
              <w:t>Nursery</w:t>
            </w:r>
          </w:p>
        </w:tc>
        <w:tc>
          <w:tcPr>
            <w:tcW w:w="2657" w:type="dxa"/>
            <w:shd w:val="clear" w:color="auto" w:fill="auto"/>
          </w:tcPr>
          <w:p w14:paraId="3A008C3F" w14:textId="1CF918EC" w:rsidR="0028052C" w:rsidRPr="00515167" w:rsidRDefault="00C36198" w:rsidP="007B5954">
            <w:pPr>
              <w:spacing w:before="60" w:after="60"/>
              <w:jc w:val="center"/>
              <w:rPr>
                <w:rFonts w:ascii="Trebuchet MS" w:hAnsi="Trebuchet MS"/>
                <w:sz w:val="22"/>
                <w:szCs w:val="22"/>
              </w:rPr>
            </w:pPr>
            <w:r>
              <w:rPr>
                <w:rFonts w:ascii="Trebuchet MS" w:hAnsi="Trebuchet MS"/>
                <w:sz w:val="22"/>
                <w:szCs w:val="22"/>
              </w:rPr>
              <w:t>59</w:t>
            </w:r>
          </w:p>
        </w:tc>
        <w:tc>
          <w:tcPr>
            <w:tcW w:w="2657" w:type="dxa"/>
            <w:shd w:val="clear" w:color="auto" w:fill="auto"/>
          </w:tcPr>
          <w:p w14:paraId="42112561" w14:textId="4E741D18" w:rsidR="0028052C" w:rsidRPr="00515167" w:rsidRDefault="0028052C" w:rsidP="007B5954">
            <w:pPr>
              <w:spacing w:before="60" w:after="60"/>
              <w:jc w:val="center"/>
              <w:rPr>
                <w:rFonts w:ascii="Trebuchet MS" w:hAnsi="Trebuchet MS"/>
                <w:sz w:val="22"/>
                <w:szCs w:val="22"/>
              </w:rPr>
            </w:pPr>
            <w:r w:rsidRPr="00515167">
              <w:rPr>
                <w:rFonts w:ascii="Trebuchet MS" w:hAnsi="Trebuchet MS"/>
                <w:sz w:val="22"/>
                <w:szCs w:val="22"/>
              </w:rPr>
              <w:t>2</w:t>
            </w:r>
          </w:p>
        </w:tc>
        <w:tc>
          <w:tcPr>
            <w:tcW w:w="2657" w:type="dxa"/>
            <w:shd w:val="clear" w:color="auto" w:fill="auto"/>
          </w:tcPr>
          <w:p w14:paraId="24B5D4E2" w14:textId="252D48A3" w:rsidR="0028052C" w:rsidRPr="00515167" w:rsidRDefault="0028052C" w:rsidP="007B5954">
            <w:pPr>
              <w:spacing w:before="60" w:after="60"/>
              <w:jc w:val="center"/>
              <w:rPr>
                <w:rFonts w:ascii="Trebuchet MS" w:hAnsi="Trebuchet MS"/>
                <w:sz w:val="22"/>
                <w:szCs w:val="22"/>
              </w:rPr>
            </w:pPr>
            <w:r w:rsidRPr="00515167">
              <w:rPr>
                <w:rFonts w:ascii="Trebuchet MS" w:hAnsi="Trebuchet MS"/>
                <w:sz w:val="22"/>
                <w:szCs w:val="22"/>
              </w:rPr>
              <w:t>0</w:t>
            </w:r>
          </w:p>
        </w:tc>
      </w:tr>
      <w:tr w:rsidR="0028052C" w:rsidRPr="00515167" w14:paraId="29858C0A" w14:textId="77777777" w:rsidTr="0028052C">
        <w:tc>
          <w:tcPr>
            <w:tcW w:w="2656" w:type="dxa"/>
            <w:shd w:val="clear" w:color="auto" w:fill="auto"/>
          </w:tcPr>
          <w:p w14:paraId="33603FAA" w14:textId="77777777" w:rsidR="0028052C" w:rsidRPr="00515167" w:rsidRDefault="0028052C" w:rsidP="007B5954">
            <w:pPr>
              <w:spacing w:before="60" w:after="60"/>
              <w:jc w:val="center"/>
              <w:rPr>
                <w:rFonts w:ascii="Trebuchet MS" w:hAnsi="Trebuchet MS"/>
                <w:sz w:val="22"/>
                <w:szCs w:val="22"/>
              </w:rPr>
            </w:pPr>
            <w:r w:rsidRPr="00515167">
              <w:rPr>
                <w:rFonts w:ascii="Trebuchet MS" w:hAnsi="Trebuchet MS"/>
                <w:sz w:val="22"/>
                <w:szCs w:val="22"/>
              </w:rPr>
              <w:t>Reception</w:t>
            </w:r>
          </w:p>
        </w:tc>
        <w:tc>
          <w:tcPr>
            <w:tcW w:w="2657" w:type="dxa"/>
            <w:shd w:val="clear" w:color="auto" w:fill="auto"/>
          </w:tcPr>
          <w:p w14:paraId="0E772332" w14:textId="6D0CB179" w:rsidR="0028052C" w:rsidRPr="00515167" w:rsidRDefault="00C36198" w:rsidP="007B5954">
            <w:pPr>
              <w:spacing w:before="60" w:after="60"/>
              <w:jc w:val="center"/>
              <w:rPr>
                <w:rFonts w:ascii="Trebuchet MS" w:hAnsi="Trebuchet MS"/>
                <w:sz w:val="22"/>
                <w:szCs w:val="22"/>
              </w:rPr>
            </w:pPr>
            <w:r>
              <w:rPr>
                <w:rFonts w:ascii="Trebuchet MS" w:hAnsi="Trebuchet MS"/>
                <w:sz w:val="22"/>
                <w:szCs w:val="22"/>
              </w:rPr>
              <w:t>90</w:t>
            </w:r>
          </w:p>
        </w:tc>
        <w:tc>
          <w:tcPr>
            <w:tcW w:w="2657" w:type="dxa"/>
            <w:shd w:val="clear" w:color="auto" w:fill="auto"/>
          </w:tcPr>
          <w:p w14:paraId="0B8DDEC1" w14:textId="594A6FB6" w:rsidR="0028052C" w:rsidRPr="00515167" w:rsidRDefault="0028052C" w:rsidP="007B5954">
            <w:pPr>
              <w:spacing w:before="60" w:after="60"/>
              <w:jc w:val="center"/>
              <w:rPr>
                <w:rFonts w:ascii="Trebuchet MS" w:hAnsi="Trebuchet MS"/>
                <w:sz w:val="22"/>
                <w:szCs w:val="22"/>
              </w:rPr>
            </w:pPr>
            <w:r w:rsidRPr="00515167">
              <w:rPr>
                <w:rFonts w:ascii="Trebuchet MS" w:hAnsi="Trebuchet MS"/>
                <w:sz w:val="22"/>
                <w:szCs w:val="22"/>
              </w:rPr>
              <w:t>15</w:t>
            </w:r>
          </w:p>
        </w:tc>
        <w:tc>
          <w:tcPr>
            <w:tcW w:w="2657" w:type="dxa"/>
            <w:shd w:val="clear" w:color="auto" w:fill="auto"/>
          </w:tcPr>
          <w:p w14:paraId="170EB013" w14:textId="17AC7F06" w:rsidR="0028052C" w:rsidRPr="00515167" w:rsidRDefault="0028052C" w:rsidP="007B5954">
            <w:pPr>
              <w:spacing w:before="60" w:after="60"/>
              <w:jc w:val="center"/>
              <w:rPr>
                <w:rFonts w:ascii="Trebuchet MS" w:hAnsi="Trebuchet MS"/>
                <w:sz w:val="22"/>
                <w:szCs w:val="22"/>
              </w:rPr>
            </w:pPr>
            <w:r w:rsidRPr="00515167">
              <w:rPr>
                <w:rFonts w:ascii="Trebuchet MS" w:hAnsi="Trebuchet MS"/>
                <w:sz w:val="22"/>
                <w:szCs w:val="22"/>
              </w:rPr>
              <w:t>2</w:t>
            </w:r>
          </w:p>
        </w:tc>
      </w:tr>
      <w:tr w:rsidR="0028052C" w:rsidRPr="00515167" w14:paraId="1540DE14" w14:textId="77777777" w:rsidTr="0028052C">
        <w:tc>
          <w:tcPr>
            <w:tcW w:w="2656" w:type="dxa"/>
            <w:shd w:val="clear" w:color="auto" w:fill="auto"/>
          </w:tcPr>
          <w:p w14:paraId="035A2BE3" w14:textId="77777777" w:rsidR="0028052C" w:rsidRPr="00515167" w:rsidRDefault="0028052C" w:rsidP="007B5954">
            <w:pPr>
              <w:spacing w:before="60" w:after="60"/>
              <w:jc w:val="center"/>
              <w:rPr>
                <w:rFonts w:ascii="Trebuchet MS" w:hAnsi="Trebuchet MS"/>
                <w:sz w:val="22"/>
                <w:szCs w:val="22"/>
              </w:rPr>
            </w:pPr>
            <w:r w:rsidRPr="00515167">
              <w:rPr>
                <w:rFonts w:ascii="Trebuchet MS" w:hAnsi="Trebuchet MS"/>
                <w:sz w:val="22"/>
                <w:szCs w:val="22"/>
              </w:rPr>
              <w:t>Year 1</w:t>
            </w:r>
          </w:p>
        </w:tc>
        <w:tc>
          <w:tcPr>
            <w:tcW w:w="2657" w:type="dxa"/>
            <w:shd w:val="clear" w:color="auto" w:fill="auto"/>
          </w:tcPr>
          <w:p w14:paraId="3552452F" w14:textId="3657BC20" w:rsidR="0028052C" w:rsidRPr="00515167" w:rsidRDefault="00C36198" w:rsidP="007B5954">
            <w:pPr>
              <w:spacing w:before="60" w:after="60"/>
              <w:jc w:val="center"/>
              <w:rPr>
                <w:rFonts w:ascii="Trebuchet MS" w:hAnsi="Trebuchet MS"/>
                <w:sz w:val="22"/>
                <w:szCs w:val="22"/>
              </w:rPr>
            </w:pPr>
            <w:r>
              <w:rPr>
                <w:rFonts w:ascii="Trebuchet MS" w:hAnsi="Trebuchet MS"/>
                <w:sz w:val="22"/>
                <w:szCs w:val="22"/>
              </w:rPr>
              <w:t>87</w:t>
            </w:r>
          </w:p>
        </w:tc>
        <w:tc>
          <w:tcPr>
            <w:tcW w:w="2657" w:type="dxa"/>
            <w:shd w:val="clear" w:color="auto" w:fill="auto"/>
          </w:tcPr>
          <w:p w14:paraId="3034EBE0" w14:textId="5E64127C" w:rsidR="0028052C" w:rsidRPr="00515167" w:rsidRDefault="0028052C" w:rsidP="007B5954">
            <w:pPr>
              <w:spacing w:before="60" w:after="60"/>
              <w:jc w:val="center"/>
              <w:rPr>
                <w:rFonts w:ascii="Trebuchet MS" w:hAnsi="Trebuchet MS"/>
                <w:sz w:val="22"/>
                <w:szCs w:val="22"/>
              </w:rPr>
            </w:pPr>
            <w:r w:rsidRPr="00515167">
              <w:rPr>
                <w:rFonts w:ascii="Trebuchet MS" w:hAnsi="Trebuchet MS"/>
                <w:sz w:val="22"/>
                <w:szCs w:val="22"/>
              </w:rPr>
              <w:t>1</w:t>
            </w:r>
            <w:r w:rsidR="00926C03" w:rsidRPr="00515167">
              <w:rPr>
                <w:rFonts w:ascii="Trebuchet MS" w:hAnsi="Trebuchet MS"/>
                <w:sz w:val="22"/>
                <w:szCs w:val="22"/>
              </w:rPr>
              <w:t>7</w:t>
            </w:r>
          </w:p>
        </w:tc>
        <w:tc>
          <w:tcPr>
            <w:tcW w:w="2657" w:type="dxa"/>
            <w:shd w:val="clear" w:color="auto" w:fill="auto"/>
          </w:tcPr>
          <w:p w14:paraId="1BB1F641" w14:textId="4C4461C2" w:rsidR="0028052C" w:rsidRPr="00515167" w:rsidRDefault="0028052C" w:rsidP="007B5954">
            <w:pPr>
              <w:spacing w:before="60" w:after="60"/>
              <w:jc w:val="center"/>
              <w:rPr>
                <w:rFonts w:ascii="Trebuchet MS" w:hAnsi="Trebuchet MS"/>
                <w:sz w:val="22"/>
                <w:szCs w:val="22"/>
              </w:rPr>
            </w:pPr>
            <w:r w:rsidRPr="00515167">
              <w:rPr>
                <w:rFonts w:ascii="Trebuchet MS" w:hAnsi="Trebuchet MS"/>
                <w:sz w:val="22"/>
                <w:szCs w:val="22"/>
              </w:rPr>
              <w:t>3</w:t>
            </w:r>
          </w:p>
        </w:tc>
      </w:tr>
      <w:tr w:rsidR="0028052C" w:rsidRPr="00515167" w14:paraId="6C25CA79" w14:textId="77777777" w:rsidTr="0028052C">
        <w:tc>
          <w:tcPr>
            <w:tcW w:w="2656" w:type="dxa"/>
            <w:shd w:val="clear" w:color="auto" w:fill="auto"/>
          </w:tcPr>
          <w:p w14:paraId="74945D29" w14:textId="77777777" w:rsidR="0028052C" w:rsidRPr="00515167" w:rsidRDefault="0028052C" w:rsidP="007B5954">
            <w:pPr>
              <w:spacing w:before="60" w:after="60"/>
              <w:jc w:val="center"/>
              <w:rPr>
                <w:rFonts w:ascii="Trebuchet MS" w:hAnsi="Trebuchet MS"/>
                <w:sz w:val="22"/>
                <w:szCs w:val="22"/>
              </w:rPr>
            </w:pPr>
            <w:r w:rsidRPr="00515167">
              <w:rPr>
                <w:rFonts w:ascii="Trebuchet MS" w:hAnsi="Trebuchet MS"/>
                <w:sz w:val="22"/>
                <w:szCs w:val="22"/>
              </w:rPr>
              <w:t>Year 2</w:t>
            </w:r>
          </w:p>
        </w:tc>
        <w:tc>
          <w:tcPr>
            <w:tcW w:w="2657" w:type="dxa"/>
            <w:shd w:val="clear" w:color="auto" w:fill="auto"/>
          </w:tcPr>
          <w:p w14:paraId="7AC6DB10" w14:textId="40BA762D" w:rsidR="0028052C" w:rsidRPr="00515167" w:rsidRDefault="00C36198" w:rsidP="007B5954">
            <w:pPr>
              <w:spacing w:before="60" w:after="60"/>
              <w:jc w:val="center"/>
              <w:rPr>
                <w:rFonts w:ascii="Trebuchet MS" w:hAnsi="Trebuchet MS"/>
                <w:sz w:val="22"/>
                <w:szCs w:val="22"/>
              </w:rPr>
            </w:pPr>
            <w:r>
              <w:rPr>
                <w:rFonts w:ascii="Trebuchet MS" w:hAnsi="Trebuchet MS"/>
                <w:sz w:val="22"/>
                <w:szCs w:val="22"/>
              </w:rPr>
              <w:t>91</w:t>
            </w:r>
          </w:p>
        </w:tc>
        <w:tc>
          <w:tcPr>
            <w:tcW w:w="2657" w:type="dxa"/>
            <w:shd w:val="clear" w:color="auto" w:fill="auto"/>
          </w:tcPr>
          <w:p w14:paraId="39CEE7AE" w14:textId="3119AB14" w:rsidR="0028052C" w:rsidRPr="00515167" w:rsidRDefault="006C4067" w:rsidP="007B5954">
            <w:pPr>
              <w:spacing w:before="60" w:after="60"/>
              <w:jc w:val="center"/>
              <w:rPr>
                <w:rFonts w:ascii="Trebuchet MS" w:hAnsi="Trebuchet MS"/>
                <w:sz w:val="22"/>
                <w:szCs w:val="22"/>
              </w:rPr>
            </w:pPr>
            <w:r w:rsidRPr="00515167">
              <w:rPr>
                <w:rFonts w:ascii="Trebuchet MS" w:hAnsi="Trebuchet MS"/>
                <w:sz w:val="22"/>
                <w:szCs w:val="22"/>
              </w:rPr>
              <w:t>22</w:t>
            </w:r>
          </w:p>
        </w:tc>
        <w:tc>
          <w:tcPr>
            <w:tcW w:w="2657" w:type="dxa"/>
            <w:shd w:val="clear" w:color="auto" w:fill="auto"/>
          </w:tcPr>
          <w:p w14:paraId="39402059" w14:textId="47174E08" w:rsidR="0028052C" w:rsidRPr="00515167" w:rsidRDefault="0028052C" w:rsidP="007B5954">
            <w:pPr>
              <w:spacing w:before="60" w:after="60"/>
              <w:jc w:val="center"/>
              <w:rPr>
                <w:rFonts w:ascii="Trebuchet MS" w:hAnsi="Trebuchet MS"/>
                <w:sz w:val="22"/>
                <w:szCs w:val="22"/>
              </w:rPr>
            </w:pPr>
            <w:r w:rsidRPr="00515167">
              <w:rPr>
                <w:rFonts w:ascii="Trebuchet MS" w:hAnsi="Trebuchet MS"/>
                <w:sz w:val="22"/>
                <w:szCs w:val="22"/>
              </w:rPr>
              <w:t>1</w:t>
            </w:r>
          </w:p>
        </w:tc>
      </w:tr>
      <w:tr w:rsidR="0028052C" w:rsidRPr="00515167" w14:paraId="4DD53DB8" w14:textId="77777777" w:rsidTr="0028052C">
        <w:tc>
          <w:tcPr>
            <w:tcW w:w="2656" w:type="dxa"/>
            <w:shd w:val="clear" w:color="auto" w:fill="auto"/>
          </w:tcPr>
          <w:p w14:paraId="00D5837D" w14:textId="77777777" w:rsidR="0028052C" w:rsidRPr="00515167" w:rsidRDefault="0028052C" w:rsidP="007B5954">
            <w:pPr>
              <w:spacing w:before="60" w:after="60"/>
              <w:jc w:val="center"/>
              <w:rPr>
                <w:rFonts w:ascii="Trebuchet MS" w:hAnsi="Trebuchet MS"/>
                <w:sz w:val="22"/>
                <w:szCs w:val="22"/>
              </w:rPr>
            </w:pPr>
            <w:r w:rsidRPr="00515167">
              <w:rPr>
                <w:rFonts w:ascii="Trebuchet MS" w:hAnsi="Trebuchet MS"/>
                <w:sz w:val="22"/>
                <w:szCs w:val="22"/>
              </w:rPr>
              <w:t>Year 3</w:t>
            </w:r>
          </w:p>
        </w:tc>
        <w:tc>
          <w:tcPr>
            <w:tcW w:w="2657" w:type="dxa"/>
            <w:shd w:val="clear" w:color="auto" w:fill="auto"/>
          </w:tcPr>
          <w:p w14:paraId="1A220BE2" w14:textId="5C24E531" w:rsidR="0028052C" w:rsidRPr="00515167" w:rsidRDefault="00C36198" w:rsidP="007B5954">
            <w:pPr>
              <w:spacing w:before="60" w:after="60"/>
              <w:jc w:val="center"/>
              <w:rPr>
                <w:rFonts w:ascii="Trebuchet MS" w:hAnsi="Trebuchet MS"/>
                <w:sz w:val="22"/>
                <w:szCs w:val="22"/>
              </w:rPr>
            </w:pPr>
            <w:r>
              <w:rPr>
                <w:rFonts w:ascii="Trebuchet MS" w:hAnsi="Trebuchet MS"/>
                <w:sz w:val="22"/>
                <w:szCs w:val="22"/>
              </w:rPr>
              <w:t>90</w:t>
            </w:r>
          </w:p>
        </w:tc>
        <w:tc>
          <w:tcPr>
            <w:tcW w:w="2657" w:type="dxa"/>
            <w:shd w:val="clear" w:color="auto" w:fill="auto"/>
          </w:tcPr>
          <w:p w14:paraId="272E9CCB" w14:textId="0E2B52B9" w:rsidR="0028052C" w:rsidRPr="00515167" w:rsidRDefault="00845DA1" w:rsidP="007B5954">
            <w:pPr>
              <w:spacing w:before="60" w:after="60"/>
              <w:jc w:val="center"/>
              <w:rPr>
                <w:rFonts w:ascii="Trebuchet MS" w:hAnsi="Trebuchet MS"/>
                <w:sz w:val="22"/>
                <w:szCs w:val="22"/>
              </w:rPr>
            </w:pPr>
            <w:r w:rsidRPr="00515167">
              <w:rPr>
                <w:rFonts w:ascii="Trebuchet MS" w:hAnsi="Trebuchet MS"/>
                <w:sz w:val="22"/>
                <w:szCs w:val="22"/>
              </w:rPr>
              <w:t>3</w:t>
            </w:r>
            <w:r w:rsidR="00926C03" w:rsidRPr="00515167">
              <w:rPr>
                <w:rFonts w:ascii="Trebuchet MS" w:hAnsi="Trebuchet MS"/>
                <w:sz w:val="22"/>
                <w:szCs w:val="22"/>
              </w:rPr>
              <w:t>0</w:t>
            </w:r>
          </w:p>
        </w:tc>
        <w:tc>
          <w:tcPr>
            <w:tcW w:w="2657" w:type="dxa"/>
            <w:shd w:val="clear" w:color="auto" w:fill="auto"/>
          </w:tcPr>
          <w:p w14:paraId="751BFD67" w14:textId="650AC90F" w:rsidR="0028052C" w:rsidRPr="00515167" w:rsidRDefault="00845DA1" w:rsidP="007B5954">
            <w:pPr>
              <w:spacing w:before="60" w:after="60"/>
              <w:jc w:val="center"/>
              <w:rPr>
                <w:rFonts w:ascii="Trebuchet MS" w:hAnsi="Trebuchet MS"/>
                <w:sz w:val="22"/>
                <w:szCs w:val="22"/>
              </w:rPr>
            </w:pPr>
            <w:r w:rsidRPr="00515167">
              <w:rPr>
                <w:rFonts w:ascii="Trebuchet MS" w:hAnsi="Trebuchet MS"/>
                <w:sz w:val="22"/>
                <w:szCs w:val="22"/>
              </w:rPr>
              <w:t>0</w:t>
            </w:r>
          </w:p>
        </w:tc>
      </w:tr>
      <w:tr w:rsidR="0028052C" w:rsidRPr="00515167" w14:paraId="422B6853" w14:textId="77777777" w:rsidTr="0028052C">
        <w:tc>
          <w:tcPr>
            <w:tcW w:w="2656" w:type="dxa"/>
            <w:shd w:val="clear" w:color="auto" w:fill="auto"/>
          </w:tcPr>
          <w:p w14:paraId="08ADABDE" w14:textId="77777777" w:rsidR="0028052C" w:rsidRPr="00515167" w:rsidRDefault="0028052C" w:rsidP="007B5954">
            <w:pPr>
              <w:spacing w:before="60" w:after="60"/>
              <w:jc w:val="center"/>
              <w:rPr>
                <w:rFonts w:ascii="Trebuchet MS" w:hAnsi="Trebuchet MS"/>
                <w:sz w:val="22"/>
                <w:szCs w:val="22"/>
              </w:rPr>
            </w:pPr>
            <w:r w:rsidRPr="00515167">
              <w:rPr>
                <w:rFonts w:ascii="Trebuchet MS" w:hAnsi="Trebuchet MS"/>
                <w:sz w:val="22"/>
                <w:szCs w:val="22"/>
              </w:rPr>
              <w:t>Year 4</w:t>
            </w:r>
          </w:p>
        </w:tc>
        <w:tc>
          <w:tcPr>
            <w:tcW w:w="2657" w:type="dxa"/>
            <w:shd w:val="clear" w:color="auto" w:fill="auto"/>
          </w:tcPr>
          <w:p w14:paraId="09A705F8" w14:textId="618DA1F7" w:rsidR="0028052C" w:rsidRPr="00515167" w:rsidRDefault="00C36198" w:rsidP="007B5954">
            <w:pPr>
              <w:spacing w:before="60" w:after="60"/>
              <w:jc w:val="center"/>
              <w:rPr>
                <w:rFonts w:ascii="Trebuchet MS" w:hAnsi="Trebuchet MS"/>
                <w:sz w:val="22"/>
                <w:szCs w:val="22"/>
              </w:rPr>
            </w:pPr>
            <w:r>
              <w:rPr>
                <w:rFonts w:ascii="Trebuchet MS" w:hAnsi="Trebuchet MS"/>
                <w:sz w:val="22"/>
                <w:szCs w:val="22"/>
              </w:rPr>
              <w:t>90</w:t>
            </w:r>
          </w:p>
        </w:tc>
        <w:tc>
          <w:tcPr>
            <w:tcW w:w="2657" w:type="dxa"/>
            <w:shd w:val="clear" w:color="auto" w:fill="auto"/>
          </w:tcPr>
          <w:p w14:paraId="679CB5E9" w14:textId="43A7DB05" w:rsidR="0028052C" w:rsidRPr="00515167" w:rsidRDefault="00845DA1" w:rsidP="007B5954">
            <w:pPr>
              <w:spacing w:before="60" w:after="60"/>
              <w:jc w:val="center"/>
              <w:rPr>
                <w:rFonts w:ascii="Trebuchet MS" w:hAnsi="Trebuchet MS"/>
                <w:sz w:val="22"/>
                <w:szCs w:val="22"/>
              </w:rPr>
            </w:pPr>
            <w:r w:rsidRPr="00515167">
              <w:rPr>
                <w:rFonts w:ascii="Trebuchet MS" w:hAnsi="Trebuchet MS"/>
                <w:sz w:val="22"/>
                <w:szCs w:val="22"/>
              </w:rPr>
              <w:t>2</w:t>
            </w:r>
            <w:r w:rsidR="00926C03" w:rsidRPr="00515167">
              <w:rPr>
                <w:rFonts w:ascii="Trebuchet MS" w:hAnsi="Trebuchet MS"/>
                <w:sz w:val="22"/>
                <w:szCs w:val="22"/>
              </w:rPr>
              <w:t>4</w:t>
            </w:r>
          </w:p>
        </w:tc>
        <w:tc>
          <w:tcPr>
            <w:tcW w:w="2657" w:type="dxa"/>
            <w:shd w:val="clear" w:color="auto" w:fill="auto"/>
          </w:tcPr>
          <w:p w14:paraId="2C9DF0CB" w14:textId="01F4174B" w:rsidR="0028052C" w:rsidRPr="00515167" w:rsidRDefault="001A7A09" w:rsidP="007B5954">
            <w:pPr>
              <w:spacing w:before="60" w:after="60"/>
              <w:jc w:val="center"/>
              <w:rPr>
                <w:rFonts w:ascii="Trebuchet MS" w:hAnsi="Trebuchet MS"/>
                <w:sz w:val="22"/>
                <w:szCs w:val="22"/>
              </w:rPr>
            </w:pPr>
            <w:r w:rsidRPr="00515167">
              <w:rPr>
                <w:rFonts w:ascii="Trebuchet MS" w:hAnsi="Trebuchet MS"/>
                <w:sz w:val="22"/>
                <w:szCs w:val="22"/>
              </w:rPr>
              <w:t>0</w:t>
            </w:r>
          </w:p>
        </w:tc>
      </w:tr>
      <w:tr w:rsidR="0028052C" w:rsidRPr="00515167" w14:paraId="49D5A4B4" w14:textId="77777777" w:rsidTr="0028052C">
        <w:tc>
          <w:tcPr>
            <w:tcW w:w="2656" w:type="dxa"/>
            <w:shd w:val="clear" w:color="auto" w:fill="auto"/>
          </w:tcPr>
          <w:p w14:paraId="164E1B10" w14:textId="77777777" w:rsidR="0028052C" w:rsidRPr="00515167" w:rsidRDefault="0028052C" w:rsidP="007B5954">
            <w:pPr>
              <w:spacing w:before="60" w:after="60"/>
              <w:jc w:val="center"/>
              <w:rPr>
                <w:rFonts w:ascii="Trebuchet MS" w:hAnsi="Trebuchet MS"/>
                <w:sz w:val="22"/>
                <w:szCs w:val="22"/>
              </w:rPr>
            </w:pPr>
            <w:r w:rsidRPr="00515167">
              <w:rPr>
                <w:rFonts w:ascii="Trebuchet MS" w:hAnsi="Trebuchet MS"/>
                <w:sz w:val="22"/>
                <w:szCs w:val="22"/>
              </w:rPr>
              <w:t>Year 5</w:t>
            </w:r>
          </w:p>
        </w:tc>
        <w:tc>
          <w:tcPr>
            <w:tcW w:w="2657" w:type="dxa"/>
            <w:shd w:val="clear" w:color="auto" w:fill="auto"/>
          </w:tcPr>
          <w:p w14:paraId="4D70DF4C" w14:textId="2B85B48C" w:rsidR="0028052C" w:rsidRPr="00515167" w:rsidRDefault="00C36198" w:rsidP="007B5954">
            <w:pPr>
              <w:spacing w:before="60" w:after="60"/>
              <w:jc w:val="center"/>
              <w:rPr>
                <w:rFonts w:ascii="Trebuchet MS" w:hAnsi="Trebuchet MS"/>
                <w:sz w:val="22"/>
                <w:szCs w:val="22"/>
              </w:rPr>
            </w:pPr>
            <w:r>
              <w:rPr>
                <w:rFonts w:ascii="Trebuchet MS" w:hAnsi="Trebuchet MS"/>
                <w:sz w:val="22"/>
                <w:szCs w:val="22"/>
              </w:rPr>
              <w:t>88</w:t>
            </w:r>
          </w:p>
        </w:tc>
        <w:tc>
          <w:tcPr>
            <w:tcW w:w="2657" w:type="dxa"/>
            <w:shd w:val="clear" w:color="auto" w:fill="auto"/>
          </w:tcPr>
          <w:p w14:paraId="7E334012" w14:textId="5CF3A99A" w:rsidR="0028052C" w:rsidRPr="00515167" w:rsidRDefault="00845DA1" w:rsidP="007B5954">
            <w:pPr>
              <w:spacing w:before="60" w:after="60"/>
              <w:jc w:val="center"/>
              <w:rPr>
                <w:rFonts w:ascii="Trebuchet MS" w:hAnsi="Trebuchet MS"/>
                <w:sz w:val="22"/>
                <w:szCs w:val="22"/>
              </w:rPr>
            </w:pPr>
            <w:r w:rsidRPr="00515167">
              <w:rPr>
                <w:rFonts w:ascii="Trebuchet MS" w:hAnsi="Trebuchet MS"/>
                <w:sz w:val="22"/>
                <w:szCs w:val="22"/>
              </w:rPr>
              <w:t>10</w:t>
            </w:r>
          </w:p>
        </w:tc>
        <w:tc>
          <w:tcPr>
            <w:tcW w:w="2657" w:type="dxa"/>
            <w:shd w:val="clear" w:color="auto" w:fill="auto"/>
          </w:tcPr>
          <w:p w14:paraId="7013FCC9" w14:textId="0ABE6D03" w:rsidR="0028052C" w:rsidRPr="00515167" w:rsidRDefault="00845DA1" w:rsidP="007B5954">
            <w:pPr>
              <w:spacing w:before="60" w:after="60"/>
              <w:jc w:val="center"/>
              <w:rPr>
                <w:rFonts w:ascii="Trebuchet MS" w:hAnsi="Trebuchet MS"/>
                <w:sz w:val="22"/>
                <w:szCs w:val="22"/>
              </w:rPr>
            </w:pPr>
            <w:r w:rsidRPr="00515167">
              <w:rPr>
                <w:rFonts w:ascii="Trebuchet MS" w:hAnsi="Trebuchet MS"/>
                <w:sz w:val="22"/>
                <w:szCs w:val="22"/>
              </w:rPr>
              <w:t>1</w:t>
            </w:r>
          </w:p>
        </w:tc>
      </w:tr>
      <w:tr w:rsidR="0028052C" w:rsidRPr="00515167" w14:paraId="77A52D43" w14:textId="77777777" w:rsidTr="0028052C">
        <w:tc>
          <w:tcPr>
            <w:tcW w:w="2656" w:type="dxa"/>
            <w:shd w:val="clear" w:color="auto" w:fill="auto"/>
          </w:tcPr>
          <w:p w14:paraId="241C66A2" w14:textId="77777777" w:rsidR="0028052C" w:rsidRPr="00515167" w:rsidRDefault="0028052C" w:rsidP="007B5954">
            <w:pPr>
              <w:spacing w:before="60" w:after="60"/>
              <w:jc w:val="center"/>
              <w:rPr>
                <w:rFonts w:ascii="Trebuchet MS" w:hAnsi="Trebuchet MS"/>
                <w:sz w:val="22"/>
                <w:szCs w:val="22"/>
              </w:rPr>
            </w:pPr>
            <w:r w:rsidRPr="00515167">
              <w:rPr>
                <w:rFonts w:ascii="Trebuchet MS" w:hAnsi="Trebuchet MS"/>
                <w:sz w:val="22"/>
                <w:szCs w:val="22"/>
              </w:rPr>
              <w:t>Year 6</w:t>
            </w:r>
          </w:p>
        </w:tc>
        <w:tc>
          <w:tcPr>
            <w:tcW w:w="2657" w:type="dxa"/>
            <w:shd w:val="clear" w:color="auto" w:fill="auto"/>
          </w:tcPr>
          <w:p w14:paraId="709A1523" w14:textId="274139CD" w:rsidR="0028052C" w:rsidRPr="00515167" w:rsidRDefault="00C36198" w:rsidP="007B5954">
            <w:pPr>
              <w:spacing w:before="60" w:after="60"/>
              <w:jc w:val="center"/>
              <w:rPr>
                <w:rFonts w:ascii="Trebuchet MS" w:hAnsi="Trebuchet MS"/>
                <w:sz w:val="22"/>
                <w:szCs w:val="22"/>
              </w:rPr>
            </w:pPr>
            <w:r>
              <w:rPr>
                <w:rFonts w:ascii="Trebuchet MS" w:hAnsi="Trebuchet MS"/>
                <w:sz w:val="22"/>
                <w:szCs w:val="22"/>
              </w:rPr>
              <w:t>91</w:t>
            </w:r>
          </w:p>
        </w:tc>
        <w:tc>
          <w:tcPr>
            <w:tcW w:w="2657" w:type="dxa"/>
            <w:shd w:val="clear" w:color="auto" w:fill="auto"/>
          </w:tcPr>
          <w:p w14:paraId="6229DA12" w14:textId="3D9DB76C" w:rsidR="0028052C" w:rsidRPr="00515167" w:rsidRDefault="00845DA1" w:rsidP="007B5954">
            <w:pPr>
              <w:spacing w:before="60" w:after="60"/>
              <w:jc w:val="center"/>
              <w:rPr>
                <w:rFonts w:ascii="Trebuchet MS" w:hAnsi="Trebuchet MS"/>
                <w:sz w:val="22"/>
                <w:szCs w:val="22"/>
              </w:rPr>
            </w:pPr>
            <w:r w:rsidRPr="00515167">
              <w:rPr>
                <w:rFonts w:ascii="Trebuchet MS" w:hAnsi="Trebuchet MS"/>
                <w:sz w:val="22"/>
                <w:szCs w:val="22"/>
              </w:rPr>
              <w:t>28</w:t>
            </w:r>
          </w:p>
        </w:tc>
        <w:tc>
          <w:tcPr>
            <w:tcW w:w="2657" w:type="dxa"/>
            <w:shd w:val="clear" w:color="auto" w:fill="auto"/>
          </w:tcPr>
          <w:p w14:paraId="60E977C8" w14:textId="198A2F40" w:rsidR="0028052C" w:rsidRPr="00515167" w:rsidRDefault="00926C03" w:rsidP="007B5954">
            <w:pPr>
              <w:spacing w:before="60" w:after="60"/>
              <w:jc w:val="center"/>
              <w:rPr>
                <w:rFonts w:ascii="Trebuchet MS" w:hAnsi="Trebuchet MS"/>
                <w:sz w:val="22"/>
                <w:szCs w:val="22"/>
              </w:rPr>
            </w:pPr>
            <w:r w:rsidRPr="00515167">
              <w:rPr>
                <w:rFonts w:ascii="Trebuchet MS" w:hAnsi="Trebuchet MS"/>
                <w:sz w:val="22"/>
                <w:szCs w:val="22"/>
              </w:rPr>
              <w:t>2</w:t>
            </w:r>
          </w:p>
        </w:tc>
      </w:tr>
    </w:tbl>
    <w:p w14:paraId="1CC157E4" w14:textId="77777777" w:rsidR="007B5954" w:rsidRPr="00515167" w:rsidRDefault="007B5954">
      <w:pPr>
        <w:rPr>
          <w:rFonts w:ascii="Trebuchet MS" w:hAnsi="Trebuchet MS"/>
          <w:sz w:val="22"/>
          <w:szCs w:val="22"/>
        </w:rPr>
      </w:pPr>
    </w:p>
    <w:p w14:paraId="1D31B5A3" w14:textId="77777777" w:rsidR="00515167" w:rsidRPr="00515167" w:rsidRDefault="00515167" w:rsidP="00515167">
      <w:pPr>
        <w:rPr>
          <w:rFonts w:ascii="Trebuchet MS" w:hAnsi="Trebuchet MS"/>
          <w:b/>
          <w:bCs/>
          <w:sz w:val="22"/>
          <w:szCs w:val="22"/>
        </w:rPr>
      </w:pPr>
    </w:p>
    <w:p w14:paraId="24AA2DDD" w14:textId="77777777" w:rsidR="00515167" w:rsidRPr="00515167" w:rsidRDefault="00515167" w:rsidP="00515167">
      <w:pPr>
        <w:rPr>
          <w:rFonts w:ascii="Trebuchet MS" w:hAnsi="Trebuchet MS"/>
          <w:b/>
          <w:bCs/>
          <w:sz w:val="22"/>
          <w:szCs w:val="22"/>
        </w:rPr>
      </w:pPr>
    </w:p>
    <w:p w14:paraId="48212736" w14:textId="77777777" w:rsidR="00515167" w:rsidRPr="00515167" w:rsidRDefault="00515167" w:rsidP="00515167">
      <w:pPr>
        <w:rPr>
          <w:rFonts w:ascii="Trebuchet MS" w:hAnsi="Trebuchet MS"/>
          <w:b/>
          <w:bCs/>
          <w:sz w:val="22"/>
          <w:szCs w:val="22"/>
        </w:rPr>
      </w:pPr>
    </w:p>
    <w:p w14:paraId="593FFFC1" w14:textId="3AEA0C7F" w:rsidR="00515167" w:rsidRPr="00515167" w:rsidRDefault="00515167" w:rsidP="00515167">
      <w:pPr>
        <w:rPr>
          <w:rFonts w:ascii="Trebuchet MS" w:hAnsi="Trebuchet MS"/>
          <w:b/>
          <w:bCs/>
          <w:sz w:val="22"/>
          <w:szCs w:val="22"/>
        </w:rPr>
      </w:pPr>
      <w:r w:rsidRPr="00515167">
        <w:rPr>
          <w:rFonts w:ascii="Trebuchet MS" w:hAnsi="Trebuchet MS"/>
          <w:b/>
          <w:bCs/>
          <w:sz w:val="22"/>
          <w:szCs w:val="22"/>
        </w:rPr>
        <w:lastRenderedPageBreak/>
        <w:t>Area of SEND breakdown</w:t>
      </w:r>
    </w:p>
    <w:p w14:paraId="28358E30" w14:textId="77777777" w:rsidR="00515167" w:rsidRPr="00515167" w:rsidRDefault="00515167" w:rsidP="00515167">
      <w:pPr>
        <w:rPr>
          <w:rFonts w:ascii="Trebuchet MS" w:hAnsi="Trebuchet MS"/>
          <w:b/>
          <w:bCs/>
          <w:sz w:val="22"/>
          <w:szCs w:val="22"/>
        </w:rPr>
      </w:pPr>
    </w:p>
    <w:p w14:paraId="384426D1" w14:textId="77777777" w:rsidR="00C46934" w:rsidRDefault="00C46934" w:rsidP="00C46934">
      <w:pPr>
        <w:tabs>
          <w:tab w:val="left" w:pos="825"/>
        </w:tabs>
        <w:rPr>
          <w:rFonts w:ascii="Times New Roman" w:eastAsia="Times New Roman" w:hAnsi="Times New Roman" w:cs="Times New Roman"/>
          <w:sz w:val="24"/>
          <w:szCs w:val="24"/>
        </w:rPr>
      </w:pPr>
      <w:r w:rsidRPr="00C46934">
        <w:rPr>
          <w:rFonts w:ascii="Times New Roman" w:eastAsia="Times New Roman" w:hAnsi="Times New Roman" w:cs="Times New Roman"/>
          <w:noProof/>
          <w:sz w:val="24"/>
          <w:szCs w:val="24"/>
        </w:rPr>
        <w:drawing>
          <wp:anchor distT="0" distB="0" distL="114300" distR="114300" simplePos="0" relativeHeight="251660288" behindDoc="0" locked="0" layoutInCell="1" allowOverlap="1" wp14:anchorId="227DFF14" wp14:editId="7B1610C5">
            <wp:simplePos x="914400" y="1238250"/>
            <wp:positionH relativeFrom="column">
              <wp:align>left</wp:align>
            </wp:positionH>
            <wp:positionV relativeFrom="paragraph">
              <wp:align>top</wp:align>
            </wp:positionV>
            <wp:extent cx="4591050" cy="2809875"/>
            <wp:effectExtent l="0" t="0" r="0" b="9525"/>
            <wp:wrapSquare wrapText="bothSides"/>
            <wp:docPr id="577331877" name="Picture 1" descr="A colorful pie chart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7331877" name="Picture 1" descr="A colorful pie chart with 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91050" cy="2809875"/>
                    </a:xfrm>
                    <a:prstGeom prst="rect">
                      <a:avLst/>
                    </a:prstGeom>
                    <a:noFill/>
                    <a:ln>
                      <a:noFill/>
                    </a:ln>
                  </pic:spPr>
                </pic:pic>
              </a:graphicData>
            </a:graphic>
          </wp:anchor>
        </w:drawing>
      </w:r>
      <w:r>
        <w:rPr>
          <w:rFonts w:ascii="Times New Roman" w:eastAsia="Times New Roman" w:hAnsi="Times New Roman" w:cs="Times New Roman"/>
          <w:sz w:val="24"/>
          <w:szCs w:val="24"/>
        </w:rPr>
        <w:tab/>
      </w:r>
    </w:p>
    <w:tbl>
      <w:tblPr>
        <w:tblW w:w="5606" w:type="dxa"/>
        <w:tblLook w:val="04A0" w:firstRow="1" w:lastRow="0" w:firstColumn="1" w:lastColumn="0" w:noHBand="0" w:noVBand="1"/>
      </w:tblPr>
      <w:tblGrid>
        <w:gridCol w:w="4630"/>
        <w:gridCol w:w="976"/>
      </w:tblGrid>
      <w:tr w:rsidR="00C46934" w:rsidRPr="00C46934" w14:paraId="179E8CAB" w14:textId="77777777" w:rsidTr="0077249C">
        <w:trPr>
          <w:trHeight w:val="1215"/>
        </w:trPr>
        <w:tc>
          <w:tcPr>
            <w:tcW w:w="4630" w:type="dxa"/>
            <w:tcBorders>
              <w:top w:val="nil"/>
              <w:left w:val="nil"/>
              <w:bottom w:val="nil"/>
              <w:right w:val="nil"/>
            </w:tcBorders>
            <w:shd w:val="clear" w:color="auto" w:fill="auto"/>
            <w:noWrap/>
            <w:vAlign w:val="bottom"/>
            <w:hideMark/>
          </w:tcPr>
          <w:p w14:paraId="2991F0ED" w14:textId="77777777" w:rsidR="00C46934" w:rsidRPr="00C46934" w:rsidRDefault="00C46934" w:rsidP="0077249C">
            <w:pPr>
              <w:rPr>
                <w:rFonts w:eastAsia="Times New Roman" w:cs="Calibri"/>
                <w:color w:val="000000"/>
                <w:sz w:val="22"/>
                <w:szCs w:val="22"/>
              </w:rPr>
            </w:pPr>
            <w:r w:rsidRPr="00C46934">
              <w:rPr>
                <w:rFonts w:eastAsia="Times New Roman" w:cs="Calibri"/>
                <w:color w:val="000000"/>
                <w:sz w:val="22"/>
                <w:szCs w:val="22"/>
              </w:rPr>
              <w:t>Cognition and Learning Difficulties</w:t>
            </w:r>
          </w:p>
        </w:tc>
        <w:tc>
          <w:tcPr>
            <w:tcW w:w="976" w:type="dxa"/>
            <w:tcBorders>
              <w:top w:val="nil"/>
              <w:left w:val="nil"/>
              <w:bottom w:val="nil"/>
              <w:right w:val="nil"/>
            </w:tcBorders>
            <w:shd w:val="clear" w:color="auto" w:fill="auto"/>
            <w:noWrap/>
            <w:vAlign w:val="bottom"/>
            <w:hideMark/>
          </w:tcPr>
          <w:p w14:paraId="5ED47522" w14:textId="77777777" w:rsidR="00C46934" w:rsidRPr="00C46934" w:rsidRDefault="00C46934" w:rsidP="0077249C">
            <w:pPr>
              <w:jc w:val="right"/>
              <w:rPr>
                <w:rFonts w:eastAsia="Times New Roman" w:cs="Calibri"/>
                <w:color w:val="000000"/>
                <w:sz w:val="22"/>
                <w:szCs w:val="22"/>
              </w:rPr>
            </w:pPr>
            <w:r w:rsidRPr="00C46934">
              <w:rPr>
                <w:rFonts w:eastAsia="Times New Roman" w:cs="Calibri"/>
                <w:color w:val="000000"/>
                <w:sz w:val="22"/>
                <w:szCs w:val="22"/>
              </w:rPr>
              <w:t>57</w:t>
            </w:r>
          </w:p>
        </w:tc>
      </w:tr>
      <w:tr w:rsidR="00C46934" w:rsidRPr="00C46934" w14:paraId="35014880" w14:textId="77777777" w:rsidTr="0077249C">
        <w:trPr>
          <w:trHeight w:val="315"/>
        </w:trPr>
        <w:tc>
          <w:tcPr>
            <w:tcW w:w="4630" w:type="dxa"/>
            <w:tcBorders>
              <w:top w:val="nil"/>
              <w:left w:val="nil"/>
              <w:bottom w:val="nil"/>
              <w:right w:val="nil"/>
            </w:tcBorders>
            <w:shd w:val="clear" w:color="auto" w:fill="auto"/>
            <w:noWrap/>
            <w:vAlign w:val="bottom"/>
            <w:hideMark/>
          </w:tcPr>
          <w:p w14:paraId="38874481" w14:textId="77777777" w:rsidR="00C46934" w:rsidRPr="00C46934" w:rsidRDefault="00C46934" w:rsidP="0077249C">
            <w:pPr>
              <w:rPr>
                <w:rFonts w:eastAsia="Times New Roman" w:cs="Calibri"/>
                <w:color w:val="000000"/>
                <w:sz w:val="22"/>
                <w:szCs w:val="22"/>
              </w:rPr>
            </w:pPr>
            <w:r w:rsidRPr="00C46934">
              <w:rPr>
                <w:rFonts w:eastAsia="Times New Roman" w:cs="Calibri"/>
                <w:color w:val="000000"/>
                <w:sz w:val="22"/>
                <w:szCs w:val="22"/>
              </w:rPr>
              <w:t>Specific Learning Difficulties</w:t>
            </w:r>
          </w:p>
        </w:tc>
        <w:tc>
          <w:tcPr>
            <w:tcW w:w="976" w:type="dxa"/>
            <w:tcBorders>
              <w:top w:val="nil"/>
              <w:left w:val="nil"/>
              <w:bottom w:val="nil"/>
              <w:right w:val="nil"/>
            </w:tcBorders>
            <w:shd w:val="clear" w:color="auto" w:fill="auto"/>
            <w:noWrap/>
            <w:vAlign w:val="bottom"/>
            <w:hideMark/>
          </w:tcPr>
          <w:p w14:paraId="385BCE2C" w14:textId="77777777" w:rsidR="00C46934" w:rsidRPr="00C46934" w:rsidRDefault="00C46934" w:rsidP="0077249C">
            <w:pPr>
              <w:jc w:val="right"/>
              <w:rPr>
                <w:rFonts w:eastAsia="Times New Roman" w:cs="Calibri"/>
                <w:color w:val="000000"/>
                <w:sz w:val="22"/>
                <w:szCs w:val="22"/>
              </w:rPr>
            </w:pPr>
            <w:r w:rsidRPr="00C46934">
              <w:rPr>
                <w:rFonts w:eastAsia="Times New Roman" w:cs="Calibri"/>
                <w:color w:val="000000"/>
                <w:sz w:val="22"/>
                <w:szCs w:val="22"/>
              </w:rPr>
              <w:t>1</w:t>
            </w:r>
          </w:p>
        </w:tc>
      </w:tr>
      <w:tr w:rsidR="00C46934" w:rsidRPr="00C46934" w14:paraId="13E84C8D" w14:textId="77777777" w:rsidTr="0077249C">
        <w:trPr>
          <w:trHeight w:val="315"/>
        </w:trPr>
        <w:tc>
          <w:tcPr>
            <w:tcW w:w="4630" w:type="dxa"/>
            <w:tcBorders>
              <w:top w:val="nil"/>
              <w:left w:val="nil"/>
              <w:bottom w:val="nil"/>
              <w:right w:val="nil"/>
            </w:tcBorders>
            <w:shd w:val="clear" w:color="auto" w:fill="auto"/>
            <w:noWrap/>
            <w:vAlign w:val="bottom"/>
            <w:hideMark/>
          </w:tcPr>
          <w:p w14:paraId="0D471A2A" w14:textId="77777777" w:rsidR="00C46934" w:rsidRPr="00C46934" w:rsidRDefault="00C46934" w:rsidP="0077249C">
            <w:pPr>
              <w:rPr>
                <w:rFonts w:eastAsia="Times New Roman" w:cs="Calibri"/>
                <w:color w:val="000000"/>
                <w:sz w:val="22"/>
                <w:szCs w:val="22"/>
              </w:rPr>
            </w:pPr>
            <w:r w:rsidRPr="00C46934">
              <w:rPr>
                <w:rFonts w:eastAsia="Times New Roman" w:cs="Calibri"/>
                <w:color w:val="000000"/>
                <w:sz w:val="22"/>
                <w:szCs w:val="22"/>
              </w:rPr>
              <w:t>Social, Emotional and Mental Health Needs</w:t>
            </w:r>
          </w:p>
        </w:tc>
        <w:tc>
          <w:tcPr>
            <w:tcW w:w="976" w:type="dxa"/>
            <w:tcBorders>
              <w:top w:val="nil"/>
              <w:left w:val="nil"/>
              <w:bottom w:val="nil"/>
              <w:right w:val="nil"/>
            </w:tcBorders>
            <w:shd w:val="clear" w:color="auto" w:fill="auto"/>
            <w:noWrap/>
            <w:vAlign w:val="bottom"/>
            <w:hideMark/>
          </w:tcPr>
          <w:p w14:paraId="7BC3718E" w14:textId="77777777" w:rsidR="00C46934" w:rsidRPr="00C46934" w:rsidRDefault="00C46934" w:rsidP="0077249C">
            <w:pPr>
              <w:jc w:val="right"/>
              <w:rPr>
                <w:rFonts w:eastAsia="Times New Roman" w:cs="Calibri"/>
                <w:color w:val="000000"/>
                <w:sz w:val="22"/>
                <w:szCs w:val="22"/>
              </w:rPr>
            </w:pPr>
            <w:r w:rsidRPr="00C46934">
              <w:rPr>
                <w:rFonts w:eastAsia="Times New Roman" w:cs="Calibri"/>
                <w:color w:val="000000"/>
                <w:sz w:val="22"/>
                <w:szCs w:val="22"/>
              </w:rPr>
              <w:t>7</w:t>
            </w:r>
          </w:p>
        </w:tc>
      </w:tr>
      <w:tr w:rsidR="00C46934" w:rsidRPr="00C46934" w14:paraId="19EEA722" w14:textId="77777777" w:rsidTr="0077249C">
        <w:trPr>
          <w:trHeight w:val="615"/>
        </w:trPr>
        <w:tc>
          <w:tcPr>
            <w:tcW w:w="4630" w:type="dxa"/>
            <w:tcBorders>
              <w:top w:val="nil"/>
              <w:left w:val="nil"/>
              <w:bottom w:val="nil"/>
              <w:right w:val="nil"/>
            </w:tcBorders>
            <w:shd w:val="clear" w:color="auto" w:fill="auto"/>
            <w:noWrap/>
            <w:vAlign w:val="bottom"/>
            <w:hideMark/>
          </w:tcPr>
          <w:p w14:paraId="51CD695B" w14:textId="77777777" w:rsidR="00C46934" w:rsidRPr="00C46934" w:rsidRDefault="00C46934" w:rsidP="0077249C">
            <w:pPr>
              <w:rPr>
                <w:rFonts w:eastAsia="Times New Roman" w:cs="Calibri"/>
                <w:color w:val="000000"/>
                <w:sz w:val="22"/>
                <w:szCs w:val="22"/>
              </w:rPr>
            </w:pPr>
            <w:r>
              <w:rPr>
                <w:rFonts w:eastAsia="Times New Roman" w:cs="Calibri"/>
                <w:color w:val="000000"/>
                <w:sz w:val="22"/>
                <w:szCs w:val="22"/>
              </w:rPr>
              <w:t>S</w:t>
            </w:r>
            <w:r w:rsidRPr="00C46934">
              <w:rPr>
                <w:rFonts w:eastAsia="Times New Roman" w:cs="Calibri"/>
                <w:color w:val="000000"/>
                <w:sz w:val="22"/>
                <w:szCs w:val="22"/>
              </w:rPr>
              <w:t>peech, Language and Communication Needs</w:t>
            </w:r>
          </w:p>
        </w:tc>
        <w:tc>
          <w:tcPr>
            <w:tcW w:w="976" w:type="dxa"/>
            <w:tcBorders>
              <w:top w:val="nil"/>
              <w:left w:val="nil"/>
              <w:bottom w:val="nil"/>
              <w:right w:val="nil"/>
            </w:tcBorders>
            <w:shd w:val="clear" w:color="auto" w:fill="auto"/>
            <w:noWrap/>
            <w:vAlign w:val="bottom"/>
            <w:hideMark/>
          </w:tcPr>
          <w:p w14:paraId="504FA15F" w14:textId="77777777" w:rsidR="00C46934" w:rsidRPr="00C46934" w:rsidRDefault="00C46934" w:rsidP="0077249C">
            <w:pPr>
              <w:jc w:val="right"/>
              <w:rPr>
                <w:rFonts w:eastAsia="Times New Roman" w:cs="Calibri"/>
                <w:color w:val="000000"/>
                <w:sz w:val="22"/>
                <w:szCs w:val="22"/>
              </w:rPr>
            </w:pPr>
            <w:r w:rsidRPr="00C46934">
              <w:rPr>
                <w:rFonts w:eastAsia="Times New Roman" w:cs="Calibri"/>
                <w:color w:val="000000"/>
                <w:sz w:val="22"/>
                <w:szCs w:val="22"/>
              </w:rPr>
              <w:t>46</w:t>
            </w:r>
          </w:p>
        </w:tc>
      </w:tr>
      <w:tr w:rsidR="00C46934" w:rsidRPr="00C46934" w14:paraId="4CD521F6" w14:textId="77777777" w:rsidTr="0077249C">
        <w:trPr>
          <w:trHeight w:val="315"/>
        </w:trPr>
        <w:tc>
          <w:tcPr>
            <w:tcW w:w="4630" w:type="dxa"/>
            <w:tcBorders>
              <w:top w:val="nil"/>
              <w:left w:val="nil"/>
              <w:bottom w:val="nil"/>
              <w:right w:val="nil"/>
            </w:tcBorders>
            <w:shd w:val="clear" w:color="auto" w:fill="auto"/>
            <w:noWrap/>
            <w:vAlign w:val="bottom"/>
            <w:hideMark/>
          </w:tcPr>
          <w:p w14:paraId="738E9339" w14:textId="77777777" w:rsidR="00C46934" w:rsidRPr="00C46934" w:rsidRDefault="00C46934" w:rsidP="0077249C">
            <w:pPr>
              <w:rPr>
                <w:rFonts w:eastAsia="Times New Roman" w:cs="Calibri"/>
                <w:color w:val="000000"/>
                <w:sz w:val="22"/>
                <w:szCs w:val="22"/>
              </w:rPr>
            </w:pPr>
            <w:r w:rsidRPr="00C46934">
              <w:rPr>
                <w:rFonts w:eastAsia="Times New Roman" w:cs="Calibri"/>
                <w:color w:val="000000"/>
                <w:sz w:val="22"/>
                <w:szCs w:val="22"/>
              </w:rPr>
              <w:t>Hearing Impairment</w:t>
            </w:r>
          </w:p>
        </w:tc>
        <w:tc>
          <w:tcPr>
            <w:tcW w:w="976" w:type="dxa"/>
            <w:tcBorders>
              <w:top w:val="nil"/>
              <w:left w:val="nil"/>
              <w:bottom w:val="nil"/>
              <w:right w:val="nil"/>
            </w:tcBorders>
            <w:shd w:val="clear" w:color="auto" w:fill="auto"/>
            <w:noWrap/>
            <w:vAlign w:val="bottom"/>
            <w:hideMark/>
          </w:tcPr>
          <w:p w14:paraId="3FB2E3AC" w14:textId="77777777" w:rsidR="00C46934" w:rsidRPr="00C46934" w:rsidRDefault="00C46934" w:rsidP="0077249C">
            <w:pPr>
              <w:jc w:val="right"/>
              <w:rPr>
                <w:rFonts w:eastAsia="Times New Roman" w:cs="Calibri"/>
                <w:color w:val="000000"/>
                <w:sz w:val="22"/>
                <w:szCs w:val="22"/>
              </w:rPr>
            </w:pPr>
            <w:r w:rsidRPr="00C46934">
              <w:rPr>
                <w:rFonts w:eastAsia="Times New Roman" w:cs="Calibri"/>
                <w:color w:val="000000"/>
                <w:sz w:val="22"/>
                <w:szCs w:val="22"/>
              </w:rPr>
              <w:t>7</w:t>
            </w:r>
          </w:p>
        </w:tc>
      </w:tr>
      <w:tr w:rsidR="00C46934" w:rsidRPr="00C46934" w14:paraId="424D0504" w14:textId="77777777" w:rsidTr="0077249C">
        <w:trPr>
          <w:trHeight w:val="315"/>
        </w:trPr>
        <w:tc>
          <w:tcPr>
            <w:tcW w:w="4630" w:type="dxa"/>
            <w:tcBorders>
              <w:top w:val="nil"/>
              <w:left w:val="nil"/>
              <w:bottom w:val="nil"/>
              <w:right w:val="nil"/>
            </w:tcBorders>
            <w:shd w:val="clear" w:color="auto" w:fill="auto"/>
            <w:noWrap/>
            <w:vAlign w:val="bottom"/>
            <w:hideMark/>
          </w:tcPr>
          <w:p w14:paraId="2784CA76" w14:textId="77777777" w:rsidR="00C46934" w:rsidRPr="00C46934" w:rsidRDefault="00C46934" w:rsidP="0077249C">
            <w:pPr>
              <w:rPr>
                <w:rFonts w:eastAsia="Times New Roman" w:cs="Calibri"/>
                <w:color w:val="000000"/>
                <w:sz w:val="22"/>
                <w:szCs w:val="22"/>
              </w:rPr>
            </w:pPr>
            <w:r w:rsidRPr="00C46934">
              <w:rPr>
                <w:rFonts w:eastAsia="Times New Roman" w:cs="Calibri"/>
                <w:color w:val="000000"/>
                <w:sz w:val="22"/>
                <w:szCs w:val="22"/>
              </w:rPr>
              <w:t>Physical and Sensory Needs</w:t>
            </w:r>
          </w:p>
        </w:tc>
        <w:tc>
          <w:tcPr>
            <w:tcW w:w="976" w:type="dxa"/>
            <w:tcBorders>
              <w:top w:val="nil"/>
              <w:left w:val="nil"/>
              <w:bottom w:val="nil"/>
              <w:right w:val="nil"/>
            </w:tcBorders>
            <w:shd w:val="clear" w:color="auto" w:fill="auto"/>
            <w:noWrap/>
            <w:vAlign w:val="bottom"/>
            <w:hideMark/>
          </w:tcPr>
          <w:p w14:paraId="2C57E084" w14:textId="77777777" w:rsidR="00C46934" w:rsidRPr="00C46934" w:rsidRDefault="00C46934" w:rsidP="0077249C">
            <w:pPr>
              <w:jc w:val="right"/>
              <w:rPr>
                <w:rFonts w:eastAsia="Times New Roman" w:cs="Calibri"/>
                <w:color w:val="000000"/>
                <w:sz w:val="22"/>
                <w:szCs w:val="22"/>
              </w:rPr>
            </w:pPr>
            <w:r w:rsidRPr="00C46934">
              <w:rPr>
                <w:rFonts w:eastAsia="Times New Roman" w:cs="Calibri"/>
                <w:color w:val="000000"/>
                <w:sz w:val="22"/>
                <w:szCs w:val="22"/>
              </w:rPr>
              <w:t>9</w:t>
            </w:r>
          </w:p>
        </w:tc>
      </w:tr>
      <w:tr w:rsidR="00C46934" w:rsidRPr="00C46934" w14:paraId="57375548" w14:textId="77777777" w:rsidTr="0077249C">
        <w:trPr>
          <w:trHeight w:val="315"/>
        </w:trPr>
        <w:tc>
          <w:tcPr>
            <w:tcW w:w="4630" w:type="dxa"/>
            <w:tcBorders>
              <w:top w:val="nil"/>
              <w:left w:val="nil"/>
              <w:bottom w:val="nil"/>
              <w:right w:val="nil"/>
            </w:tcBorders>
            <w:shd w:val="clear" w:color="auto" w:fill="auto"/>
            <w:noWrap/>
            <w:vAlign w:val="bottom"/>
            <w:hideMark/>
          </w:tcPr>
          <w:p w14:paraId="1FC634DC" w14:textId="77777777" w:rsidR="00C46934" w:rsidRPr="00C46934" w:rsidRDefault="00C46934" w:rsidP="0077249C">
            <w:pPr>
              <w:rPr>
                <w:rFonts w:eastAsia="Times New Roman" w:cs="Calibri"/>
                <w:color w:val="000000"/>
                <w:sz w:val="22"/>
                <w:szCs w:val="22"/>
              </w:rPr>
            </w:pPr>
            <w:r w:rsidRPr="00C46934">
              <w:rPr>
                <w:rFonts w:eastAsia="Times New Roman" w:cs="Calibri"/>
                <w:color w:val="000000"/>
                <w:sz w:val="22"/>
                <w:szCs w:val="22"/>
              </w:rPr>
              <w:t>Visual Impairment</w:t>
            </w:r>
          </w:p>
        </w:tc>
        <w:tc>
          <w:tcPr>
            <w:tcW w:w="976" w:type="dxa"/>
            <w:tcBorders>
              <w:top w:val="nil"/>
              <w:left w:val="nil"/>
              <w:bottom w:val="nil"/>
              <w:right w:val="nil"/>
            </w:tcBorders>
            <w:shd w:val="clear" w:color="auto" w:fill="auto"/>
            <w:noWrap/>
            <w:vAlign w:val="bottom"/>
            <w:hideMark/>
          </w:tcPr>
          <w:p w14:paraId="11E69D90" w14:textId="77777777" w:rsidR="00C46934" w:rsidRPr="00C46934" w:rsidRDefault="00C46934" w:rsidP="0077249C">
            <w:pPr>
              <w:jc w:val="right"/>
              <w:rPr>
                <w:rFonts w:eastAsia="Times New Roman" w:cs="Calibri"/>
                <w:color w:val="000000"/>
                <w:sz w:val="22"/>
                <w:szCs w:val="22"/>
              </w:rPr>
            </w:pPr>
            <w:r w:rsidRPr="00C46934">
              <w:rPr>
                <w:rFonts w:eastAsia="Times New Roman" w:cs="Calibri"/>
                <w:color w:val="000000"/>
                <w:sz w:val="22"/>
                <w:szCs w:val="22"/>
              </w:rPr>
              <w:t>0</w:t>
            </w:r>
          </w:p>
        </w:tc>
      </w:tr>
      <w:tr w:rsidR="00C46934" w:rsidRPr="00C46934" w14:paraId="15C06BB7" w14:textId="77777777" w:rsidTr="0077249C">
        <w:trPr>
          <w:trHeight w:val="315"/>
        </w:trPr>
        <w:tc>
          <w:tcPr>
            <w:tcW w:w="4630" w:type="dxa"/>
            <w:tcBorders>
              <w:top w:val="nil"/>
              <w:left w:val="nil"/>
              <w:bottom w:val="nil"/>
              <w:right w:val="nil"/>
            </w:tcBorders>
            <w:shd w:val="clear" w:color="auto" w:fill="auto"/>
            <w:noWrap/>
            <w:vAlign w:val="bottom"/>
            <w:hideMark/>
          </w:tcPr>
          <w:p w14:paraId="00CF9F4D" w14:textId="77777777" w:rsidR="00C46934" w:rsidRPr="00C46934" w:rsidRDefault="00C46934" w:rsidP="0077249C">
            <w:pPr>
              <w:rPr>
                <w:rFonts w:eastAsia="Times New Roman" w:cs="Calibri"/>
                <w:color w:val="000000"/>
                <w:sz w:val="22"/>
                <w:szCs w:val="22"/>
              </w:rPr>
            </w:pPr>
            <w:r w:rsidRPr="00C46934">
              <w:rPr>
                <w:rFonts w:eastAsia="Times New Roman" w:cs="Calibri"/>
                <w:color w:val="000000"/>
                <w:sz w:val="22"/>
                <w:szCs w:val="22"/>
              </w:rPr>
              <w:t>Social Communication (Autism Spectrum Condition)</w:t>
            </w:r>
          </w:p>
        </w:tc>
        <w:tc>
          <w:tcPr>
            <w:tcW w:w="976" w:type="dxa"/>
            <w:tcBorders>
              <w:top w:val="nil"/>
              <w:left w:val="nil"/>
              <w:bottom w:val="nil"/>
              <w:right w:val="nil"/>
            </w:tcBorders>
            <w:shd w:val="clear" w:color="auto" w:fill="auto"/>
            <w:noWrap/>
            <w:vAlign w:val="bottom"/>
            <w:hideMark/>
          </w:tcPr>
          <w:p w14:paraId="381EEEEA" w14:textId="77777777" w:rsidR="00C46934" w:rsidRPr="00C46934" w:rsidRDefault="00C46934" w:rsidP="0077249C">
            <w:pPr>
              <w:jc w:val="right"/>
              <w:rPr>
                <w:rFonts w:eastAsia="Times New Roman" w:cs="Calibri"/>
                <w:color w:val="000000"/>
                <w:sz w:val="22"/>
                <w:szCs w:val="22"/>
              </w:rPr>
            </w:pPr>
            <w:r w:rsidRPr="00C46934">
              <w:rPr>
                <w:rFonts w:eastAsia="Times New Roman" w:cs="Calibri"/>
                <w:color w:val="000000"/>
                <w:sz w:val="22"/>
                <w:szCs w:val="22"/>
              </w:rPr>
              <w:t>11</w:t>
            </w:r>
          </w:p>
        </w:tc>
      </w:tr>
      <w:tr w:rsidR="00C46934" w:rsidRPr="00C46934" w14:paraId="53C25E83" w14:textId="77777777" w:rsidTr="0077249C">
        <w:trPr>
          <w:trHeight w:val="315"/>
        </w:trPr>
        <w:tc>
          <w:tcPr>
            <w:tcW w:w="4630" w:type="dxa"/>
            <w:tcBorders>
              <w:top w:val="nil"/>
              <w:left w:val="nil"/>
              <w:bottom w:val="nil"/>
              <w:right w:val="nil"/>
            </w:tcBorders>
            <w:shd w:val="clear" w:color="auto" w:fill="auto"/>
            <w:noWrap/>
            <w:vAlign w:val="bottom"/>
            <w:hideMark/>
          </w:tcPr>
          <w:p w14:paraId="11F10F38" w14:textId="77777777" w:rsidR="00C46934" w:rsidRPr="00C46934" w:rsidRDefault="00C46934" w:rsidP="0077249C">
            <w:pPr>
              <w:jc w:val="right"/>
              <w:rPr>
                <w:rFonts w:eastAsia="Times New Roman" w:cs="Calibri"/>
                <w:color w:val="000000"/>
                <w:sz w:val="22"/>
                <w:szCs w:val="22"/>
              </w:rPr>
            </w:pPr>
          </w:p>
        </w:tc>
        <w:tc>
          <w:tcPr>
            <w:tcW w:w="976" w:type="dxa"/>
            <w:tcBorders>
              <w:top w:val="nil"/>
              <w:left w:val="nil"/>
              <w:bottom w:val="nil"/>
              <w:right w:val="nil"/>
            </w:tcBorders>
            <w:shd w:val="clear" w:color="auto" w:fill="auto"/>
            <w:noWrap/>
            <w:vAlign w:val="bottom"/>
            <w:hideMark/>
          </w:tcPr>
          <w:p w14:paraId="67E1929C" w14:textId="77777777" w:rsidR="00C46934" w:rsidRPr="00C46934" w:rsidRDefault="00C46934" w:rsidP="0077249C">
            <w:pPr>
              <w:rPr>
                <w:rFonts w:ascii="Times New Roman" w:eastAsia="Times New Roman" w:hAnsi="Times New Roman" w:cs="Times New Roman"/>
              </w:rPr>
            </w:pPr>
          </w:p>
        </w:tc>
      </w:tr>
      <w:tr w:rsidR="00C46934" w:rsidRPr="00C46934" w14:paraId="52E8A085" w14:textId="77777777" w:rsidTr="0077249C">
        <w:trPr>
          <w:trHeight w:val="315"/>
        </w:trPr>
        <w:tc>
          <w:tcPr>
            <w:tcW w:w="4630" w:type="dxa"/>
            <w:tcBorders>
              <w:top w:val="nil"/>
              <w:left w:val="nil"/>
              <w:bottom w:val="nil"/>
              <w:right w:val="nil"/>
            </w:tcBorders>
            <w:shd w:val="clear" w:color="auto" w:fill="auto"/>
            <w:noWrap/>
            <w:vAlign w:val="bottom"/>
            <w:hideMark/>
          </w:tcPr>
          <w:p w14:paraId="62B09A62" w14:textId="77777777" w:rsidR="00C46934" w:rsidRPr="00C46934" w:rsidRDefault="00C46934" w:rsidP="0077249C">
            <w:pPr>
              <w:rPr>
                <w:rFonts w:ascii="Times New Roman" w:eastAsia="Times New Roman" w:hAnsi="Times New Roman" w:cs="Times New Roman"/>
              </w:rPr>
            </w:pPr>
          </w:p>
        </w:tc>
        <w:tc>
          <w:tcPr>
            <w:tcW w:w="976" w:type="dxa"/>
            <w:tcBorders>
              <w:top w:val="nil"/>
              <w:left w:val="nil"/>
              <w:bottom w:val="nil"/>
              <w:right w:val="nil"/>
            </w:tcBorders>
            <w:shd w:val="clear" w:color="auto" w:fill="auto"/>
            <w:noWrap/>
            <w:vAlign w:val="bottom"/>
            <w:hideMark/>
          </w:tcPr>
          <w:p w14:paraId="2C1F96CA" w14:textId="77777777" w:rsidR="00C46934" w:rsidRPr="00C46934" w:rsidRDefault="00C46934" w:rsidP="0077249C">
            <w:pPr>
              <w:jc w:val="right"/>
              <w:rPr>
                <w:rFonts w:eastAsia="Times New Roman" w:cs="Calibri"/>
                <w:color w:val="000000"/>
                <w:sz w:val="22"/>
                <w:szCs w:val="22"/>
              </w:rPr>
            </w:pPr>
            <w:r w:rsidRPr="00C46934">
              <w:rPr>
                <w:rFonts w:eastAsia="Times New Roman" w:cs="Calibri"/>
                <w:color w:val="000000"/>
                <w:sz w:val="22"/>
                <w:szCs w:val="22"/>
              </w:rPr>
              <w:t>138</w:t>
            </w:r>
          </w:p>
        </w:tc>
      </w:tr>
    </w:tbl>
    <w:p w14:paraId="4613D3AD" w14:textId="2CA104DC" w:rsidR="00C46934" w:rsidRPr="00C46934" w:rsidRDefault="00C46934" w:rsidP="00C46934">
      <w:pPr>
        <w:tabs>
          <w:tab w:val="left" w:pos="825"/>
        </w:tabs>
        <w:rPr>
          <w:rFonts w:ascii="Times New Roman" w:eastAsia="Times New Roman" w:hAnsi="Times New Roman" w:cs="Times New Roman"/>
          <w:sz w:val="24"/>
          <w:szCs w:val="24"/>
        </w:rPr>
      </w:pPr>
      <w:r>
        <w:rPr>
          <w:rFonts w:ascii="Times New Roman" w:eastAsia="Times New Roman" w:hAnsi="Times New Roman" w:cs="Times New Roman"/>
          <w:sz w:val="24"/>
          <w:szCs w:val="24"/>
        </w:rPr>
        <w:br w:type="textWrapping" w:clear="all"/>
      </w:r>
    </w:p>
    <w:p w14:paraId="03DC6B47" w14:textId="1639076B" w:rsidR="00515167" w:rsidRPr="00515167" w:rsidRDefault="00515167" w:rsidP="00515167">
      <w:pPr>
        <w:rPr>
          <w:rFonts w:ascii="Trebuchet MS" w:hAnsi="Trebuchet MS"/>
          <w:b/>
          <w:bCs/>
          <w:sz w:val="22"/>
          <w:szCs w:val="22"/>
        </w:rPr>
      </w:pPr>
      <w:r w:rsidRPr="00515167">
        <w:rPr>
          <w:rFonts w:ascii="Trebuchet MS" w:hAnsi="Trebuchet MS"/>
          <w:b/>
          <w:bCs/>
          <w:sz w:val="22"/>
          <w:szCs w:val="22"/>
        </w:rPr>
        <w:t>Funding</w:t>
      </w:r>
    </w:p>
    <w:p w14:paraId="02846ACC" w14:textId="43B0C8D4" w:rsidR="00515167" w:rsidRDefault="00515167" w:rsidP="00515167">
      <w:pPr>
        <w:rPr>
          <w:rFonts w:ascii="Trebuchet MS" w:hAnsi="Trebuchet MS"/>
          <w:sz w:val="22"/>
          <w:szCs w:val="22"/>
        </w:rPr>
      </w:pPr>
      <w:r w:rsidRPr="00515167">
        <w:rPr>
          <w:rFonts w:ascii="Trebuchet MS" w:hAnsi="Trebuchet MS"/>
          <w:sz w:val="22"/>
          <w:szCs w:val="22"/>
        </w:rPr>
        <w:t xml:space="preserve">As a school we receive the school budget from the Education Funding Agency, this includes </w:t>
      </w:r>
      <w:r w:rsidR="00BE7B06">
        <w:rPr>
          <w:rFonts w:ascii="Trebuchet MS" w:hAnsi="Trebuchet MS"/>
          <w:sz w:val="22"/>
          <w:szCs w:val="22"/>
        </w:rPr>
        <w:t>a</w:t>
      </w:r>
      <w:r w:rsidRPr="00515167">
        <w:rPr>
          <w:rFonts w:ascii="Trebuchet MS" w:hAnsi="Trebuchet MS"/>
          <w:sz w:val="22"/>
          <w:szCs w:val="22"/>
        </w:rPr>
        <w:t xml:space="preserve"> Notional SEN</w:t>
      </w:r>
      <w:r w:rsidR="00D40473">
        <w:rPr>
          <w:rFonts w:ascii="Trebuchet MS" w:hAnsi="Trebuchet MS"/>
          <w:sz w:val="22"/>
          <w:szCs w:val="22"/>
        </w:rPr>
        <w:t>D</w:t>
      </w:r>
      <w:r w:rsidRPr="00515167">
        <w:rPr>
          <w:rFonts w:ascii="Trebuchet MS" w:hAnsi="Trebuchet MS"/>
          <w:sz w:val="22"/>
          <w:szCs w:val="22"/>
        </w:rPr>
        <w:t xml:space="preserve"> budget to support </w:t>
      </w:r>
      <w:r w:rsidR="00D40473">
        <w:rPr>
          <w:rFonts w:ascii="Trebuchet MS" w:hAnsi="Trebuchet MS"/>
          <w:sz w:val="22"/>
          <w:szCs w:val="22"/>
        </w:rPr>
        <w:t xml:space="preserve">children with </w:t>
      </w:r>
      <w:r w:rsidRPr="00515167">
        <w:rPr>
          <w:rFonts w:ascii="Trebuchet MS" w:hAnsi="Trebuchet MS"/>
          <w:sz w:val="22"/>
          <w:szCs w:val="22"/>
        </w:rPr>
        <w:t>SEN</w:t>
      </w:r>
      <w:r w:rsidR="00D40473">
        <w:rPr>
          <w:rFonts w:ascii="Trebuchet MS" w:hAnsi="Trebuchet MS"/>
          <w:sz w:val="22"/>
          <w:szCs w:val="22"/>
        </w:rPr>
        <w:t>D</w:t>
      </w:r>
      <w:r w:rsidR="00BE7B06">
        <w:rPr>
          <w:rFonts w:ascii="Trebuchet MS" w:hAnsi="Trebuchet MS"/>
          <w:sz w:val="22"/>
          <w:szCs w:val="22"/>
        </w:rPr>
        <w:t xml:space="preserve"> across</w:t>
      </w:r>
      <w:r w:rsidRPr="00515167">
        <w:rPr>
          <w:rFonts w:ascii="Trebuchet MS" w:hAnsi="Trebuchet MS"/>
          <w:sz w:val="22"/>
          <w:szCs w:val="22"/>
        </w:rPr>
        <w:t xml:space="preserve"> all ranges of need. If the child is eligible for an EHCP, extra funding can be applied for. </w:t>
      </w:r>
      <w:r w:rsidR="00D40473">
        <w:rPr>
          <w:rFonts w:ascii="Trebuchet MS" w:hAnsi="Trebuchet MS"/>
          <w:sz w:val="22"/>
          <w:szCs w:val="22"/>
        </w:rPr>
        <w:t xml:space="preserve">We currently have 9 children with an EHCP. </w:t>
      </w:r>
      <w:r w:rsidRPr="00515167">
        <w:rPr>
          <w:rFonts w:ascii="Trebuchet MS" w:hAnsi="Trebuchet MS"/>
          <w:sz w:val="22"/>
          <w:szCs w:val="22"/>
        </w:rPr>
        <w:t>SEN</w:t>
      </w:r>
      <w:r w:rsidR="00D40473">
        <w:rPr>
          <w:rFonts w:ascii="Trebuchet MS" w:hAnsi="Trebuchet MS"/>
          <w:sz w:val="22"/>
          <w:szCs w:val="22"/>
        </w:rPr>
        <w:t>D</w:t>
      </w:r>
      <w:r w:rsidRPr="00515167">
        <w:rPr>
          <w:rFonts w:ascii="Trebuchet MS" w:hAnsi="Trebuchet MS"/>
          <w:sz w:val="22"/>
          <w:szCs w:val="22"/>
        </w:rPr>
        <w:t xml:space="preserve"> Services will determine the amount of the additional funding. This will be based upon evidence provided by parents/carers, the child or young person, the school and other professionals. </w:t>
      </w:r>
    </w:p>
    <w:p w14:paraId="32ED1FB3" w14:textId="7FC73A97" w:rsidR="00D40473" w:rsidRDefault="00D40473" w:rsidP="00D40473">
      <w:pPr>
        <w:rPr>
          <w:rFonts w:ascii="Trebuchet MS" w:hAnsi="Trebuchet MS"/>
          <w:sz w:val="22"/>
          <w:szCs w:val="22"/>
        </w:rPr>
      </w:pPr>
      <w:r w:rsidRPr="00515167">
        <w:rPr>
          <w:rFonts w:ascii="Trebuchet MS" w:hAnsi="Trebuchet MS"/>
          <w:sz w:val="22"/>
          <w:szCs w:val="22"/>
        </w:rPr>
        <w:t>The Head Teacher decides on the budget for S</w:t>
      </w:r>
      <w:r>
        <w:rPr>
          <w:rFonts w:ascii="Trebuchet MS" w:hAnsi="Trebuchet MS"/>
          <w:sz w:val="22"/>
          <w:szCs w:val="22"/>
        </w:rPr>
        <w:t xml:space="preserve">END </w:t>
      </w:r>
      <w:r w:rsidRPr="00515167">
        <w:rPr>
          <w:rFonts w:ascii="Trebuchet MS" w:hAnsi="Trebuchet MS"/>
          <w:sz w:val="22"/>
          <w:szCs w:val="22"/>
        </w:rPr>
        <w:t xml:space="preserve">in consultation with the school governors, on the basis of needs in the school. The Head Teacher and the SENDCO discuss all the information they have about SEND across school, including the children </w:t>
      </w:r>
      <w:r>
        <w:rPr>
          <w:rFonts w:ascii="Trebuchet MS" w:hAnsi="Trebuchet MS"/>
          <w:sz w:val="22"/>
          <w:szCs w:val="22"/>
        </w:rPr>
        <w:t xml:space="preserve">already </w:t>
      </w:r>
      <w:r w:rsidRPr="00515167">
        <w:rPr>
          <w:rFonts w:ascii="Trebuchet MS" w:hAnsi="Trebuchet MS"/>
          <w:sz w:val="22"/>
          <w:szCs w:val="22"/>
        </w:rPr>
        <w:t>getting extra support children who will need extra support. The children who have been identified as not making as much progress as would be expected may be allocated additional resources/training where needed. All resources/training and support are reviewed regularly and changes made as needed.</w:t>
      </w:r>
    </w:p>
    <w:p w14:paraId="5C6644A1" w14:textId="77777777" w:rsidR="00D40473" w:rsidRDefault="00D40473" w:rsidP="00D40473">
      <w:pPr>
        <w:rPr>
          <w:rFonts w:ascii="Trebuchet MS" w:hAnsi="Trebuchet MS"/>
          <w:sz w:val="22"/>
          <w:szCs w:val="22"/>
        </w:rPr>
      </w:pPr>
    </w:p>
    <w:p w14:paraId="41598DB1" w14:textId="77777777" w:rsidR="00D40473" w:rsidRDefault="00D40473" w:rsidP="00D40473">
      <w:pPr>
        <w:rPr>
          <w:rFonts w:ascii="Trebuchet MS" w:hAnsi="Trebuchet MS"/>
          <w:sz w:val="22"/>
          <w:szCs w:val="22"/>
        </w:rPr>
      </w:pPr>
    </w:p>
    <w:p w14:paraId="6E56BF47" w14:textId="3387018C" w:rsidR="00D40473" w:rsidRPr="00D40473" w:rsidRDefault="00D40473" w:rsidP="00D40473">
      <w:pPr>
        <w:rPr>
          <w:rFonts w:ascii="Trebuchet MS" w:hAnsi="Trebuchet MS"/>
          <w:b/>
          <w:bCs/>
          <w:sz w:val="22"/>
          <w:szCs w:val="22"/>
        </w:rPr>
      </w:pPr>
      <w:r w:rsidRPr="00D40473">
        <w:rPr>
          <w:rFonts w:ascii="Trebuchet MS" w:hAnsi="Trebuchet MS"/>
          <w:b/>
          <w:bCs/>
          <w:sz w:val="22"/>
          <w:szCs w:val="22"/>
        </w:rPr>
        <w:lastRenderedPageBreak/>
        <w:t>Frequently asked questions</w:t>
      </w:r>
    </w:p>
    <w:p w14:paraId="66FDD54F" w14:textId="77777777" w:rsidR="00D40473" w:rsidRPr="00515167" w:rsidRDefault="00D40473" w:rsidP="00515167">
      <w:pPr>
        <w:rPr>
          <w:rFonts w:ascii="Trebuchet MS" w:hAnsi="Trebuchet MS"/>
          <w:sz w:val="22"/>
          <w:szCs w:val="22"/>
        </w:rPr>
      </w:pPr>
    </w:p>
    <w:p w14:paraId="0B9A4166" w14:textId="77777777" w:rsidR="00515167" w:rsidRPr="00515167" w:rsidRDefault="00515167" w:rsidP="00515167">
      <w:pPr>
        <w:rPr>
          <w:rFonts w:ascii="Trebuchet MS" w:hAnsi="Trebuchet MS"/>
          <w:sz w:val="22"/>
          <w:szCs w:val="22"/>
        </w:rPr>
      </w:pPr>
    </w:p>
    <w:tbl>
      <w:tblPr>
        <w:tblStyle w:val="TableGrid"/>
        <w:tblW w:w="14312" w:type="dxa"/>
        <w:tblLayout w:type="fixed"/>
        <w:tblLook w:val="04A0" w:firstRow="1" w:lastRow="0" w:firstColumn="1" w:lastColumn="0" w:noHBand="0" w:noVBand="1"/>
      </w:tblPr>
      <w:tblGrid>
        <w:gridCol w:w="562"/>
        <w:gridCol w:w="1985"/>
        <w:gridCol w:w="11765"/>
      </w:tblGrid>
      <w:tr w:rsidR="008A2CFC" w:rsidRPr="004C147E" w14:paraId="3F9E442D" w14:textId="77777777" w:rsidTr="0028052C">
        <w:tc>
          <w:tcPr>
            <w:tcW w:w="562" w:type="dxa"/>
          </w:tcPr>
          <w:p w14:paraId="3BFF1F92" w14:textId="0C1D879F" w:rsidR="008A2CFC" w:rsidRPr="004C147E" w:rsidRDefault="008A2CFC">
            <w:r w:rsidRPr="004C147E">
              <w:t>1</w:t>
            </w:r>
          </w:p>
        </w:tc>
        <w:tc>
          <w:tcPr>
            <w:tcW w:w="1985" w:type="dxa"/>
          </w:tcPr>
          <w:p w14:paraId="456B018D" w14:textId="3F4B9ADC" w:rsidR="008A2CFC" w:rsidRPr="008475F9" w:rsidRDefault="008A2CFC">
            <w:pPr>
              <w:rPr>
                <w:rFonts w:ascii="Trebuchet MS" w:hAnsi="Trebuchet MS"/>
                <w:b/>
                <w:bCs/>
                <w:sz w:val="22"/>
                <w:szCs w:val="22"/>
              </w:rPr>
            </w:pPr>
            <w:r w:rsidRPr="008475F9">
              <w:rPr>
                <w:rFonts w:ascii="Trebuchet MS" w:hAnsi="Trebuchet MS"/>
                <w:b/>
                <w:bCs/>
                <w:sz w:val="22"/>
                <w:szCs w:val="22"/>
              </w:rPr>
              <w:t xml:space="preserve">What kinds of special educational needs are provided for at </w:t>
            </w:r>
            <w:r w:rsidR="00EC47CD" w:rsidRPr="008475F9">
              <w:rPr>
                <w:rFonts w:ascii="Trebuchet MS" w:hAnsi="Trebuchet MS"/>
                <w:b/>
                <w:bCs/>
                <w:sz w:val="22"/>
                <w:szCs w:val="22"/>
              </w:rPr>
              <w:t>H</w:t>
            </w:r>
            <w:r w:rsidR="008475F9" w:rsidRPr="008475F9">
              <w:rPr>
                <w:rFonts w:ascii="Trebuchet MS" w:hAnsi="Trebuchet MS"/>
                <w:b/>
                <w:bCs/>
                <w:sz w:val="22"/>
                <w:szCs w:val="22"/>
              </w:rPr>
              <w:t>orton Grange</w:t>
            </w:r>
            <w:r w:rsidR="00315BF6" w:rsidRPr="008475F9">
              <w:rPr>
                <w:rFonts w:ascii="Trebuchet MS" w:hAnsi="Trebuchet MS"/>
                <w:b/>
                <w:bCs/>
                <w:sz w:val="22"/>
                <w:szCs w:val="22"/>
              </w:rPr>
              <w:t xml:space="preserve"> </w:t>
            </w:r>
            <w:r w:rsidR="00A77994" w:rsidRPr="008475F9">
              <w:rPr>
                <w:rFonts w:ascii="Trebuchet MS" w:hAnsi="Trebuchet MS"/>
                <w:b/>
                <w:bCs/>
                <w:sz w:val="22"/>
                <w:szCs w:val="22"/>
              </w:rPr>
              <w:t>P</w:t>
            </w:r>
            <w:r w:rsidRPr="008475F9">
              <w:rPr>
                <w:rFonts w:ascii="Trebuchet MS" w:hAnsi="Trebuchet MS"/>
                <w:b/>
                <w:bCs/>
                <w:sz w:val="22"/>
                <w:szCs w:val="22"/>
              </w:rPr>
              <w:t>rimary School?</w:t>
            </w:r>
          </w:p>
        </w:tc>
        <w:tc>
          <w:tcPr>
            <w:tcW w:w="11765" w:type="dxa"/>
          </w:tcPr>
          <w:p w14:paraId="5D335CD0" w14:textId="04E41F7F" w:rsidR="008A2CFC" w:rsidRPr="008475F9" w:rsidRDefault="008A2CFC" w:rsidP="008A2CFC">
            <w:pPr>
              <w:spacing w:line="218" w:lineRule="auto"/>
              <w:ind w:right="40"/>
              <w:rPr>
                <w:rFonts w:ascii="Trebuchet MS" w:hAnsi="Trebuchet MS"/>
                <w:sz w:val="22"/>
                <w:szCs w:val="22"/>
              </w:rPr>
            </w:pPr>
            <w:r w:rsidRPr="008475F9">
              <w:rPr>
                <w:rFonts w:ascii="Trebuchet MS" w:hAnsi="Trebuchet MS"/>
                <w:sz w:val="22"/>
                <w:szCs w:val="22"/>
              </w:rPr>
              <w:t xml:space="preserve">We are an inclusive school and currently support </w:t>
            </w:r>
            <w:r w:rsidR="00A77994" w:rsidRPr="008475F9">
              <w:rPr>
                <w:rFonts w:ascii="Trebuchet MS" w:hAnsi="Trebuchet MS"/>
                <w:sz w:val="22"/>
                <w:szCs w:val="22"/>
              </w:rPr>
              <w:t>children</w:t>
            </w:r>
            <w:r w:rsidRPr="008475F9">
              <w:rPr>
                <w:rFonts w:ascii="Trebuchet MS" w:hAnsi="Trebuchet MS"/>
                <w:sz w:val="22"/>
                <w:szCs w:val="22"/>
              </w:rPr>
              <w:t xml:space="preserve"> with a range of needs in the following categories:</w:t>
            </w:r>
          </w:p>
          <w:p w14:paraId="167C8CC1" w14:textId="77777777" w:rsidR="008A2CFC" w:rsidRPr="008475F9" w:rsidRDefault="008A2CFC" w:rsidP="008A2CFC">
            <w:pPr>
              <w:numPr>
                <w:ilvl w:val="0"/>
                <w:numId w:val="1"/>
              </w:numPr>
              <w:spacing w:line="218" w:lineRule="auto"/>
              <w:ind w:right="40"/>
              <w:rPr>
                <w:rFonts w:ascii="Trebuchet MS" w:hAnsi="Trebuchet MS"/>
                <w:sz w:val="22"/>
                <w:szCs w:val="22"/>
              </w:rPr>
            </w:pPr>
            <w:r w:rsidRPr="008475F9">
              <w:rPr>
                <w:rFonts w:ascii="Trebuchet MS" w:hAnsi="Trebuchet MS"/>
                <w:sz w:val="22"/>
                <w:szCs w:val="22"/>
              </w:rPr>
              <w:t>Cognition and Learning</w:t>
            </w:r>
          </w:p>
          <w:p w14:paraId="43308A5A" w14:textId="77777777" w:rsidR="008A2CFC" w:rsidRPr="008475F9" w:rsidRDefault="008A2CFC" w:rsidP="008A2CFC">
            <w:pPr>
              <w:numPr>
                <w:ilvl w:val="0"/>
                <w:numId w:val="1"/>
              </w:numPr>
              <w:spacing w:line="218" w:lineRule="auto"/>
              <w:ind w:right="40"/>
              <w:rPr>
                <w:rFonts w:ascii="Trebuchet MS" w:hAnsi="Trebuchet MS"/>
                <w:sz w:val="22"/>
                <w:szCs w:val="22"/>
              </w:rPr>
            </w:pPr>
            <w:r w:rsidRPr="008475F9">
              <w:rPr>
                <w:rFonts w:ascii="Trebuchet MS" w:hAnsi="Trebuchet MS"/>
                <w:sz w:val="22"/>
                <w:szCs w:val="22"/>
              </w:rPr>
              <w:t>Communication and Interaction</w:t>
            </w:r>
          </w:p>
          <w:p w14:paraId="3838680D" w14:textId="77777777" w:rsidR="008A2CFC" w:rsidRPr="008475F9" w:rsidRDefault="008A2CFC" w:rsidP="008A2CFC">
            <w:pPr>
              <w:numPr>
                <w:ilvl w:val="0"/>
                <w:numId w:val="1"/>
              </w:numPr>
              <w:spacing w:line="218" w:lineRule="auto"/>
              <w:ind w:right="40"/>
              <w:rPr>
                <w:rFonts w:ascii="Trebuchet MS" w:hAnsi="Trebuchet MS"/>
                <w:sz w:val="22"/>
                <w:szCs w:val="22"/>
              </w:rPr>
            </w:pPr>
            <w:r w:rsidRPr="008475F9">
              <w:rPr>
                <w:rFonts w:ascii="Trebuchet MS" w:hAnsi="Trebuchet MS"/>
                <w:sz w:val="22"/>
                <w:szCs w:val="22"/>
              </w:rPr>
              <w:t>Social, Emotional and Mental Health</w:t>
            </w:r>
          </w:p>
          <w:p w14:paraId="66FC8DE4" w14:textId="77777777" w:rsidR="008A2CFC" w:rsidRPr="008475F9" w:rsidRDefault="008A2CFC" w:rsidP="008A2CFC">
            <w:pPr>
              <w:numPr>
                <w:ilvl w:val="0"/>
                <w:numId w:val="1"/>
              </w:numPr>
              <w:spacing w:line="218" w:lineRule="auto"/>
              <w:ind w:right="40"/>
              <w:rPr>
                <w:rFonts w:ascii="Trebuchet MS" w:hAnsi="Trebuchet MS"/>
                <w:sz w:val="22"/>
                <w:szCs w:val="22"/>
              </w:rPr>
            </w:pPr>
            <w:r w:rsidRPr="008475F9">
              <w:rPr>
                <w:rFonts w:ascii="Trebuchet MS" w:hAnsi="Trebuchet MS"/>
                <w:sz w:val="22"/>
                <w:szCs w:val="22"/>
              </w:rPr>
              <w:t>Sensory and physical needs</w:t>
            </w:r>
          </w:p>
          <w:p w14:paraId="01DC5580" w14:textId="77777777" w:rsidR="008A2CFC" w:rsidRPr="008475F9" w:rsidRDefault="008A2CFC" w:rsidP="008A2CFC">
            <w:pPr>
              <w:spacing w:line="270" w:lineRule="exact"/>
              <w:rPr>
                <w:rFonts w:ascii="Trebuchet MS" w:eastAsia="Times New Roman" w:hAnsi="Trebuchet MS"/>
                <w:sz w:val="22"/>
                <w:szCs w:val="22"/>
              </w:rPr>
            </w:pPr>
          </w:p>
          <w:p w14:paraId="7CC8B1AA" w14:textId="77777777" w:rsidR="008A2CFC" w:rsidRPr="008475F9" w:rsidRDefault="008A2CFC" w:rsidP="008A2CFC">
            <w:pPr>
              <w:spacing w:line="0" w:lineRule="atLeast"/>
              <w:rPr>
                <w:rFonts w:ascii="Trebuchet MS" w:hAnsi="Trebuchet MS"/>
                <w:sz w:val="22"/>
                <w:szCs w:val="22"/>
              </w:rPr>
            </w:pPr>
            <w:r w:rsidRPr="008475F9">
              <w:rPr>
                <w:rFonts w:ascii="Trebuchet MS" w:hAnsi="Trebuchet MS"/>
                <w:b/>
                <w:sz w:val="22"/>
                <w:szCs w:val="22"/>
              </w:rPr>
              <w:t>Children may find it difficult to access the curriculum and need extra support and assistance if they have</w:t>
            </w:r>
            <w:r w:rsidRPr="008475F9">
              <w:rPr>
                <w:rFonts w:ascii="Trebuchet MS" w:hAnsi="Trebuchet MS"/>
                <w:sz w:val="22"/>
                <w:szCs w:val="22"/>
              </w:rPr>
              <w:t>:</w:t>
            </w:r>
          </w:p>
          <w:p w14:paraId="3A54C05F" w14:textId="77777777" w:rsidR="008A2CFC" w:rsidRPr="008475F9" w:rsidRDefault="008A2CFC" w:rsidP="008A2CFC">
            <w:pPr>
              <w:numPr>
                <w:ilvl w:val="0"/>
                <w:numId w:val="2"/>
              </w:numPr>
              <w:spacing w:line="0" w:lineRule="atLeast"/>
              <w:rPr>
                <w:rFonts w:ascii="Trebuchet MS" w:hAnsi="Trebuchet MS"/>
                <w:sz w:val="22"/>
                <w:szCs w:val="22"/>
              </w:rPr>
            </w:pPr>
            <w:r w:rsidRPr="008475F9">
              <w:rPr>
                <w:rFonts w:ascii="Trebuchet MS" w:hAnsi="Trebuchet MS"/>
                <w:sz w:val="22"/>
                <w:szCs w:val="22"/>
              </w:rPr>
              <w:t>Speech Language and / or communication needs, ADHD, Autistic Spectrum Disorder</w:t>
            </w:r>
          </w:p>
          <w:p w14:paraId="6064BF6C" w14:textId="77777777" w:rsidR="008A2CFC" w:rsidRPr="008475F9" w:rsidRDefault="008A2CFC" w:rsidP="008A2CFC">
            <w:pPr>
              <w:numPr>
                <w:ilvl w:val="0"/>
                <w:numId w:val="2"/>
              </w:numPr>
              <w:spacing w:line="0" w:lineRule="atLeast"/>
              <w:rPr>
                <w:rFonts w:ascii="Trebuchet MS" w:hAnsi="Trebuchet MS"/>
                <w:sz w:val="22"/>
                <w:szCs w:val="22"/>
              </w:rPr>
            </w:pPr>
            <w:r w:rsidRPr="008475F9">
              <w:rPr>
                <w:rFonts w:ascii="Trebuchet MS" w:hAnsi="Trebuchet MS"/>
                <w:sz w:val="22"/>
                <w:szCs w:val="22"/>
              </w:rPr>
              <w:t>Dyslexia, Dyspraxia, Dyscalculia, Disorder of Attention, Motor Skills and / or Perception</w:t>
            </w:r>
          </w:p>
          <w:p w14:paraId="141073F2" w14:textId="77777777" w:rsidR="008A2CFC" w:rsidRPr="008475F9" w:rsidRDefault="008A2CFC" w:rsidP="008A2CFC">
            <w:pPr>
              <w:numPr>
                <w:ilvl w:val="0"/>
                <w:numId w:val="2"/>
              </w:numPr>
              <w:spacing w:line="0" w:lineRule="atLeast"/>
              <w:rPr>
                <w:rFonts w:ascii="Trebuchet MS" w:hAnsi="Trebuchet MS"/>
                <w:sz w:val="22"/>
                <w:szCs w:val="22"/>
              </w:rPr>
            </w:pPr>
            <w:r w:rsidRPr="008475F9">
              <w:rPr>
                <w:rFonts w:ascii="Trebuchet MS" w:hAnsi="Trebuchet MS"/>
                <w:sz w:val="22"/>
                <w:szCs w:val="22"/>
              </w:rPr>
              <w:t>Hearing or Visual Impairment</w:t>
            </w:r>
          </w:p>
          <w:p w14:paraId="563CB8FE" w14:textId="77777777" w:rsidR="008A2CFC" w:rsidRPr="008475F9" w:rsidRDefault="008A2CFC" w:rsidP="008A2CFC">
            <w:pPr>
              <w:numPr>
                <w:ilvl w:val="0"/>
                <w:numId w:val="2"/>
              </w:numPr>
              <w:spacing w:line="0" w:lineRule="atLeast"/>
              <w:rPr>
                <w:rFonts w:ascii="Trebuchet MS" w:hAnsi="Trebuchet MS"/>
                <w:sz w:val="22"/>
                <w:szCs w:val="22"/>
              </w:rPr>
            </w:pPr>
            <w:r w:rsidRPr="008475F9">
              <w:rPr>
                <w:rFonts w:ascii="Trebuchet MS" w:hAnsi="Trebuchet MS"/>
                <w:sz w:val="22"/>
                <w:szCs w:val="22"/>
              </w:rPr>
              <w:t>Social, emotional and mental health needs</w:t>
            </w:r>
          </w:p>
          <w:p w14:paraId="7291DD4F" w14:textId="77777777" w:rsidR="008A2CFC" w:rsidRPr="008475F9" w:rsidRDefault="008A2CFC" w:rsidP="008A2CFC">
            <w:pPr>
              <w:numPr>
                <w:ilvl w:val="0"/>
                <w:numId w:val="2"/>
              </w:numPr>
              <w:spacing w:line="0" w:lineRule="atLeast"/>
              <w:rPr>
                <w:rFonts w:ascii="Trebuchet MS" w:hAnsi="Trebuchet MS"/>
                <w:sz w:val="22"/>
                <w:szCs w:val="22"/>
              </w:rPr>
            </w:pPr>
            <w:r w:rsidRPr="008475F9">
              <w:rPr>
                <w:rFonts w:ascii="Trebuchet MS" w:hAnsi="Trebuchet MS"/>
                <w:sz w:val="22"/>
                <w:szCs w:val="22"/>
              </w:rPr>
              <w:t>Different cultural experiences or backgrounds</w:t>
            </w:r>
          </w:p>
          <w:p w14:paraId="60E41543" w14:textId="1ED6F0FE" w:rsidR="008A2CFC" w:rsidRPr="008475F9" w:rsidRDefault="008A2CFC" w:rsidP="008A2CFC">
            <w:pPr>
              <w:numPr>
                <w:ilvl w:val="0"/>
                <w:numId w:val="2"/>
              </w:numPr>
              <w:spacing w:line="0" w:lineRule="atLeast"/>
              <w:rPr>
                <w:rFonts w:ascii="Trebuchet MS" w:hAnsi="Trebuchet MS"/>
                <w:sz w:val="22"/>
                <w:szCs w:val="22"/>
              </w:rPr>
            </w:pPr>
            <w:r w:rsidRPr="008475F9">
              <w:rPr>
                <w:rFonts w:ascii="Trebuchet MS" w:hAnsi="Trebuchet MS"/>
                <w:sz w:val="22"/>
                <w:szCs w:val="22"/>
              </w:rPr>
              <w:t>Students who have English as an additional language and / or have recently arrived in England</w:t>
            </w:r>
            <w:r w:rsidR="008475F9" w:rsidRPr="008475F9">
              <w:rPr>
                <w:rFonts w:ascii="Trebuchet MS" w:hAnsi="Trebuchet MS"/>
                <w:sz w:val="22"/>
                <w:szCs w:val="22"/>
              </w:rPr>
              <w:t xml:space="preserve"> and are New to English</w:t>
            </w:r>
          </w:p>
          <w:p w14:paraId="29108508" w14:textId="225D7FAB" w:rsidR="008A2CFC" w:rsidRPr="008475F9" w:rsidRDefault="008A2CFC" w:rsidP="008A2CFC">
            <w:pPr>
              <w:numPr>
                <w:ilvl w:val="0"/>
                <w:numId w:val="2"/>
              </w:numPr>
              <w:spacing w:line="0" w:lineRule="atLeast"/>
              <w:rPr>
                <w:rFonts w:ascii="Trebuchet MS" w:hAnsi="Trebuchet MS"/>
                <w:sz w:val="22"/>
                <w:szCs w:val="22"/>
              </w:rPr>
            </w:pPr>
            <w:r w:rsidRPr="008475F9">
              <w:rPr>
                <w:rFonts w:ascii="Trebuchet MS" w:hAnsi="Trebuchet MS"/>
                <w:sz w:val="22"/>
                <w:szCs w:val="22"/>
              </w:rPr>
              <w:t>Other learning or medical needs that may be diagnosed through further testing or involvement from outside agencies.</w:t>
            </w:r>
            <w:r w:rsidR="00EC47CD" w:rsidRPr="008475F9">
              <w:rPr>
                <w:rFonts w:ascii="Trebuchet MS" w:hAnsi="Trebuchet MS"/>
                <w:sz w:val="22"/>
                <w:szCs w:val="22"/>
              </w:rPr>
              <w:t xml:space="preserve"> </w:t>
            </w:r>
          </w:p>
          <w:p w14:paraId="35274C13" w14:textId="77777777" w:rsidR="008A2CFC" w:rsidRPr="008475F9" w:rsidRDefault="008A2CFC">
            <w:pPr>
              <w:rPr>
                <w:rFonts w:ascii="Trebuchet MS" w:hAnsi="Trebuchet MS"/>
                <w:sz w:val="22"/>
                <w:szCs w:val="22"/>
              </w:rPr>
            </w:pPr>
          </w:p>
        </w:tc>
      </w:tr>
      <w:tr w:rsidR="008A2CFC" w:rsidRPr="004C147E" w14:paraId="4F9F343F" w14:textId="77777777" w:rsidTr="0028052C">
        <w:tc>
          <w:tcPr>
            <w:tcW w:w="562" w:type="dxa"/>
          </w:tcPr>
          <w:p w14:paraId="50D34B0E" w14:textId="29A42B0E" w:rsidR="008A2CFC" w:rsidRPr="004C147E" w:rsidRDefault="008A2CFC">
            <w:r w:rsidRPr="004C147E">
              <w:t>2</w:t>
            </w:r>
          </w:p>
        </w:tc>
        <w:tc>
          <w:tcPr>
            <w:tcW w:w="1985" w:type="dxa"/>
          </w:tcPr>
          <w:p w14:paraId="54F342DC" w14:textId="0C6EB5D2" w:rsidR="008A2CFC" w:rsidRPr="008475F9" w:rsidRDefault="008A2CFC">
            <w:pPr>
              <w:rPr>
                <w:rFonts w:ascii="Trebuchet MS" w:hAnsi="Trebuchet MS"/>
                <w:b/>
                <w:bCs/>
                <w:sz w:val="22"/>
                <w:szCs w:val="22"/>
              </w:rPr>
            </w:pPr>
            <w:r w:rsidRPr="008475F9">
              <w:rPr>
                <w:rFonts w:ascii="Trebuchet MS" w:hAnsi="Trebuchet MS"/>
                <w:b/>
                <w:bCs/>
                <w:sz w:val="22"/>
                <w:szCs w:val="22"/>
              </w:rPr>
              <w:t>How does the school identify students with special educational needs?</w:t>
            </w:r>
          </w:p>
        </w:tc>
        <w:tc>
          <w:tcPr>
            <w:tcW w:w="11765" w:type="dxa"/>
          </w:tcPr>
          <w:p w14:paraId="29CB2B47" w14:textId="63CFA906" w:rsidR="002B7BB0" w:rsidRPr="008475F9" w:rsidRDefault="008A2CFC" w:rsidP="002B7BB0">
            <w:pPr>
              <w:spacing w:before="60" w:after="120"/>
              <w:rPr>
                <w:rFonts w:ascii="Trebuchet MS" w:hAnsi="Trebuchet MS" w:cstheme="minorHAnsi"/>
                <w:sz w:val="22"/>
                <w:szCs w:val="22"/>
              </w:rPr>
            </w:pPr>
            <w:r w:rsidRPr="008475F9">
              <w:rPr>
                <w:rFonts w:ascii="Trebuchet MS" w:hAnsi="Trebuchet MS"/>
                <w:bCs/>
                <w:sz w:val="22"/>
                <w:szCs w:val="22"/>
              </w:rPr>
              <w:t xml:space="preserve">Many </w:t>
            </w:r>
            <w:r w:rsidRPr="008475F9">
              <w:rPr>
                <w:rFonts w:ascii="Trebuchet MS" w:hAnsi="Trebuchet MS" w:cstheme="minorHAnsi"/>
                <w:bCs/>
                <w:sz w:val="22"/>
                <w:szCs w:val="22"/>
              </w:rPr>
              <w:t>children with learning needs will be able to access the mainstream curriculum through Quality First Teaching and advice and information will be shared within school.</w:t>
            </w:r>
            <w:r w:rsidR="002B7BB0" w:rsidRPr="008475F9">
              <w:rPr>
                <w:rFonts w:ascii="Trebuchet MS" w:hAnsi="Trebuchet MS" w:cstheme="minorHAnsi"/>
                <w:bCs/>
                <w:sz w:val="22"/>
                <w:szCs w:val="22"/>
              </w:rPr>
              <w:t xml:space="preserve"> </w:t>
            </w:r>
            <w:r w:rsidR="002B7BB0" w:rsidRPr="008475F9">
              <w:rPr>
                <w:rFonts w:ascii="Trebuchet MS" w:hAnsi="Trebuchet MS" w:cstheme="minorHAnsi"/>
                <w:sz w:val="22"/>
                <w:szCs w:val="22"/>
              </w:rPr>
              <w:t>In most cases, children are identified by our very experienced teaching and support staff team. If any member of staff feels that a child may have an additional need then they will speak to the SENDC</w:t>
            </w:r>
            <w:r w:rsidR="008475F9">
              <w:rPr>
                <w:rFonts w:ascii="Trebuchet MS" w:hAnsi="Trebuchet MS" w:cstheme="minorHAnsi"/>
                <w:sz w:val="22"/>
                <w:szCs w:val="22"/>
              </w:rPr>
              <w:t>o</w:t>
            </w:r>
            <w:r w:rsidR="002B7BB0" w:rsidRPr="008475F9">
              <w:rPr>
                <w:rFonts w:ascii="Trebuchet MS" w:hAnsi="Trebuchet MS" w:cstheme="minorHAnsi"/>
                <w:sz w:val="22"/>
                <w:szCs w:val="22"/>
              </w:rPr>
              <w:t xml:space="preserve"> and parents in the first instance. The child</w:t>
            </w:r>
            <w:r w:rsidR="008475F9">
              <w:rPr>
                <w:rFonts w:ascii="Trebuchet MS" w:hAnsi="Trebuchet MS" w:cstheme="minorHAnsi"/>
                <w:sz w:val="22"/>
                <w:szCs w:val="22"/>
              </w:rPr>
              <w:t xml:space="preserve"> </w:t>
            </w:r>
            <w:r w:rsidR="002B7BB0" w:rsidRPr="008475F9">
              <w:rPr>
                <w:rFonts w:ascii="Trebuchet MS" w:hAnsi="Trebuchet MS" w:cstheme="minorHAnsi"/>
                <w:sz w:val="22"/>
                <w:szCs w:val="22"/>
              </w:rPr>
              <w:t xml:space="preserve">will then be assessed and observed </w:t>
            </w:r>
            <w:r w:rsidR="008475F9">
              <w:rPr>
                <w:rFonts w:ascii="Trebuchet MS" w:hAnsi="Trebuchet MS" w:cstheme="minorHAnsi"/>
                <w:sz w:val="22"/>
                <w:szCs w:val="22"/>
              </w:rPr>
              <w:t xml:space="preserve">and their pupil voice gathered </w:t>
            </w:r>
            <w:r w:rsidR="002B7BB0" w:rsidRPr="008475F9">
              <w:rPr>
                <w:rFonts w:ascii="Trebuchet MS" w:hAnsi="Trebuchet MS" w:cstheme="minorHAnsi"/>
                <w:sz w:val="22"/>
                <w:szCs w:val="22"/>
              </w:rPr>
              <w:t>to discover what is happening and why. Support can then be specific and tailored to their needs. If appropriate, school will then invite in external professionals to offer additional support.</w:t>
            </w:r>
          </w:p>
          <w:p w14:paraId="712C5ECC" w14:textId="72481177" w:rsidR="008A2CFC" w:rsidRPr="008475F9" w:rsidRDefault="008A2CFC" w:rsidP="008A2CFC">
            <w:pPr>
              <w:spacing w:line="0" w:lineRule="atLeast"/>
              <w:rPr>
                <w:rFonts w:ascii="Trebuchet MS" w:hAnsi="Trebuchet MS" w:cstheme="minorHAnsi"/>
                <w:bCs/>
                <w:sz w:val="22"/>
                <w:szCs w:val="22"/>
              </w:rPr>
            </w:pPr>
          </w:p>
          <w:p w14:paraId="2FAC940E" w14:textId="0C6DFCE3" w:rsidR="008A2CFC" w:rsidRPr="008475F9" w:rsidRDefault="008A2CFC" w:rsidP="008A2CFC">
            <w:pPr>
              <w:spacing w:line="0" w:lineRule="atLeast"/>
              <w:rPr>
                <w:rFonts w:ascii="Trebuchet MS" w:hAnsi="Trebuchet MS"/>
                <w:bCs/>
                <w:sz w:val="22"/>
                <w:szCs w:val="22"/>
              </w:rPr>
            </w:pPr>
            <w:r w:rsidRPr="008475F9">
              <w:rPr>
                <w:rFonts w:ascii="Trebuchet MS" w:hAnsi="Trebuchet MS"/>
                <w:bCs/>
                <w:sz w:val="22"/>
                <w:szCs w:val="22"/>
              </w:rPr>
              <w:t>However, some children will require additional support. To identify which students may need extra provision or support we:</w:t>
            </w:r>
          </w:p>
          <w:p w14:paraId="0AB8B8F4" w14:textId="2128C6A7" w:rsidR="008A2CFC" w:rsidRPr="0028052C" w:rsidRDefault="008A2CFC" w:rsidP="008A2CFC">
            <w:pPr>
              <w:numPr>
                <w:ilvl w:val="0"/>
                <w:numId w:val="4"/>
              </w:numPr>
              <w:spacing w:line="0" w:lineRule="atLeast"/>
              <w:rPr>
                <w:rFonts w:ascii="Trebuchet MS" w:hAnsi="Trebuchet MS"/>
                <w:bCs/>
                <w:sz w:val="22"/>
                <w:szCs w:val="22"/>
              </w:rPr>
            </w:pPr>
            <w:r w:rsidRPr="008475F9">
              <w:rPr>
                <w:rFonts w:ascii="Trebuchet MS" w:hAnsi="Trebuchet MS"/>
                <w:bCs/>
                <w:sz w:val="22"/>
                <w:szCs w:val="22"/>
              </w:rPr>
              <w:t>I</w:t>
            </w:r>
            <w:r w:rsidRPr="008475F9">
              <w:rPr>
                <w:rFonts w:ascii="Trebuchet MS" w:hAnsi="Trebuchet MS"/>
                <w:sz w:val="22"/>
                <w:szCs w:val="22"/>
              </w:rPr>
              <w:t>mplement a graduated approach based on the Matrix of Need guidance from Bradford Metropolitan District Council’s Children’s Services for S</w:t>
            </w:r>
            <w:r w:rsidR="006108F1" w:rsidRPr="008475F9">
              <w:rPr>
                <w:rFonts w:ascii="Trebuchet MS" w:hAnsi="Trebuchet MS"/>
                <w:sz w:val="22"/>
                <w:szCs w:val="22"/>
              </w:rPr>
              <w:t>END.</w:t>
            </w:r>
          </w:p>
          <w:p w14:paraId="244E6F11" w14:textId="3B860247" w:rsidR="0028052C" w:rsidRDefault="00892F9F" w:rsidP="0028052C">
            <w:pPr>
              <w:numPr>
                <w:ilvl w:val="0"/>
                <w:numId w:val="4"/>
              </w:numPr>
              <w:spacing w:line="0" w:lineRule="atLeast"/>
              <w:rPr>
                <w:rFonts w:ascii="Trebuchet MS" w:hAnsi="Trebuchet MS"/>
                <w:bCs/>
                <w:sz w:val="22"/>
                <w:szCs w:val="22"/>
              </w:rPr>
            </w:pPr>
            <w:hyperlink r:id="rId12" w:history="1">
              <w:r w:rsidR="0028052C" w:rsidRPr="00035223">
                <w:rPr>
                  <w:rStyle w:val="Hyperlink"/>
                  <w:rFonts w:ascii="Trebuchet MS" w:hAnsi="Trebuchet MS"/>
                  <w:bCs/>
                  <w:sz w:val="22"/>
                  <w:szCs w:val="22"/>
                </w:rPr>
                <w:t>https://bso.bradford.gov.uk/userfiles/file/EPT/Bradford%20Matrix%20of%20Need%20v2_2%20RD260421.pdf</w:t>
              </w:r>
            </w:hyperlink>
          </w:p>
          <w:p w14:paraId="6B9C1046" w14:textId="3A5DD0F8" w:rsidR="008A2CFC" w:rsidRPr="008475F9" w:rsidRDefault="0028052C" w:rsidP="008A2CFC">
            <w:pPr>
              <w:numPr>
                <w:ilvl w:val="0"/>
                <w:numId w:val="4"/>
              </w:numPr>
              <w:spacing w:line="0" w:lineRule="atLeast"/>
              <w:rPr>
                <w:rFonts w:ascii="Trebuchet MS" w:hAnsi="Trebuchet MS"/>
                <w:bCs/>
                <w:sz w:val="22"/>
                <w:szCs w:val="22"/>
              </w:rPr>
            </w:pPr>
            <w:r>
              <w:rPr>
                <w:rFonts w:ascii="Trebuchet MS" w:hAnsi="Trebuchet MS"/>
                <w:sz w:val="22"/>
                <w:szCs w:val="22"/>
              </w:rPr>
              <w:t>C</w:t>
            </w:r>
            <w:r w:rsidR="008A2CFC" w:rsidRPr="008475F9">
              <w:rPr>
                <w:rFonts w:ascii="Trebuchet MS" w:hAnsi="Trebuchet MS"/>
                <w:sz w:val="22"/>
                <w:szCs w:val="22"/>
              </w:rPr>
              <w:t>losely monit</w:t>
            </w:r>
            <w:r>
              <w:rPr>
                <w:rFonts w:ascii="Trebuchet MS" w:hAnsi="Trebuchet MS"/>
                <w:sz w:val="22"/>
                <w:szCs w:val="22"/>
              </w:rPr>
              <w:t>or</w:t>
            </w:r>
            <w:r w:rsidR="008A2CFC" w:rsidRPr="008475F9">
              <w:rPr>
                <w:rFonts w:ascii="Trebuchet MS" w:hAnsi="Trebuchet MS"/>
                <w:sz w:val="22"/>
                <w:szCs w:val="22"/>
              </w:rPr>
              <w:t xml:space="preserve"> progress and adapt practice where required to support and develop the needs of individual pupils.</w:t>
            </w:r>
          </w:p>
          <w:p w14:paraId="5D295101" w14:textId="77777777" w:rsidR="008A2CFC" w:rsidRPr="008475F9" w:rsidRDefault="008A2CFC" w:rsidP="008A2CFC">
            <w:pPr>
              <w:spacing w:line="1" w:lineRule="exact"/>
              <w:rPr>
                <w:rFonts w:ascii="Trebuchet MS" w:eastAsia="Times New Roman" w:hAnsi="Trebuchet MS"/>
                <w:sz w:val="22"/>
                <w:szCs w:val="22"/>
              </w:rPr>
            </w:pPr>
          </w:p>
          <w:p w14:paraId="15156BB5" w14:textId="77777777" w:rsidR="008A2CFC" w:rsidRPr="008475F9" w:rsidRDefault="008A2CFC" w:rsidP="008A2CFC">
            <w:pPr>
              <w:numPr>
                <w:ilvl w:val="0"/>
                <w:numId w:val="3"/>
              </w:numPr>
              <w:tabs>
                <w:tab w:val="left" w:pos="720"/>
              </w:tabs>
              <w:spacing w:line="238" w:lineRule="auto"/>
              <w:ind w:left="720" w:hanging="364"/>
              <w:rPr>
                <w:rFonts w:ascii="Trebuchet MS" w:eastAsia="Symbol" w:hAnsi="Trebuchet MS"/>
                <w:sz w:val="22"/>
                <w:szCs w:val="22"/>
              </w:rPr>
            </w:pPr>
            <w:r w:rsidRPr="008475F9">
              <w:rPr>
                <w:rFonts w:ascii="Trebuchet MS" w:hAnsi="Trebuchet MS"/>
                <w:sz w:val="22"/>
                <w:szCs w:val="22"/>
              </w:rPr>
              <w:lastRenderedPageBreak/>
              <w:t xml:space="preserve">Follow up concerns raised by teachers </w:t>
            </w:r>
          </w:p>
          <w:p w14:paraId="71D1B825" w14:textId="77777777" w:rsidR="008A2CFC" w:rsidRPr="008475F9" w:rsidRDefault="008A2CFC" w:rsidP="008A2CFC">
            <w:pPr>
              <w:numPr>
                <w:ilvl w:val="0"/>
                <w:numId w:val="3"/>
              </w:numPr>
              <w:tabs>
                <w:tab w:val="left" w:pos="720"/>
              </w:tabs>
              <w:spacing w:line="238" w:lineRule="auto"/>
              <w:ind w:left="720" w:hanging="364"/>
              <w:rPr>
                <w:rFonts w:ascii="Trebuchet MS" w:eastAsia="Symbol" w:hAnsi="Trebuchet MS"/>
                <w:sz w:val="22"/>
                <w:szCs w:val="22"/>
              </w:rPr>
            </w:pPr>
            <w:r w:rsidRPr="008475F9">
              <w:rPr>
                <w:rFonts w:ascii="Trebuchet MS" w:hAnsi="Trebuchet MS"/>
                <w:sz w:val="22"/>
                <w:szCs w:val="22"/>
              </w:rPr>
              <w:t>Follow up any concerns raised by parents /carers or the child themselves.</w:t>
            </w:r>
          </w:p>
          <w:p w14:paraId="159268E4" w14:textId="667ACF1A" w:rsidR="008A2CFC" w:rsidRPr="008475F9" w:rsidRDefault="008A2CFC" w:rsidP="008A2CFC">
            <w:pPr>
              <w:numPr>
                <w:ilvl w:val="0"/>
                <w:numId w:val="3"/>
              </w:numPr>
              <w:tabs>
                <w:tab w:val="left" w:pos="840"/>
              </w:tabs>
              <w:spacing w:line="0" w:lineRule="atLeast"/>
              <w:ind w:left="720" w:hanging="364"/>
              <w:rPr>
                <w:rFonts w:ascii="Trebuchet MS" w:eastAsia="Symbol" w:hAnsi="Trebuchet MS"/>
                <w:sz w:val="22"/>
                <w:szCs w:val="22"/>
              </w:rPr>
            </w:pPr>
            <w:r w:rsidRPr="008475F9">
              <w:rPr>
                <w:rFonts w:ascii="Trebuchet MS" w:hAnsi="Trebuchet MS"/>
                <w:sz w:val="22"/>
                <w:szCs w:val="22"/>
              </w:rPr>
              <w:t xml:space="preserve">Follow up any concerns or actions raised by a health professional such as GP, school nurse or </w:t>
            </w:r>
            <w:r w:rsidR="002F527E" w:rsidRPr="008475F9">
              <w:rPr>
                <w:rFonts w:ascii="Trebuchet MS" w:hAnsi="Trebuchet MS"/>
                <w:sz w:val="22"/>
                <w:szCs w:val="22"/>
              </w:rPr>
              <w:t>paediatrician</w:t>
            </w:r>
            <w:r w:rsidRPr="008475F9">
              <w:rPr>
                <w:rFonts w:ascii="Trebuchet MS" w:hAnsi="Trebuchet MS"/>
                <w:sz w:val="22"/>
                <w:szCs w:val="22"/>
              </w:rPr>
              <w:t xml:space="preserve"> following medical concern or diagnosis.</w:t>
            </w:r>
          </w:p>
          <w:p w14:paraId="2CCEB9A3" w14:textId="798C944A" w:rsidR="008A2CFC" w:rsidRPr="008475F9" w:rsidRDefault="008A2CFC" w:rsidP="008A2CFC">
            <w:pPr>
              <w:numPr>
                <w:ilvl w:val="0"/>
                <w:numId w:val="3"/>
              </w:numPr>
              <w:tabs>
                <w:tab w:val="left" w:pos="720"/>
              </w:tabs>
              <w:spacing w:line="0" w:lineRule="atLeast"/>
              <w:ind w:left="720" w:hanging="364"/>
              <w:rPr>
                <w:rFonts w:ascii="Trebuchet MS" w:eastAsia="Symbol" w:hAnsi="Trebuchet MS"/>
                <w:sz w:val="22"/>
                <w:szCs w:val="22"/>
              </w:rPr>
            </w:pPr>
            <w:r w:rsidRPr="008475F9">
              <w:rPr>
                <w:rFonts w:ascii="Trebuchet MS" w:hAnsi="Trebuchet MS"/>
                <w:sz w:val="22"/>
                <w:szCs w:val="22"/>
              </w:rPr>
              <w:t>Monitor issues raise</w:t>
            </w:r>
            <w:r w:rsidR="003A4272" w:rsidRPr="008475F9">
              <w:rPr>
                <w:rFonts w:ascii="Trebuchet MS" w:hAnsi="Trebuchet MS"/>
                <w:sz w:val="22"/>
                <w:szCs w:val="22"/>
              </w:rPr>
              <w:t>d</w:t>
            </w:r>
            <w:r w:rsidRPr="008475F9">
              <w:rPr>
                <w:rFonts w:ascii="Trebuchet MS" w:hAnsi="Trebuchet MS"/>
                <w:sz w:val="22"/>
                <w:szCs w:val="22"/>
              </w:rPr>
              <w:t xml:space="preserve"> in the assessment cycle, including pupil progress meetings.</w:t>
            </w:r>
          </w:p>
          <w:p w14:paraId="11B46EA5" w14:textId="3936C6DE" w:rsidR="008A2CFC" w:rsidRPr="008475F9" w:rsidRDefault="008A2CFC" w:rsidP="008A2CFC">
            <w:pPr>
              <w:numPr>
                <w:ilvl w:val="0"/>
                <w:numId w:val="3"/>
              </w:numPr>
              <w:tabs>
                <w:tab w:val="left" w:pos="720"/>
              </w:tabs>
              <w:spacing w:line="0" w:lineRule="atLeast"/>
              <w:ind w:left="720" w:hanging="364"/>
              <w:rPr>
                <w:rFonts w:ascii="Trebuchet MS" w:eastAsia="Symbol" w:hAnsi="Trebuchet MS"/>
                <w:sz w:val="22"/>
                <w:szCs w:val="22"/>
              </w:rPr>
            </w:pPr>
            <w:r w:rsidRPr="008475F9">
              <w:rPr>
                <w:rFonts w:ascii="Trebuchet MS" w:hAnsi="Trebuchet MS"/>
                <w:sz w:val="22"/>
                <w:szCs w:val="22"/>
              </w:rPr>
              <w:t>Monitor behaviour and share with the SENDC</w:t>
            </w:r>
            <w:r w:rsidR="008475F9">
              <w:rPr>
                <w:rFonts w:ascii="Trebuchet MS" w:hAnsi="Trebuchet MS"/>
                <w:sz w:val="22"/>
                <w:szCs w:val="22"/>
              </w:rPr>
              <w:t>o</w:t>
            </w:r>
            <w:r w:rsidRPr="008475F9">
              <w:rPr>
                <w:rFonts w:ascii="Trebuchet MS" w:hAnsi="Trebuchet MS"/>
                <w:sz w:val="22"/>
                <w:szCs w:val="22"/>
              </w:rPr>
              <w:t>.</w:t>
            </w:r>
          </w:p>
          <w:p w14:paraId="1358C58B" w14:textId="206B931C" w:rsidR="008A2CFC" w:rsidRPr="008475F9" w:rsidRDefault="008A2CFC" w:rsidP="00AB6DCE">
            <w:pPr>
              <w:numPr>
                <w:ilvl w:val="0"/>
                <w:numId w:val="3"/>
              </w:numPr>
              <w:tabs>
                <w:tab w:val="left" w:pos="720"/>
              </w:tabs>
              <w:spacing w:line="0" w:lineRule="atLeast"/>
              <w:ind w:left="720" w:hanging="364"/>
              <w:rPr>
                <w:rFonts w:ascii="Trebuchet MS" w:eastAsia="Symbol" w:hAnsi="Trebuchet MS"/>
                <w:sz w:val="22"/>
                <w:szCs w:val="22"/>
              </w:rPr>
            </w:pPr>
            <w:r w:rsidRPr="008475F9">
              <w:rPr>
                <w:rFonts w:ascii="Trebuchet MS" w:hAnsi="Trebuchet MS"/>
                <w:sz w:val="22"/>
                <w:szCs w:val="22"/>
              </w:rPr>
              <w:t>Complete standardised assessments to assess need and provide appropriate provisions</w:t>
            </w:r>
          </w:p>
        </w:tc>
      </w:tr>
      <w:tr w:rsidR="008A2CFC" w:rsidRPr="004C147E" w14:paraId="14E67317" w14:textId="77777777" w:rsidTr="0028052C">
        <w:tc>
          <w:tcPr>
            <w:tcW w:w="562" w:type="dxa"/>
          </w:tcPr>
          <w:p w14:paraId="0BDE2C45" w14:textId="7BC42076" w:rsidR="008A2CFC" w:rsidRPr="004C147E" w:rsidRDefault="008A2CFC">
            <w:r w:rsidRPr="004C147E">
              <w:lastRenderedPageBreak/>
              <w:t>3</w:t>
            </w:r>
          </w:p>
        </w:tc>
        <w:tc>
          <w:tcPr>
            <w:tcW w:w="1985" w:type="dxa"/>
          </w:tcPr>
          <w:p w14:paraId="6555051E" w14:textId="67871FF8" w:rsidR="008A2CFC" w:rsidRPr="008475F9" w:rsidRDefault="008A2CFC">
            <w:pPr>
              <w:rPr>
                <w:rFonts w:ascii="Trebuchet MS" w:hAnsi="Trebuchet MS"/>
                <w:b/>
                <w:bCs/>
                <w:sz w:val="22"/>
                <w:szCs w:val="22"/>
              </w:rPr>
            </w:pPr>
            <w:r w:rsidRPr="008475F9">
              <w:rPr>
                <w:rFonts w:ascii="Trebuchet MS" w:hAnsi="Trebuchet MS"/>
                <w:b/>
                <w:bCs/>
                <w:sz w:val="22"/>
                <w:szCs w:val="22"/>
              </w:rPr>
              <w:t>Contact details of SENDC</w:t>
            </w:r>
            <w:r w:rsidR="008475F9">
              <w:rPr>
                <w:rFonts w:ascii="Trebuchet MS" w:hAnsi="Trebuchet MS"/>
                <w:b/>
                <w:bCs/>
                <w:sz w:val="22"/>
                <w:szCs w:val="22"/>
              </w:rPr>
              <w:t>o</w:t>
            </w:r>
          </w:p>
        </w:tc>
        <w:tc>
          <w:tcPr>
            <w:tcW w:w="11765" w:type="dxa"/>
          </w:tcPr>
          <w:p w14:paraId="486715DE" w14:textId="2C4329B2" w:rsidR="008A2CFC" w:rsidRPr="008475F9" w:rsidRDefault="008475F9" w:rsidP="008A2CFC">
            <w:pPr>
              <w:spacing w:line="0" w:lineRule="atLeast"/>
              <w:rPr>
                <w:rFonts w:ascii="Trebuchet MS" w:hAnsi="Trebuchet MS"/>
                <w:bCs/>
                <w:sz w:val="22"/>
                <w:szCs w:val="22"/>
              </w:rPr>
            </w:pPr>
            <w:r>
              <w:rPr>
                <w:rFonts w:ascii="Trebuchet MS" w:hAnsi="Trebuchet MS"/>
                <w:bCs/>
                <w:sz w:val="22"/>
                <w:szCs w:val="22"/>
              </w:rPr>
              <w:t>Ms Jennie Matthews</w:t>
            </w:r>
          </w:p>
          <w:p w14:paraId="0C8FE4F0" w14:textId="3F347C4E" w:rsidR="008A2CFC" w:rsidRPr="008475F9" w:rsidRDefault="008475F9" w:rsidP="008A2CFC">
            <w:pPr>
              <w:spacing w:line="0" w:lineRule="atLeast"/>
              <w:rPr>
                <w:rFonts w:ascii="Trebuchet MS" w:hAnsi="Trebuchet MS"/>
                <w:bCs/>
                <w:sz w:val="22"/>
                <w:szCs w:val="22"/>
              </w:rPr>
            </w:pPr>
            <w:r>
              <w:rPr>
                <w:rFonts w:ascii="Trebuchet MS" w:hAnsi="Trebuchet MS"/>
                <w:sz w:val="22"/>
                <w:szCs w:val="22"/>
              </w:rPr>
              <w:t>office</w:t>
            </w:r>
            <w:r w:rsidR="00FA53D5" w:rsidRPr="008475F9">
              <w:rPr>
                <w:rFonts w:ascii="Trebuchet MS" w:hAnsi="Trebuchet MS"/>
                <w:sz w:val="22"/>
                <w:szCs w:val="22"/>
              </w:rPr>
              <w:t>@h</w:t>
            </w:r>
            <w:r>
              <w:rPr>
                <w:rFonts w:ascii="Trebuchet MS" w:hAnsi="Trebuchet MS"/>
                <w:sz w:val="22"/>
                <w:szCs w:val="22"/>
              </w:rPr>
              <w:t>ortongrange</w:t>
            </w:r>
            <w:r w:rsidR="00FA53D5" w:rsidRPr="008475F9">
              <w:rPr>
                <w:rFonts w:ascii="Trebuchet MS" w:hAnsi="Trebuchet MS"/>
                <w:sz w:val="22"/>
                <w:szCs w:val="22"/>
              </w:rPr>
              <w:t>academy.co.uk</w:t>
            </w:r>
          </w:p>
          <w:p w14:paraId="09B236A1" w14:textId="08BB17E2" w:rsidR="00185D75" w:rsidRPr="008475F9" w:rsidRDefault="00185D75" w:rsidP="0055187B">
            <w:pPr>
              <w:spacing w:line="0" w:lineRule="atLeast"/>
              <w:rPr>
                <w:rFonts w:ascii="Trebuchet MS" w:hAnsi="Trebuchet MS"/>
                <w:bCs/>
                <w:sz w:val="22"/>
                <w:szCs w:val="22"/>
              </w:rPr>
            </w:pPr>
          </w:p>
        </w:tc>
      </w:tr>
      <w:tr w:rsidR="00741580" w:rsidRPr="004C147E" w14:paraId="71CC300D" w14:textId="77777777" w:rsidTr="0028052C">
        <w:tc>
          <w:tcPr>
            <w:tcW w:w="562" w:type="dxa"/>
          </w:tcPr>
          <w:p w14:paraId="0E1FF6FA" w14:textId="415C463A" w:rsidR="00741580" w:rsidRPr="004C147E" w:rsidRDefault="00741580">
            <w:r w:rsidRPr="004C147E">
              <w:t>4</w:t>
            </w:r>
          </w:p>
        </w:tc>
        <w:tc>
          <w:tcPr>
            <w:tcW w:w="1985" w:type="dxa"/>
          </w:tcPr>
          <w:p w14:paraId="7B529A80" w14:textId="53344978" w:rsidR="00741580" w:rsidRPr="008475F9" w:rsidRDefault="00741580">
            <w:pPr>
              <w:rPr>
                <w:rFonts w:ascii="Trebuchet MS" w:hAnsi="Trebuchet MS"/>
                <w:b/>
                <w:bCs/>
                <w:sz w:val="22"/>
                <w:szCs w:val="22"/>
              </w:rPr>
            </w:pPr>
            <w:r w:rsidRPr="008475F9">
              <w:rPr>
                <w:rFonts w:ascii="Trebuchet MS" w:hAnsi="Trebuchet MS"/>
                <w:b/>
                <w:bCs/>
                <w:sz w:val="22"/>
                <w:szCs w:val="22"/>
              </w:rPr>
              <w:t>How many children in the school have special educational needs?</w:t>
            </w:r>
          </w:p>
        </w:tc>
        <w:tc>
          <w:tcPr>
            <w:tcW w:w="11765" w:type="dxa"/>
          </w:tcPr>
          <w:p w14:paraId="2AFE1DDB" w14:textId="5190B30B" w:rsidR="00741580" w:rsidRPr="008475F9" w:rsidRDefault="008475F9" w:rsidP="008A2CFC">
            <w:pPr>
              <w:spacing w:line="0" w:lineRule="atLeast"/>
              <w:rPr>
                <w:rFonts w:ascii="Trebuchet MS" w:hAnsi="Trebuchet MS"/>
                <w:bCs/>
                <w:sz w:val="22"/>
                <w:szCs w:val="22"/>
              </w:rPr>
            </w:pPr>
            <w:r>
              <w:rPr>
                <w:rFonts w:ascii="Trebuchet MS" w:hAnsi="Trebuchet MS"/>
                <w:bCs/>
                <w:sz w:val="22"/>
                <w:szCs w:val="22"/>
              </w:rPr>
              <w:t>138</w:t>
            </w:r>
            <w:r w:rsidR="00741580" w:rsidRPr="008475F9">
              <w:rPr>
                <w:rFonts w:ascii="Trebuchet MS" w:hAnsi="Trebuchet MS"/>
                <w:bCs/>
                <w:sz w:val="22"/>
                <w:szCs w:val="22"/>
              </w:rPr>
              <w:t xml:space="preserve"> students are currently o</w:t>
            </w:r>
            <w:r w:rsidR="003A4272" w:rsidRPr="008475F9">
              <w:rPr>
                <w:rFonts w:ascii="Trebuchet MS" w:hAnsi="Trebuchet MS"/>
                <w:bCs/>
                <w:sz w:val="22"/>
                <w:szCs w:val="22"/>
              </w:rPr>
              <w:t>n</w:t>
            </w:r>
            <w:r w:rsidR="00741580" w:rsidRPr="008475F9">
              <w:rPr>
                <w:rFonts w:ascii="Trebuchet MS" w:hAnsi="Trebuchet MS"/>
                <w:bCs/>
                <w:sz w:val="22"/>
                <w:szCs w:val="22"/>
              </w:rPr>
              <w:t xml:space="preserve"> the SEND register (</w:t>
            </w:r>
            <w:r>
              <w:rPr>
                <w:rFonts w:ascii="Trebuchet MS" w:hAnsi="Trebuchet MS"/>
                <w:bCs/>
                <w:sz w:val="22"/>
                <w:szCs w:val="22"/>
              </w:rPr>
              <w:t>September</w:t>
            </w:r>
            <w:r w:rsidR="00514DDF" w:rsidRPr="008475F9">
              <w:rPr>
                <w:rFonts w:ascii="Trebuchet MS" w:hAnsi="Trebuchet MS"/>
                <w:bCs/>
                <w:sz w:val="22"/>
                <w:szCs w:val="22"/>
              </w:rPr>
              <w:t xml:space="preserve"> 2023</w:t>
            </w:r>
            <w:r w:rsidR="00741580" w:rsidRPr="008475F9">
              <w:rPr>
                <w:rFonts w:ascii="Trebuchet MS" w:hAnsi="Trebuchet MS"/>
                <w:bCs/>
                <w:sz w:val="22"/>
                <w:szCs w:val="22"/>
              </w:rPr>
              <w:t>).</w:t>
            </w:r>
          </w:p>
        </w:tc>
      </w:tr>
      <w:tr w:rsidR="00741580" w:rsidRPr="004C147E" w14:paraId="4CF90D7F" w14:textId="77777777" w:rsidTr="0028052C">
        <w:tc>
          <w:tcPr>
            <w:tcW w:w="562" w:type="dxa"/>
          </w:tcPr>
          <w:p w14:paraId="669B0B80" w14:textId="0987A2EC" w:rsidR="00741580" w:rsidRPr="004C147E" w:rsidRDefault="00741580">
            <w:r w:rsidRPr="004C147E">
              <w:t>5</w:t>
            </w:r>
          </w:p>
        </w:tc>
        <w:tc>
          <w:tcPr>
            <w:tcW w:w="1985" w:type="dxa"/>
          </w:tcPr>
          <w:p w14:paraId="65150B3C" w14:textId="028BE403" w:rsidR="00741580" w:rsidRPr="008475F9" w:rsidRDefault="00741580">
            <w:pPr>
              <w:rPr>
                <w:rFonts w:ascii="Trebuchet MS" w:hAnsi="Trebuchet MS"/>
                <w:b/>
                <w:bCs/>
                <w:sz w:val="22"/>
                <w:szCs w:val="22"/>
              </w:rPr>
            </w:pPr>
            <w:r w:rsidRPr="008475F9">
              <w:rPr>
                <w:rFonts w:ascii="Trebuchet MS" w:hAnsi="Trebuchet MS"/>
                <w:b/>
                <w:bCs/>
                <w:sz w:val="22"/>
                <w:szCs w:val="22"/>
              </w:rPr>
              <w:t>The Local Offer</w:t>
            </w:r>
          </w:p>
        </w:tc>
        <w:tc>
          <w:tcPr>
            <w:tcW w:w="11765" w:type="dxa"/>
          </w:tcPr>
          <w:p w14:paraId="2C582203" w14:textId="77777777" w:rsidR="00741580" w:rsidRPr="008475F9" w:rsidRDefault="00741580" w:rsidP="008A2CFC">
            <w:pPr>
              <w:spacing w:line="0" w:lineRule="atLeast"/>
              <w:rPr>
                <w:rFonts w:ascii="Trebuchet MS" w:hAnsi="Trebuchet MS"/>
                <w:bCs/>
                <w:sz w:val="22"/>
                <w:szCs w:val="22"/>
              </w:rPr>
            </w:pPr>
            <w:r w:rsidRPr="008475F9">
              <w:rPr>
                <w:rFonts w:ascii="Trebuchet MS" w:hAnsi="Trebuchet MS"/>
                <w:bCs/>
                <w:sz w:val="22"/>
                <w:szCs w:val="22"/>
              </w:rPr>
              <w:t>A directory of services, the Local Offer, available in Bradford can be found at</w:t>
            </w:r>
          </w:p>
          <w:p w14:paraId="032D14EB" w14:textId="1CF9F4C5" w:rsidR="00741580" w:rsidRPr="008475F9" w:rsidRDefault="00892F9F" w:rsidP="008A2CFC">
            <w:pPr>
              <w:spacing w:line="0" w:lineRule="atLeast"/>
              <w:rPr>
                <w:rFonts w:ascii="Trebuchet MS" w:hAnsi="Trebuchet MS"/>
                <w:bCs/>
                <w:sz w:val="22"/>
                <w:szCs w:val="22"/>
              </w:rPr>
            </w:pPr>
            <w:hyperlink r:id="rId13" w:history="1">
              <w:r w:rsidR="006108F1" w:rsidRPr="008475F9">
                <w:rPr>
                  <w:rStyle w:val="Hyperlink"/>
                  <w:rFonts w:ascii="Trebuchet MS" w:hAnsi="Trebuchet MS"/>
                  <w:bCs/>
                  <w:sz w:val="22"/>
                  <w:szCs w:val="22"/>
                </w:rPr>
                <w:t>https://localoffer.bradford.gov.uk/</w:t>
              </w:r>
            </w:hyperlink>
            <w:r w:rsidR="006108F1" w:rsidRPr="008475F9">
              <w:rPr>
                <w:rFonts w:ascii="Trebuchet MS" w:hAnsi="Trebuchet MS"/>
                <w:bCs/>
                <w:sz w:val="22"/>
                <w:szCs w:val="22"/>
              </w:rPr>
              <w:t xml:space="preserve"> </w:t>
            </w:r>
          </w:p>
          <w:p w14:paraId="4420C144" w14:textId="37A31B54" w:rsidR="00ED0715" w:rsidRPr="008475F9" w:rsidRDefault="00ED0715" w:rsidP="008A2CFC">
            <w:pPr>
              <w:spacing w:line="0" w:lineRule="atLeast"/>
              <w:rPr>
                <w:rFonts w:ascii="Trebuchet MS" w:hAnsi="Trebuchet MS"/>
                <w:bCs/>
                <w:sz w:val="22"/>
                <w:szCs w:val="22"/>
              </w:rPr>
            </w:pPr>
          </w:p>
          <w:p w14:paraId="17B47190" w14:textId="292146A1" w:rsidR="00ED0715" w:rsidRPr="008475F9" w:rsidRDefault="00ED0715" w:rsidP="00ED0715">
            <w:pPr>
              <w:spacing w:line="0" w:lineRule="atLeast"/>
              <w:rPr>
                <w:rFonts w:ascii="Trebuchet MS" w:hAnsi="Trebuchet MS"/>
                <w:bCs/>
                <w:sz w:val="22"/>
                <w:szCs w:val="22"/>
              </w:rPr>
            </w:pPr>
            <w:r w:rsidRPr="008475F9">
              <w:rPr>
                <w:rFonts w:ascii="Trebuchet MS" w:hAnsi="Trebuchet MS"/>
                <w:bCs/>
                <w:sz w:val="22"/>
                <w:szCs w:val="22"/>
              </w:rPr>
              <w:t xml:space="preserve">The Local Offer provides a clear, comprehensive, </w:t>
            </w:r>
            <w:r w:rsidR="00A77994" w:rsidRPr="008475F9">
              <w:rPr>
                <w:rFonts w:ascii="Trebuchet MS" w:hAnsi="Trebuchet MS"/>
                <w:bCs/>
                <w:sz w:val="22"/>
                <w:szCs w:val="22"/>
              </w:rPr>
              <w:t>accessible,</w:t>
            </w:r>
            <w:r w:rsidRPr="008475F9">
              <w:rPr>
                <w:rFonts w:ascii="Trebuchet MS" w:hAnsi="Trebuchet MS"/>
                <w:bCs/>
                <w:sz w:val="22"/>
                <w:szCs w:val="22"/>
              </w:rPr>
              <w:t xml:space="preserve"> and up-to-date information about the available provision</w:t>
            </w:r>
            <w:r w:rsidR="003A4272" w:rsidRPr="008475F9">
              <w:rPr>
                <w:rFonts w:ascii="Trebuchet MS" w:hAnsi="Trebuchet MS"/>
                <w:bCs/>
                <w:sz w:val="22"/>
                <w:szCs w:val="22"/>
              </w:rPr>
              <w:t>, across the city,</w:t>
            </w:r>
            <w:r w:rsidRPr="008475F9">
              <w:rPr>
                <w:rFonts w:ascii="Trebuchet MS" w:hAnsi="Trebuchet MS"/>
                <w:bCs/>
                <w:sz w:val="22"/>
                <w:szCs w:val="22"/>
              </w:rPr>
              <w:t xml:space="preserve"> and how to access it.  </w:t>
            </w:r>
          </w:p>
          <w:p w14:paraId="30F7B2E9" w14:textId="77777777" w:rsidR="00ED0715" w:rsidRPr="008475F9" w:rsidRDefault="00ED0715" w:rsidP="00ED0715">
            <w:pPr>
              <w:spacing w:line="0" w:lineRule="atLeast"/>
              <w:rPr>
                <w:rFonts w:ascii="Trebuchet MS" w:hAnsi="Trebuchet MS"/>
                <w:bCs/>
                <w:sz w:val="22"/>
                <w:szCs w:val="22"/>
              </w:rPr>
            </w:pPr>
          </w:p>
          <w:p w14:paraId="1FC5C605" w14:textId="12DF9FCE" w:rsidR="00ED0715" w:rsidRPr="008475F9" w:rsidRDefault="00ED0715" w:rsidP="00ED0715">
            <w:pPr>
              <w:spacing w:line="0" w:lineRule="atLeast"/>
              <w:rPr>
                <w:rFonts w:ascii="Trebuchet MS" w:hAnsi="Trebuchet MS"/>
                <w:bCs/>
                <w:sz w:val="22"/>
                <w:szCs w:val="22"/>
              </w:rPr>
            </w:pPr>
            <w:r w:rsidRPr="008475F9">
              <w:rPr>
                <w:rFonts w:ascii="Trebuchet MS" w:hAnsi="Trebuchet MS"/>
                <w:bCs/>
                <w:sz w:val="22"/>
                <w:szCs w:val="22"/>
              </w:rPr>
              <w:t>The site giv</w:t>
            </w:r>
            <w:r w:rsidR="00A77994" w:rsidRPr="008475F9">
              <w:rPr>
                <w:rFonts w:ascii="Trebuchet MS" w:hAnsi="Trebuchet MS"/>
                <w:bCs/>
                <w:sz w:val="22"/>
                <w:szCs w:val="22"/>
              </w:rPr>
              <w:t>es</w:t>
            </w:r>
            <w:r w:rsidRPr="008475F9">
              <w:rPr>
                <w:rFonts w:ascii="Trebuchet MS" w:hAnsi="Trebuchet MS"/>
                <w:bCs/>
                <w:sz w:val="22"/>
                <w:szCs w:val="22"/>
              </w:rPr>
              <w:t xml:space="preserve"> children and young people with SEND and their parents or carers information about what activities, services and support is available across education, health and social care in Bradford.</w:t>
            </w:r>
          </w:p>
          <w:p w14:paraId="735CDF8D" w14:textId="28026FC3" w:rsidR="00741580" w:rsidRPr="008475F9" w:rsidRDefault="00741580" w:rsidP="008A2CFC">
            <w:pPr>
              <w:spacing w:line="0" w:lineRule="atLeast"/>
              <w:rPr>
                <w:rFonts w:ascii="Trebuchet MS" w:hAnsi="Trebuchet MS"/>
                <w:bCs/>
                <w:sz w:val="22"/>
                <w:szCs w:val="22"/>
                <w:highlight w:val="yellow"/>
              </w:rPr>
            </w:pPr>
          </w:p>
        </w:tc>
      </w:tr>
      <w:tr w:rsidR="00A77994" w:rsidRPr="004C147E" w14:paraId="7147CB72" w14:textId="77777777" w:rsidTr="0028052C">
        <w:tc>
          <w:tcPr>
            <w:tcW w:w="562" w:type="dxa"/>
          </w:tcPr>
          <w:p w14:paraId="4BAE3DD9" w14:textId="6A54D224" w:rsidR="00A77994" w:rsidRPr="004C147E" w:rsidRDefault="00A77994">
            <w:r w:rsidRPr="004C147E">
              <w:t>6</w:t>
            </w:r>
          </w:p>
        </w:tc>
        <w:tc>
          <w:tcPr>
            <w:tcW w:w="1985" w:type="dxa"/>
          </w:tcPr>
          <w:p w14:paraId="768781D3" w14:textId="1F577867" w:rsidR="00A77994" w:rsidRPr="008475F9" w:rsidRDefault="00A77994">
            <w:pPr>
              <w:rPr>
                <w:rFonts w:ascii="Trebuchet MS" w:hAnsi="Trebuchet MS"/>
                <w:b/>
                <w:bCs/>
                <w:sz w:val="22"/>
                <w:szCs w:val="22"/>
              </w:rPr>
            </w:pPr>
            <w:r w:rsidRPr="008475F9">
              <w:rPr>
                <w:rFonts w:ascii="Trebuchet MS" w:hAnsi="Trebuchet MS"/>
                <w:b/>
                <w:bCs/>
                <w:sz w:val="22"/>
                <w:szCs w:val="22"/>
              </w:rPr>
              <w:t>What are the arrangements for consulting with parents of children with SEND and involving them in their child’s education?</w:t>
            </w:r>
          </w:p>
        </w:tc>
        <w:tc>
          <w:tcPr>
            <w:tcW w:w="11765" w:type="dxa"/>
          </w:tcPr>
          <w:p w14:paraId="6641B293" w14:textId="446C2593" w:rsidR="00A77994" w:rsidRPr="008475F9" w:rsidRDefault="003A4272" w:rsidP="008A2CFC">
            <w:pPr>
              <w:spacing w:line="0" w:lineRule="atLeast"/>
              <w:rPr>
                <w:rFonts w:ascii="Trebuchet MS" w:hAnsi="Trebuchet MS"/>
                <w:bCs/>
                <w:sz w:val="22"/>
                <w:szCs w:val="22"/>
              </w:rPr>
            </w:pPr>
            <w:r w:rsidRPr="008475F9">
              <w:rPr>
                <w:rFonts w:ascii="Trebuchet MS" w:hAnsi="Trebuchet MS"/>
                <w:bCs/>
                <w:sz w:val="22"/>
                <w:szCs w:val="22"/>
              </w:rPr>
              <w:t xml:space="preserve">You will be able to discuss your child’s progress at Parent Consultations (Parents Evenings) with the class teacher, </w:t>
            </w:r>
            <w:r w:rsidR="00723E0A" w:rsidRPr="008475F9">
              <w:rPr>
                <w:rFonts w:ascii="Trebuchet MS" w:hAnsi="Trebuchet MS"/>
                <w:bCs/>
                <w:sz w:val="22"/>
                <w:szCs w:val="22"/>
              </w:rPr>
              <w:t xml:space="preserve">senior leaders </w:t>
            </w:r>
            <w:r w:rsidRPr="008475F9">
              <w:rPr>
                <w:rFonts w:ascii="Trebuchet MS" w:hAnsi="Trebuchet MS"/>
                <w:bCs/>
                <w:sz w:val="22"/>
                <w:szCs w:val="22"/>
              </w:rPr>
              <w:t>and the SENDC</w:t>
            </w:r>
            <w:r w:rsidR="008475F9">
              <w:rPr>
                <w:rFonts w:ascii="Trebuchet MS" w:hAnsi="Trebuchet MS"/>
                <w:bCs/>
                <w:sz w:val="22"/>
                <w:szCs w:val="22"/>
              </w:rPr>
              <w:t>o</w:t>
            </w:r>
            <w:r w:rsidRPr="008475F9">
              <w:rPr>
                <w:rFonts w:ascii="Trebuchet MS" w:hAnsi="Trebuchet MS"/>
                <w:bCs/>
                <w:sz w:val="22"/>
                <w:szCs w:val="22"/>
              </w:rPr>
              <w:t>.</w:t>
            </w:r>
          </w:p>
          <w:p w14:paraId="41AFBB70" w14:textId="77777777" w:rsidR="003A4272" w:rsidRPr="008475F9" w:rsidRDefault="003A4272" w:rsidP="008A2CFC">
            <w:pPr>
              <w:spacing w:line="0" w:lineRule="atLeast"/>
              <w:rPr>
                <w:rFonts w:ascii="Trebuchet MS" w:hAnsi="Trebuchet MS"/>
                <w:bCs/>
                <w:sz w:val="22"/>
                <w:szCs w:val="22"/>
              </w:rPr>
            </w:pPr>
          </w:p>
          <w:p w14:paraId="6DB476AC" w14:textId="77777777" w:rsidR="003A4272" w:rsidRPr="008475F9" w:rsidRDefault="003A4272" w:rsidP="008A2CFC">
            <w:pPr>
              <w:spacing w:line="0" w:lineRule="atLeast"/>
              <w:rPr>
                <w:rFonts w:ascii="Trebuchet MS" w:hAnsi="Trebuchet MS"/>
                <w:bCs/>
                <w:sz w:val="22"/>
                <w:szCs w:val="22"/>
              </w:rPr>
            </w:pPr>
            <w:r w:rsidRPr="008475F9">
              <w:rPr>
                <w:rFonts w:ascii="Trebuchet MS" w:hAnsi="Trebuchet MS"/>
                <w:bCs/>
                <w:sz w:val="22"/>
                <w:szCs w:val="22"/>
              </w:rPr>
              <w:t xml:space="preserve">You will receive progress information at key identified points through the year.  Data collection times allow for interventions and teaching to be monitored </w:t>
            </w:r>
            <w:r w:rsidR="009A3547" w:rsidRPr="008475F9">
              <w:rPr>
                <w:rFonts w:ascii="Trebuchet MS" w:hAnsi="Trebuchet MS"/>
                <w:bCs/>
                <w:sz w:val="22"/>
                <w:szCs w:val="22"/>
              </w:rPr>
              <w:t>to ensure that it meets the needs of all children and enables them to make expected progress.</w:t>
            </w:r>
          </w:p>
          <w:p w14:paraId="216A05F2" w14:textId="77777777" w:rsidR="009A3547" w:rsidRPr="008475F9" w:rsidRDefault="009A3547" w:rsidP="008A2CFC">
            <w:pPr>
              <w:spacing w:line="0" w:lineRule="atLeast"/>
              <w:rPr>
                <w:rFonts w:ascii="Trebuchet MS" w:hAnsi="Trebuchet MS"/>
                <w:bCs/>
                <w:sz w:val="22"/>
                <w:szCs w:val="22"/>
              </w:rPr>
            </w:pPr>
          </w:p>
          <w:p w14:paraId="68A633C0" w14:textId="77777777" w:rsidR="009A3547" w:rsidRPr="008475F9" w:rsidRDefault="009A3547" w:rsidP="008A2CFC">
            <w:pPr>
              <w:spacing w:line="0" w:lineRule="atLeast"/>
              <w:rPr>
                <w:rFonts w:ascii="Trebuchet MS" w:hAnsi="Trebuchet MS"/>
                <w:bCs/>
                <w:sz w:val="22"/>
                <w:szCs w:val="22"/>
              </w:rPr>
            </w:pPr>
            <w:r w:rsidRPr="008475F9">
              <w:rPr>
                <w:rFonts w:ascii="Trebuchet MS" w:hAnsi="Trebuchet MS"/>
                <w:bCs/>
                <w:sz w:val="22"/>
                <w:szCs w:val="22"/>
              </w:rPr>
              <w:t xml:space="preserve">Annual reviews are specifically for children who have an EHCP.  These meetings provide an additional opportunity to monitor the effectiveness of the provision and an evaluation of such.  They are held annually and parents/carers, </w:t>
            </w:r>
            <w:r w:rsidRPr="008475F9">
              <w:rPr>
                <w:rFonts w:ascii="Trebuchet MS" w:hAnsi="Trebuchet MS"/>
                <w:bCs/>
                <w:sz w:val="22"/>
                <w:szCs w:val="22"/>
              </w:rPr>
              <w:lastRenderedPageBreak/>
              <w:t>outside agencies, teaching staff</w:t>
            </w:r>
            <w:r w:rsidR="00FB56CD" w:rsidRPr="008475F9">
              <w:rPr>
                <w:rFonts w:ascii="Trebuchet MS" w:hAnsi="Trebuchet MS"/>
                <w:bCs/>
                <w:sz w:val="22"/>
                <w:szCs w:val="22"/>
              </w:rPr>
              <w:t xml:space="preserve"> and </w:t>
            </w:r>
            <w:r w:rsidRPr="008475F9">
              <w:rPr>
                <w:rFonts w:ascii="Trebuchet MS" w:hAnsi="Trebuchet MS"/>
                <w:bCs/>
                <w:sz w:val="22"/>
                <w:szCs w:val="22"/>
              </w:rPr>
              <w:t>support staff are invited to fully support a review of the provision and</w:t>
            </w:r>
            <w:r w:rsidR="00FB56CD" w:rsidRPr="008475F9">
              <w:rPr>
                <w:rFonts w:ascii="Trebuchet MS" w:hAnsi="Trebuchet MS"/>
                <w:bCs/>
                <w:sz w:val="22"/>
                <w:szCs w:val="22"/>
              </w:rPr>
              <w:t xml:space="preserve"> the progress of the child in order to ensure that their needs are being met.</w:t>
            </w:r>
          </w:p>
          <w:p w14:paraId="1634502A" w14:textId="77777777" w:rsidR="00FB56CD" w:rsidRPr="008475F9" w:rsidRDefault="00FB56CD" w:rsidP="008A2CFC">
            <w:pPr>
              <w:spacing w:line="0" w:lineRule="atLeast"/>
              <w:rPr>
                <w:rFonts w:ascii="Trebuchet MS" w:hAnsi="Trebuchet MS"/>
                <w:bCs/>
                <w:sz w:val="22"/>
                <w:szCs w:val="22"/>
              </w:rPr>
            </w:pPr>
          </w:p>
          <w:p w14:paraId="1699C9C9" w14:textId="086495A2" w:rsidR="00FB56CD" w:rsidRPr="008475F9" w:rsidRDefault="008475F9" w:rsidP="008A2CFC">
            <w:pPr>
              <w:spacing w:line="0" w:lineRule="atLeast"/>
              <w:rPr>
                <w:rFonts w:ascii="Trebuchet MS" w:hAnsi="Trebuchet MS"/>
                <w:bCs/>
                <w:sz w:val="22"/>
                <w:szCs w:val="22"/>
              </w:rPr>
            </w:pPr>
            <w:r>
              <w:rPr>
                <w:rFonts w:ascii="Trebuchet MS" w:hAnsi="Trebuchet MS"/>
                <w:bCs/>
                <w:sz w:val="22"/>
                <w:szCs w:val="22"/>
              </w:rPr>
              <w:t>A ‘My Support Plan’</w:t>
            </w:r>
            <w:r w:rsidR="00FB56CD" w:rsidRPr="008475F9">
              <w:rPr>
                <w:rFonts w:ascii="Trebuchet MS" w:hAnsi="Trebuchet MS"/>
                <w:bCs/>
                <w:sz w:val="22"/>
                <w:szCs w:val="22"/>
              </w:rPr>
              <w:t xml:space="preserve"> </w:t>
            </w:r>
            <w:r>
              <w:rPr>
                <w:rFonts w:ascii="Trebuchet MS" w:hAnsi="Trebuchet MS"/>
                <w:bCs/>
                <w:sz w:val="22"/>
                <w:szCs w:val="22"/>
              </w:rPr>
              <w:t>is</w:t>
            </w:r>
            <w:r w:rsidR="00FB56CD" w:rsidRPr="008475F9">
              <w:rPr>
                <w:rFonts w:ascii="Trebuchet MS" w:hAnsi="Trebuchet MS"/>
                <w:bCs/>
                <w:sz w:val="22"/>
                <w:szCs w:val="22"/>
              </w:rPr>
              <w:t xml:space="preserve"> written for </w:t>
            </w:r>
            <w:r w:rsidR="00E50696" w:rsidRPr="008475F9">
              <w:rPr>
                <w:rFonts w:ascii="Trebuchet MS" w:hAnsi="Trebuchet MS"/>
                <w:bCs/>
                <w:sz w:val="22"/>
                <w:szCs w:val="22"/>
              </w:rPr>
              <w:t xml:space="preserve">some </w:t>
            </w:r>
            <w:r w:rsidR="00FB56CD" w:rsidRPr="008475F9">
              <w:rPr>
                <w:rFonts w:ascii="Trebuchet MS" w:hAnsi="Trebuchet MS"/>
                <w:bCs/>
                <w:sz w:val="22"/>
                <w:szCs w:val="22"/>
              </w:rPr>
              <w:t xml:space="preserve">children </w:t>
            </w:r>
            <w:r w:rsidR="00E50696" w:rsidRPr="008475F9">
              <w:rPr>
                <w:rFonts w:ascii="Trebuchet MS" w:hAnsi="Trebuchet MS"/>
                <w:bCs/>
                <w:sz w:val="22"/>
                <w:szCs w:val="22"/>
              </w:rPr>
              <w:t>who are on the SEND register who require more specific targets and outcomes to drive progress.  Reviews of the targets are held termly and targets are reviewed with parents /carers, the SENDC</w:t>
            </w:r>
            <w:r>
              <w:rPr>
                <w:rFonts w:ascii="Trebuchet MS" w:hAnsi="Trebuchet MS"/>
                <w:bCs/>
                <w:sz w:val="22"/>
                <w:szCs w:val="22"/>
              </w:rPr>
              <w:t>o</w:t>
            </w:r>
            <w:r w:rsidR="00E50696" w:rsidRPr="008475F9">
              <w:rPr>
                <w:rFonts w:ascii="Trebuchet MS" w:hAnsi="Trebuchet MS"/>
                <w:bCs/>
                <w:sz w:val="22"/>
                <w:szCs w:val="22"/>
              </w:rPr>
              <w:t xml:space="preserve"> and/or the </w:t>
            </w:r>
            <w:r w:rsidR="00A75E17" w:rsidRPr="008475F9">
              <w:rPr>
                <w:rFonts w:ascii="Trebuchet MS" w:hAnsi="Trebuchet MS"/>
                <w:bCs/>
                <w:sz w:val="22"/>
                <w:szCs w:val="22"/>
              </w:rPr>
              <w:t>class teacher</w:t>
            </w:r>
            <w:r w:rsidR="00E50696" w:rsidRPr="008475F9">
              <w:rPr>
                <w:rFonts w:ascii="Trebuchet MS" w:hAnsi="Trebuchet MS"/>
                <w:bCs/>
                <w:sz w:val="22"/>
                <w:szCs w:val="22"/>
              </w:rPr>
              <w:t>.</w:t>
            </w:r>
          </w:p>
          <w:p w14:paraId="1554056C" w14:textId="77777777" w:rsidR="00E50696" w:rsidRPr="008475F9" w:rsidRDefault="00E50696" w:rsidP="008A2CFC">
            <w:pPr>
              <w:spacing w:line="0" w:lineRule="atLeast"/>
              <w:rPr>
                <w:rFonts w:ascii="Trebuchet MS" w:hAnsi="Trebuchet MS"/>
                <w:bCs/>
                <w:sz w:val="22"/>
                <w:szCs w:val="22"/>
              </w:rPr>
            </w:pPr>
          </w:p>
          <w:p w14:paraId="0BA91306" w14:textId="690F36A4" w:rsidR="00E50696" w:rsidRPr="008475F9" w:rsidRDefault="00E50696" w:rsidP="008A2CFC">
            <w:pPr>
              <w:spacing w:line="0" w:lineRule="atLeast"/>
              <w:rPr>
                <w:rFonts w:ascii="Trebuchet MS" w:hAnsi="Trebuchet MS"/>
                <w:bCs/>
                <w:sz w:val="22"/>
                <w:szCs w:val="22"/>
              </w:rPr>
            </w:pPr>
            <w:r w:rsidRPr="008475F9">
              <w:rPr>
                <w:rFonts w:ascii="Trebuchet MS" w:hAnsi="Trebuchet MS"/>
                <w:bCs/>
                <w:sz w:val="22"/>
                <w:szCs w:val="22"/>
              </w:rPr>
              <w:t>Communication will be made with parents/carers</w:t>
            </w:r>
            <w:r w:rsidR="008475F9">
              <w:rPr>
                <w:rFonts w:ascii="Trebuchet MS" w:hAnsi="Trebuchet MS"/>
                <w:bCs/>
                <w:sz w:val="22"/>
                <w:szCs w:val="22"/>
              </w:rPr>
              <w:t xml:space="preserve"> and children</w:t>
            </w:r>
            <w:r w:rsidRPr="008475F9">
              <w:rPr>
                <w:rFonts w:ascii="Trebuchet MS" w:hAnsi="Trebuchet MS"/>
                <w:bCs/>
                <w:sz w:val="22"/>
                <w:szCs w:val="22"/>
              </w:rPr>
              <w:t xml:space="preserve"> to share aims of planned provisions and contact will be made to discuss the impact of specific interventions and /or small group work.  Appointments can be made to speak to the SENDC</w:t>
            </w:r>
            <w:r w:rsidR="008475F9">
              <w:rPr>
                <w:rFonts w:ascii="Trebuchet MS" w:hAnsi="Trebuchet MS"/>
                <w:bCs/>
                <w:sz w:val="22"/>
                <w:szCs w:val="22"/>
              </w:rPr>
              <w:t>o</w:t>
            </w:r>
            <w:r w:rsidRPr="008475F9">
              <w:rPr>
                <w:rFonts w:ascii="Trebuchet MS" w:hAnsi="Trebuchet MS"/>
                <w:bCs/>
                <w:sz w:val="22"/>
                <w:szCs w:val="22"/>
              </w:rPr>
              <w:t xml:space="preserve"> or contact can be made via email if needed.</w:t>
            </w:r>
          </w:p>
          <w:p w14:paraId="1CCCD09C" w14:textId="77777777" w:rsidR="00E50696" w:rsidRPr="008475F9" w:rsidRDefault="00E50696" w:rsidP="008A2CFC">
            <w:pPr>
              <w:spacing w:line="0" w:lineRule="atLeast"/>
              <w:rPr>
                <w:rFonts w:ascii="Trebuchet MS" w:hAnsi="Trebuchet MS"/>
                <w:bCs/>
                <w:sz w:val="22"/>
                <w:szCs w:val="22"/>
              </w:rPr>
            </w:pPr>
          </w:p>
          <w:p w14:paraId="1E3F981B" w14:textId="6F25636F" w:rsidR="00E50696" w:rsidRPr="008475F9" w:rsidRDefault="00E50696" w:rsidP="008A2CFC">
            <w:pPr>
              <w:spacing w:line="0" w:lineRule="atLeast"/>
              <w:rPr>
                <w:rFonts w:ascii="Trebuchet MS" w:hAnsi="Trebuchet MS"/>
                <w:bCs/>
                <w:sz w:val="22"/>
                <w:szCs w:val="22"/>
              </w:rPr>
            </w:pPr>
            <w:r w:rsidRPr="008475F9">
              <w:rPr>
                <w:rFonts w:ascii="Trebuchet MS" w:hAnsi="Trebuchet MS"/>
                <w:bCs/>
                <w:sz w:val="22"/>
                <w:szCs w:val="22"/>
              </w:rPr>
              <w:t xml:space="preserve">If the school has a concern about your child’s </w:t>
            </w:r>
            <w:r w:rsidR="00171991" w:rsidRPr="008475F9">
              <w:rPr>
                <w:rFonts w:ascii="Trebuchet MS" w:hAnsi="Trebuchet MS"/>
                <w:bCs/>
                <w:sz w:val="22"/>
                <w:szCs w:val="22"/>
              </w:rPr>
              <w:t>wellbeing or progress, the class teacher may discuss this with you in the first instance.  You may then be contacted by the SENDC</w:t>
            </w:r>
            <w:r w:rsidR="008475F9">
              <w:rPr>
                <w:rFonts w:ascii="Trebuchet MS" w:hAnsi="Trebuchet MS"/>
                <w:bCs/>
                <w:sz w:val="22"/>
                <w:szCs w:val="22"/>
              </w:rPr>
              <w:t>o</w:t>
            </w:r>
            <w:r w:rsidR="00E85EA0" w:rsidRPr="008475F9">
              <w:rPr>
                <w:rFonts w:ascii="Trebuchet MS" w:hAnsi="Trebuchet MS"/>
                <w:bCs/>
                <w:sz w:val="22"/>
                <w:szCs w:val="22"/>
              </w:rPr>
              <w:t xml:space="preserve">/class teacher </w:t>
            </w:r>
            <w:r w:rsidR="00171991" w:rsidRPr="008475F9">
              <w:rPr>
                <w:rFonts w:ascii="Trebuchet MS" w:hAnsi="Trebuchet MS"/>
                <w:bCs/>
                <w:sz w:val="22"/>
                <w:szCs w:val="22"/>
              </w:rPr>
              <w:t xml:space="preserve">via telephone.  A meeting may be arranged, and all agencies involved will be invited. </w:t>
            </w:r>
          </w:p>
          <w:p w14:paraId="03B97AA3" w14:textId="77777777" w:rsidR="00AB6DCE" w:rsidRPr="008475F9" w:rsidRDefault="00AB6DCE" w:rsidP="008A2CFC">
            <w:pPr>
              <w:spacing w:line="0" w:lineRule="atLeast"/>
              <w:rPr>
                <w:rFonts w:ascii="Trebuchet MS" w:hAnsi="Trebuchet MS"/>
                <w:bCs/>
                <w:sz w:val="22"/>
                <w:szCs w:val="22"/>
              </w:rPr>
            </w:pPr>
          </w:p>
          <w:p w14:paraId="478C6D3E" w14:textId="08D2E8F4" w:rsidR="00185D75" w:rsidRPr="008475F9" w:rsidRDefault="00185D75" w:rsidP="008A2CFC">
            <w:pPr>
              <w:spacing w:line="0" w:lineRule="atLeast"/>
              <w:rPr>
                <w:rFonts w:ascii="Trebuchet MS" w:hAnsi="Trebuchet MS"/>
                <w:bCs/>
                <w:sz w:val="22"/>
                <w:szCs w:val="22"/>
              </w:rPr>
            </w:pPr>
          </w:p>
        </w:tc>
      </w:tr>
      <w:tr w:rsidR="00171991" w:rsidRPr="004C147E" w14:paraId="33480B03" w14:textId="77777777" w:rsidTr="0028052C">
        <w:tc>
          <w:tcPr>
            <w:tcW w:w="562" w:type="dxa"/>
          </w:tcPr>
          <w:p w14:paraId="7C091EB8" w14:textId="6DDB4A6E" w:rsidR="00171991" w:rsidRPr="004C147E" w:rsidRDefault="00171991">
            <w:r w:rsidRPr="004C147E">
              <w:lastRenderedPageBreak/>
              <w:t>7</w:t>
            </w:r>
          </w:p>
        </w:tc>
        <w:tc>
          <w:tcPr>
            <w:tcW w:w="1985" w:type="dxa"/>
          </w:tcPr>
          <w:p w14:paraId="04EC7BE6" w14:textId="135F870A" w:rsidR="00171991" w:rsidRPr="008475F9" w:rsidRDefault="00171991">
            <w:pPr>
              <w:rPr>
                <w:rFonts w:ascii="Trebuchet MS" w:hAnsi="Trebuchet MS"/>
                <w:b/>
                <w:bCs/>
                <w:sz w:val="22"/>
                <w:szCs w:val="22"/>
              </w:rPr>
            </w:pPr>
            <w:r w:rsidRPr="008475F9">
              <w:rPr>
                <w:rFonts w:ascii="Trebuchet MS" w:hAnsi="Trebuchet MS"/>
                <w:b/>
                <w:bCs/>
                <w:sz w:val="22"/>
                <w:szCs w:val="22"/>
              </w:rPr>
              <w:t>What are the arrangements for consulting young people with SEND and involving them in their education?</w:t>
            </w:r>
          </w:p>
        </w:tc>
        <w:tc>
          <w:tcPr>
            <w:tcW w:w="11765" w:type="dxa"/>
          </w:tcPr>
          <w:p w14:paraId="35C1C9B5" w14:textId="77777777" w:rsidR="008B3E30" w:rsidRPr="008475F9" w:rsidRDefault="008B3E30" w:rsidP="008A2CFC">
            <w:pPr>
              <w:spacing w:line="0" w:lineRule="atLeast"/>
              <w:rPr>
                <w:rFonts w:ascii="Trebuchet MS" w:hAnsi="Trebuchet MS"/>
                <w:bCs/>
                <w:sz w:val="22"/>
                <w:szCs w:val="22"/>
              </w:rPr>
            </w:pPr>
            <w:r w:rsidRPr="008475F9">
              <w:rPr>
                <w:rFonts w:ascii="Trebuchet MS" w:hAnsi="Trebuchet MS"/>
                <w:bCs/>
                <w:sz w:val="22"/>
                <w:szCs w:val="22"/>
              </w:rPr>
              <w:t>Pupil voice is regularly collected to inform whole school practice as well as to review and evaluate provision and personalised strategies.</w:t>
            </w:r>
          </w:p>
          <w:p w14:paraId="2250BFBE" w14:textId="77777777" w:rsidR="008B3E30" w:rsidRPr="008475F9" w:rsidRDefault="008B3E30" w:rsidP="008A2CFC">
            <w:pPr>
              <w:spacing w:line="0" w:lineRule="atLeast"/>
              <w:rPr>
                <w:rFonts w:ascii="Trebuchet MS" w:hAnsi="Trebuchet MS"/>
                <w:bCs/>
                <w:sz w:val="22"/>
                <w:szCs w:val="22"/>
              </w:rPr>
            </w:pPr>
          </w:p>
          <w:p w14:paraId="20ADB149" w14:textId="36498610" w:rsidR="008B3E30" w:rsidRPr="008475F9" w:rsidRDefault="008B3E30" w:rsidP="008A2CFC">
            <w:pPr>
              <w:spacing w:line="0" w:lineRule="atLeast"/>
              <w:rPr>
                <w:rFonts w:ascii="Trebuchet MS" w:hAnsi="Trebuchet MS"/>
                <w:bCs/>
                <w:sz w:val="22"/>
                <w:szCs w:val="22"/>
              </w:rPr>
            </w:pPr>
            <w:r w:rsidRPr="008475F9">
              <w:rPr>
                <w:rFonts w:ascii="Trebuchet MS" w:hAnsi="Trebuchet MS"/>
                <w:bCs/>
                <w:sz w:val="22"/>
                <w:szCs w:val="22"/>
              </w:rPr>
              <w:t xml:space="preserve">All children with EHCPs have a member of staff with whom they can talk to, ‘check-in with’ and have structured conversations with.  Some identified children in school have key staff who </w:t>
            </w:r>
            <w:r w:rsidR="008475F9">
              <w:rPr>
                <w:rFonts w:ascii="Trebuchet MS" w:hAnsi="Trebuchet MS"/>
                <w:bCs/>
                <w:sz w:val="22"/>
                <w:szCs w:val="22"/>
              </w:rPr>
              <w:t xml:space="preserve">work with them 1:1 </w:t>
            </w:r>
            <w:r w:rsidR="0072512D" w:rsidRPr="008475F9">
              <w:rPr>
                <w:rFonts w:ascii="Trebuchet MS" w:hAnsi="Trebuchet MS"/>
                <w:bCs/>
                <w:sz w:val="22"/>
                <w:szCs w:val="22"/>
              </w:rPr>
              <w:t>where discussions take place.</w:t>
            </w:r>
          </w:p>
          <w:p w14:paraId="6BC84D1D" w14:textId="77777777" w:rsidR="0072512D" w:rsidRPr="008475F9" w:rsidRDefault="0072512D" w:rsidP="008A2CFC">
            <w:pPr>
              <w:spacing w:line="0" w:lineRule="atLeast"/>
              <w:rPr>
                <w:rFonts w:ascii="Trebuchet MS" w:hAnsi="Trebuchet MS"/>
                <w:bCs/>
                <w:sz w:val="22"/>
                <w:szCs w:val="22"/>
              </w:rPr>
            </w:pPr>
          </w:p>
          <w:p w14:paraId="4B7E0BAB" w14:textId="5EDF967C" w:rsidR="0072512D" w:rsidRPr="008475F9" w:rsidRDefault="0072512D" w:rsidP="008A2CFC">
            <w:pPr>
              <w:spacing w:line="0" w:lineRule="atLeast"/>
              <w:rPr>
                <w:rFonts w:ascii="Trebuchet MS" w:hAnsi="Trebuchet MS"/>
                <w:bCs/>
                <w:sz w:val="22"/>
                <w:szCs w:val="22"/>
              </w:rPr>
            </w:pPr>
            <w:r w:rsidRPr="008475F9">
              <w:rPr>
                <w:rFonts w:ascii="Trebuchet MS" w:hAnsi="Trebuchet MS"/>
                <w:bCs/>
                <w:sz w:val="22"/>
                <w:szCs w:val="22"/>
              </w:rPr>
              <w:t>All children are invited to their annual reviews whether in person or through ‘Pupil Contributions’.  They are asked to feedback on ‘What is working well for them?’, ‘What could be improved?’ and</w:t>
            </w:r>
            <w:r w:rsidR="008475F9">
              <w:rPr>
                <w:rFonts w:ascii="Trebuchet MS" w:hAnsi="Trebuchet MS"/>
                <w:bCs/>
                <w:sz w:val="22"/>
                <w:szCs w:val="22"/>
              </w:rPr>
              <w:t xml:space="preserve"> w</w:t>
            </w:r>
            <w:r w:rsidRPr="008475F9">
              <w:rPr>
                <w:rFonts w:ascii="Trebuchet MS" w:hAnsi="Trebuchet MS"/>
                <w:bCs/>
                <w:sz w:val="22"/>
                <w:szCs w:val="22"/>
              </w:rPr>
              <w:t xml:space="preserve">hat </w:t>
            </w:r>
            <w:proofErr w:type="spellStart"/>
            <w:r w:rsidR="008475F9">
              <w:rPr>
                <w:rFonts w:ascii="Trebuchet MS" w:hAnsi="Trebuchet MS"/>
                <w:bCs/>
                <w:sz w:val="22"/>
                <w:szCs w:val="22"/>
              </w:rPr>
              <w:t>there</w:t>
            </w:r>
            <w:proofErr w:type="spellEnd"/>
            <w:r w:rsidR="008475F9">
              <w:rPr>
                <w:rFonts w:ascii="Trebuchet MS" w:hAnsi="Trebuchet MS"/>
                <w:bCs/>
                <w:sz w:val="22"/>
                <w:szCs w:val="22"/>
              </w:rPr>
              <w:t xml:space="preserve"> aspirations are.</w:t>
            </w:r>
          </w:p>
          <w:p w14:paraId="367C6F72" w14:textId="77777777" w:rsidR="0072512D" w:rsidRPr="008475F9" w:rsidRDefault="0072512D" w:rsidP="008A2CFC">
            <w:pPr>
              <w:spacing w:line="0" w:lineRule="atLeast"/>
              <w:rPr>
                <w:rFonts w:ascii="Trebuchet MS" w:hAnsi="Trebuchet MS"/>
                <w:bCs/>
                <w:sz w:val="22"/>
                <w:szCs w:val="22"/>
              </w:rPr>
            </w:pPr>
          </w:p>
          <w:p w14:paraId="5845CCE9" w14:textId="429CF341" w:rsidR="0072512D" w:rsidRPr="008475F9" w:rsidRDefault="0072512D" w:rsidP="008A2CFC">
            <w:pPr>
              <w:spacing w:line="0" w:lineRule="atLeast"/>
              <w:rPr>
                <w:rFonts w:ascii="Trebuchet MS" w:hAnsi="Trebuchet MS"/>
                <w:bCs/>
                <w:sz w:val="22"/>
                <w:szCs w:val="22"/>
              </w:rPr>
            </w:pPr>
            <w:r w:rsidRPr="008475F9">
              <w:rPr>
                <w:rFonts w:ascii="Trebuchet MS" w:hAnsi="Trebuchet MS"/>
                <w:bCs/>
                <w:sz w:val="22"/>
                <w:szCs w:val="22"/>
              </w:rPr>
              <w:t>Key adults in school work collaboratively with identified children to offer support.</w:t>
            </w:r>
          </w:p>
          <w:p w14:paraId="7F59CE30" w14:textId="38881977" w:rsidR="00185D75" w:rsidRPr="008475F9" w:rsidRDefault="00185D75" w:rsidP="008A2CFC">
            <w:pPr>
              <w:spacing w:line="0" w:lineRule="atLeast"/>
              <w:rPr>
                <w:rFonts w:ascii="Trebuchet MS" w:hAnsi="Trebuchet MS"/>
                <w:bCs/>
                <w:sz w:val="22"/>
                <w:szCs w:val="22"/>
              </w:rPr>
            </w:pPr>
          </w:p>
        </w:tc>
      </w:tr>
      <w:tr w:rsidR="0072512D" w:rsidRPr="004C147E" w14:paraId="1BF51FA3" w14:textId="77777777" w:rsidTr="0028052C">
        <w:tc>
          <w:tcPr>
            <w:tcW w:w="562" w:type="dxa"/>
          </w:tcPr>
          <w:p w14:paraId="62CE3AF2" w14:textId="25CB78E6" w:rsidR="0072512D" w:rsidRPr="004C147E" w:rsidRDefault="0072512D">
            <w:r w:rsidRPr="004C147E">
              <w:t>8</w:t>
            </w:r>
          </w:p>
        </w:tc>
        <w:tc>
          <w:tcPr>
            <w:tcW w:w="1985" w:type="dxa"/>
          </w:tcPr>
          <w:p w14:paraId="1CB83DFE" w14:textId="3D1637BA" w:rsidR="0072512D" w:rsidRPr="008475F9" w:rsidRDefault="00393147">
            <w:pPr>
              <w:rPr>
                <w:rFonts w:ascii="Trebuchet MS" w:hAnsi="Trebuchet MS"/>
                <w:b/>
                <w:bCs/>
                <w:sz w:val="22"/>
                <w:szCs w:val="22"/>
              </w:rPr>
            </w:pPr>
            <w:r w:rsidRPr="008475F9">
              <w:rPr>
                <w:rFonts w:ascii="Trebuchet MS" w:hAnsi="Trebuchet MS"/>
                <w:b/>
                <w:bCs/>
                <w:sz w:val="22"/>
                <w:szCs w:val="22"/>
              </w:rPr>
              <w:t xml:space="preserve">What are the arrangements for assessing and reviewing student progress towards outcomes, </w:t>
            </w:r>
            <w:r w:rsidRPr="008475F9">
              <w:rPr>
                <w:rFonts w:ascii="Trebuchet MS" w:hAnsi="Trebuchet MS"/>
                <w:b/>
                <w:bCs/>
                <w:sz w:val="22"/>
                <w:szCs w:val="22"/>
              </w:rPr>
              <w:lastRenderedPageBreak/>
              <w:t xml:space="preserve">including the opportunities available to work with parents and </w:t>
            </w:r>
            <w:r w:rsidR="008A00AA" w:rsidRPr="008475F9">
              <w:rPr>
                <w:rFonts w:ascii="Trebuchet MS" w:hAnsi="Trebuchet MS"/>
                <w:b/>
                <w:bCs/>
                <w:sz w:val="22"/>
                <w:szCs w:val="22"/>
              </w:rPr>
              <w:t>young</w:t>
            </w:r>
            <w:r w:rsidRPr="008475F9">
              <w:rPr>
                <w:rFonts w:ascii="Trebuchet MS" w:hAnsi="Trebuchet MS"/>
                <w:b/>
                <w:bCs/>
                <w:sz w:val="22"/>
                <w:szCs w:val="22"/>
              </w:rPr>
              <w:t xml:space="preserve"> people as part of this assessment and review?</w:t>
            </w:r>
          </w:p>
        </w:tc>
        <w:tc>
          <w:tcPr>
            <w:tcW w:w="11765" w:type="dxa"/>
          </w:tcPr>
          <w:p w14:paraId="60EE3B56" w14:textId="6BD69A77" w:rsidR="0072512D" w:rsidRPr="008475F9" w:rsidRDefault="00393147" w:rsidP="008A2CFC">
            <w:pPr>
              <w:spacing w:line="0" w:lineRule="atLeast"/>
              <w:rPr>
                <w:rFonts w:ascii="Trebuchet MS" w:hAnsi="Trebuchet MS"/>
                <w:bCs/>
                <w:sz w:val="22"/>
                <w:szCs w:val="22"/>
              </w:rPr>
            </w:pPr>
            <w:r w:rsidRPr="008475F9">
              <w:rPr>
                <w:rFonts w:ascii="Trebuchet MS" w:hAnsi="Trebuchet MS"/>
                <w:bCs/>
                <w:sz w:val="22"/>
                <w:szCs w:val="22"/>
              </w:rPr>
              <w:lastRenderedPageBreak/>
              <w:t>The school will monitor each child’s progress following the ‘Assess, Plan, Do, Review’ process.  This process may be done at teacher or at SENDC</w:t>
            </w:r>
            <w:r w:rsidR="00536EA9">
              <w:rPr>
                <w:rFonts w:ascii="Trebuchet MS" w:hAnsi="Trebuchet MS"/>
                <w:bCs/>
                <w:sz w:val="22"/>
                <w:szCs w:val="22"/>
              </w:rPr>
              <w:t>o</w:t>
            </w:r>
            <w:r w:rsidRPr="008475F9">
              <w:rPr>
                <w:rFonts w:ascii="Trebuchet MS" w:hAnsi="Trebuchet MS"/>
                <w:bCs/>
                <w:sz w:val="22"/>
                <w:szCs w:val="22"/>
              </w:rPr>
              <w:t xml:space="preserve"> level. </w:t>
            </w:r>
          </w:p>
          <w:p w14:paraId="4B688161" w14:textId="77777777" w:rsidR="00393147" w:rsidRPr="008475F9" w:rsidRDefault="00393147" w:rsidP="008A2CFC">
            <w:pPr>
              <w:spacing w:line="0" w:lineRule="atLeast"/>
              <w:rPr>
                <w:rFonts w:ascii="Trebuchet MS" w:hAnsi="Trebuchet MS"/>
                <w:bCs/>
                <w:sz w:val="22"/>
                <w:szCs w:val="22"/>
              </w:rPr>
            </w:pPr>
          </w:p>
          <w:p w14:paraId="7DBBC569" w14:textId="3A503B3F" w:rsidR="00393147" w:rsidRPr="008475F9" w:rsidRDefault="00393147" w:rsidP="008A2CFC">
            <w:pPr>
              <w:spacing w:line="0" w:lineRule="atLeast"/>
              <w:rPr>
                <w:rFonts w:ascii="Trebuchet MS" w:hAnsi="Trebuchet MS"/>
                <w:bCs/>
                <w:sz w:val="22"/>
                <w:szCs w:val="22"/>
              </w:rPr>
            </w:pPr>
            <w:r w:rsidRPr="008475F9">
              <w:rPr>
                <w:rFonts w:ascii="Trebuchet MS" w:hAnsi="Trebuchet MS"/>
                <w:bCs/>
                <w:sz w:val="22"/>
                <w:szCs w:val="22"/>
              </w:rPr>
              <w:t xml:space="preserve">Children identified as having SEND are tracked and monitored </w:t>
            </w:r>
            <w:r w:rsidR="008A00AA" w:rsidRPr="008475F9">
              <w:rPr>
                <w:rFonts w:ascii="Trebuchet MS" w:hAnsi="Trebuchet MS"/>
                <w:bCs/>
                <w:sz w:val="22"/>
                <w:szCs w:val="22"/>
              </w:rPr>
              <w:t>in accordance with school policy in all core and non-core subjects.  This will result in data collection points in the year.</w:t>
            </w:r>
          </w:p>
          <w:p w14:paraId="32FDA3D9" w14:textId="47838C01" w:rsidR="00A44937" w:rsidRPr="008475F9" w:rsidRDefault="00A44937" w:rsidP="008A2CFC">
            <w:pPr>
              <w:spacing w:line="0" w:lineRule="atLeast"/>
              <w:rPr>
                <w:rFonts w:ascii="Trebuchet MS" w:hAnsi="Trebuchet MS"/>
                <w:bCs/>
                <w:sz w:val="22"/>
                <w:szCs w:val="22"/>
              </w:rPr>
            </w:pPr>
          </w:p>
          <w:p w14:paraId="1C9EE9D7" w14:textId="58902704" w:rsidR="00A44937" w:rsidRPr="008475F9" w:rsidRDefault="00276C01" w:rsidP="008A2CFC">
            <w:pPr>
              <w:spacing w:line="0" w:lineRule="atLeast"/>
              <w:rPr>
                <w:rFonts w:ascii="Trebuchet MS" w:hAnsi="Trebuchet MS"/>
                <w:bCs/>
                <w:sz w:val="22"/>
                <w:szCs w:val="22"/>
              </w:rPr>
            </w:pPr>
            <w:r w:rsidRPr="008475F9">
              <w:rPr>
                <w:rFonts w:ascii="Trebuchet MS" w:hAnsi="Trebuchet MS"/>
                <w:bCs/>
                <w:sz w:val="22"/>
                <w:szCs w:val="22"/>
              </w:rPr>
              <w:lastRenderedPageBreak/>
              <w:t>Monitoring and evaluation of SEND is carried out through lesson observations, learning walks and pupil progress meetings and observations of Teaching Assistants which are regularly fed back to the SENDCO.</w:t>
            </w:r>
          </w:p>
          <w:p w14:paraId="2D35A171" w14:textId="7D7F2F7C" w:rsidR="00276C01" w:rsidRPr="008475F9" w:rsidRDefault="00276C01" w:rsidP="008A2CFC">
            <w:pPr>
              <w:spacing w:line="0" w:lineRule="atLeast"/>
              <w:rPr>
                <w:rFonts w:ascii="Trebuchet MS" w:hAnsi="Trebuchet MS"/>
                <w:bCs/>
                <w:sz w:val="22"/>
                <w:szCs w:val="22"/>
              </w:rPr>
            </w:pPr>
          </w:p>
          <w:p w14:paraId="134D942C" w14:textId="1B95C7B8" w:rsidR="00276C01" w:rsidRPr="008475F9" w:rsidRDefault="00E13DBA" w:rsidP="008A2CFC">
            <w:pPr>
              <w:spacing w:line="0" w:lineRule="atLeast"/>
              <w:rPr>
                <w:rFonts w:ascii="Trebuchet MS" w:hAnsi="Trebuchet MS"/>
                <w:bCs/>
                <w:sz w:val="22"/>
                <w:szCs w:val="22"/>
              </w:rPr>
            </w:pPr>
            <w:r w:rsidRPr="008475F9">
              <w:rPr>
                <w:rFonts w:ascii="Trebuchet MS" w:hAnsi="Trebuchet MS"/>
                <w:bCs/>
                <w:sz w:val="22"/>
                <w:szCs w:val="22"/>
              </w:rPr>
              <w:t>The SENDC</w:t>
            </w:r>
            <w:r w:rsidR="00536EA9">
              <w:rPr>
                <w:rFonts w:ascii="Trebuchet MS" w:hAnsi="Trebuchet MS"/>
                <w:bCs/>
                <w:sz w:val="22"/>
                <w:szCs w:val="22"/>
              </w:rPr>
              <w:t>o</w:t>
            </w:r>
            <w:r w:rsidRPr="008475F9">
              <w:rPr>
                <w:rFonts w:ascii="Trebuchet MS" w:hAnsi="Trebuchet MS"/>
                <w:bCs/>
                <w:sz w:val="22"/>
                <w:szCs w:val="22"/>
              </w:rPr>
              <w:t xml:space="preserve"> and </w:t>
            </w:r>
            <w:r w:rsidR="005D3C3B" w:rsidRPr="008475F9">
              <w:rPr>
                <w:rFonts w:ascii="Trebuchet MS" w:hAnsi="Trebuchet MS"/>
                <w:bCs/>
                <w:sz w:val="22"/>
                <w:szCs w:val="22"/>
              </w:rPr>
              <w:t xml:space="preserve">class teacher </w:t>
            </w:r>
            <w:r w:rsidRPr="008475F9">
              <w:rPr>
                <w:rFonts w:ascii="Trebuchet MS" w:hAnsi="Trebuchet MS"/>
                <w:bCs/>
                <w:sz w:val="22"/>
                <w:szCs w:val="22"/>
              </w:rPr>
              <w:t>have regular contact with each other and with parents via email, telephone and face to face meetings to discuss any concerns or issues arising.  Information is shared between the SENDC</w:t>
            </w:r>
            <w:r w:rsidR="00536EA9">
              <w:rPr>
                <w:rFonts w:ascii="Trebuchet MS" w:hAnsi="Trebuchet MS"/>
                <w:bCs/>
                <w:sz w:val="22"/>
                <w:szCs w:val="22"/>
              </w:rPr>
              <w:t>o</w:t>
            </w:r>
            <w:r w:rsidRPr="008475F9">
              <w:rPr>
                <w:rFonts w:ascii="Trebuchet MS" w:hAnsi="Trebuchet MS"/>
                <w:bCs/>
                <w:sz w:val="22"/>
                <w:szCs w:val="22"/>
              </w:rPr>
              <w:t xml:space="preserve"> and </w:t>
            </w:r>
            <w:r w:rsidR="005D3C3B" w:rsidRPr="008475F9">
              <w:rPr>
                <w:rFonts w:ascii="Trebuchet MS" w:hAnsi="Trebuchet MS"/>
                <w:bCs/>
                <w:sz w:val="22"/>
                <w:szCs w:val="22"/>
              </w:rPr>
              <w:t>class teacher</w:t>
            </w:r>
            <w:r w:rsidRPr="008475F9">
              <w:rPr>
                <w:rFonts w:ascii="Trebuchet MS" w:hAnsi="Trebuchet MS"/>
                <w:bCs/>
                <w:sz w:val="22"/>
                <w:szCs w:val="22"/>
              </w:rPr>
              <w:t>.</w:t>
            </w:r>
          </w:p>
          <w:p w14:paraId="74A51ABD" w14:textId="7CFFC23D" w:rsidR="00E13DBA" w:rsidRPr="008475F9" w:rsidRDefault="00E13DBA" w:rsidP="008A2CFC">
            <w:pPr>
              <w:spacing w:line="0" w:lineRule="atLeast"/>
              <w:rPr>
                <w:rFonts w:ascii="Trebuchet MS" w:hAnsi="Trebuchet MS"/>
                <w:bCs/>
                <w:sz w:val="22"/>
                <w:szCs w:val="22"/>
              </w:rPr>
            </w:pPr>
          </w:p>
          <w:p w14:paraId="7ACB887B" w14:textId="22B86CAE" w:rsidR="00E13DBA" w:rsidRPr="008475F9" w:rsidRDefault="00E13DBA" w:rsidP="008A2CFC">
            <w:pPr>
              <w:spacing w:line="0" w:lineRule="atLeast"/>
              <w:rPr>
                <w:rFonts w:ascii="Trebuchet MS" w:hAnsi="Trebuchet MS"/>
                <w:bCs/>
                <w:sz w:val="22"/>
                <w:szCs w:val="22"/>
              </w:rPr>
            </w:pPr>
            <w:r w:rsidRPr="008475F9">
              <w:rPr>
                <w:rFonts w:ascii="Trebuchet MS" w:hAnsi="Trebuchet MS"/>
                <w:bCs/>
                <w:sz w:val="22"/>
                <w:szCs w:val="22"/>
              </w:rPr>
              <w:t xml:space="preserve">Annual reviews are held for students with EHCPs. Annual Reviews include all children, their parents/carers and other professionals wherever possible and/or appropriate.  Progress towards the objectives and outcomes </w:t>
            </w:r>
            <w:r w:rsidR="00536EA9">
              <w:rPr>
                <w:rFonts w:ascii="Trebuchet MS" w:hAnsi="Trebuchet MS"/>
                <w:bCs/>
                <w:sz w:val="22"/>
                <w:szCs w:val="22"/>
              </w:rPr>
              <w:t>are</w:t>
            </w:r>
            <w:r w:rsidRPr="008475F9">
              <w:rPr>
                <w:rFonts w:ascii="Trebuchet MS" w:hAnsi="Trebuchet MS"/>
                <w:bCs/>
                <w:sz w:val="22"/>
                <w:szCs w:val="22"/>
              </w:rPr>
              <w:t xml:space="preserve"> evaluated and new ones set if necessary.</w:t>
            </w:r>
          </w:p>
          <w:p w14:paraId="7E6A5BAE" w14:textId="514C0B69" w:rsidR="00E13DBA" w:rsidRPr="008475F9" w:rsidRDefault="00E13DBA" w:rsidP="008A2CFC">
            <w:pPr>
              <w:spacing w:line="0" w:lineRule="atLeast"/>
              <w:rPr>
                <w:rFonts w:ascii="Trebuchet MS" w:hAnsi="Trebuchet MS"/>
                <w:bCs/>
                <w:sz w:val="22"/>
                <w:szCs w:val="22"/>
              </w:rPr>
            </w:pPr>
          </w:p>
          <w:p w14:paraId="6D5E95E1" w14:textId="7D28EBF7" w:rsidR="00E13DBA" w:rsidRPr="008475F9" w:rsidRDefault="00E13DBA" w:rsidP="008A2CFC">
            <w:pPr>
              <w:spacing w:line="0" w:lineRule="atLeast"/>
              <w:rPr>
                <w:rFonts w:ascii="Trebuchet MS" w:hAnsi="Trebuchet MS"/>
                <w:bCs/>
                <w:sz w:val="22"/>
                <w:szCs w:val="22"/>
              </w:rPr>
            </w:pPr>
            <w:r w:rsidRPr="008475F9">
              <w:rPr>
                <w:rFonts w:ascii="Trebuchet MS" w:hAnsi="Trebuchet MS"/>
                <w:bCs/>
                <w:sz w:val="22"/>
                <w:szCs w:val="22"/>
              </w:rPr>
              <w:t>Graduated Approach</w:t>
            </w:r>
            <w:r w:rsidR="00825AAC" w:rsidRPr="008475F9">
              <w:rPr>
                <w:rFonts w:ascii="Trebuchet MS" w:hAnsi="Trebuchet MS"/>
                <w:bCs/>
                <w:sz w:val="22"/>
                <w:szCs w:val="22"/>
              </w:rPr>
              <w:t>/Provision maps</w:t>
            </w:r>
            <w:r w:rsidRPr="008475F9">
              <w:rPr>
                <w:rFonts w:ascii="Trebuchet MS" w:hAnsi="Trebuchet MS"/>
                <w:bCs/>
                <w:sz w:val="22"/>
                <w:szCs w:val="22"/>
              </w:rPr>
              <w:t xml:space="preserve"> ar</w:t>
            </w:r>
            <w:r w:rsidR="00A71E82" w:rsidRPr="008475F9">
              <w:rPr>
                <w:rFonts w:ascii="Trebuchet MS" w:hAnsi="Trebuchet MS"/>
                <w:bCs/>
                <w:sz w:val="22"/>
                <w:szCs w:val="22"/>
              </w:rPr>
              <w:t xml:space="preserve">e </w:t>
            </w:r>
            <w:r w:rsidRPr="008475F9">
              <w:rPr>
                <w:rFonts w:ascii="Trebuchet MS" w:hAnsi="Trebuchet MS"/>
                <w:bCs/>
                <w:sz w:val="22"/>
                <w:szCs w:val="22"/>
              </w:rPr>
              <w:t>evaluated termly by the class teacher</w:t>
            </w:r>
            <w:r w:rsidR="00A71E82" w:rsidRPr="008475F9">
              <w:rPr>
                <w:rFonts w:ascii="Trebuchet MS" w:hAnsi="Trebuchet MS"/>
                <w:bCs/>
                <w:sz w:val="22"/>
                <w:szCs w:val="22"/>
              </w:rPr>
              <w:t>,</w:t>
            </w:r>
            <w:r w:rsidRPr="008475F9">
              <w:rPr>
                <w:rFonts w:ascii="Trebuchet MS" w:hAnsi="Trebuchet MS"/>
                <w:bCs/>
                <w:sz w:val="22"/>
                <w:szCs w:val="22"/>
              </w:rPr>
              <w:t xml:space="preserve"> SE</w:t>
            </w:r>
            <w:r w:rsidR="00825AAC" w:rsidRPr="008475F9">
              <w:rPr>
                <w:rFonts w:ascii="Trebuchet MS" w:hAnsi="Trebuchet MS"/>
                <w:bCs/>
                <w:sz w:val="22"/>
                <w:szCs w:val="22"/>
              </w:rPr>
              <w:t>N</w:t>
            </w:r>
            <w:r w:rsidRPr="008475F9">
              <w:rPr>
                <w:rFonts w:ascii="Trebuchet MS" w:hAnsi="Trebuchet MS"/>
                <w:bCs/>
                <w:sz w:val="22"/>
                <w:szCs w:val="22"/>
              </w:rPr>
              <w:t>DC</w:t>
            </w:r>
            <w:r w:rsidR="00536EA9">
              <w:rPr>
                <w:rFonts w:ascii="Trebuchet MS" w:hAnsi="Trebuchet MS"/>
                <w:bCs/>
                <w:sz w:val="22"/>
                <w:szCs w:val="22"/>
              </w:rPr>
              <w:t>o</w:t>
            </w:r>
            <w:r w:rsidR="00A71E82" w:rsidRPr="008475F9">
              <w:rPr>
                <w:rFonts w:ascii="Trebuchet MS" w:hAnsi="Trebuchet MS"/>
                <w:bCs/>
                <w:sz w:val="22"/>
                <w:szCs w:val="22"/>
              </w:rPr>
              <w:t xml:space="preserve"> and </w:t>
            </w:r>
            <w:r w:rsidR="00825AAC" w:rsidRPr="008475F9">
              <w:rPr>
                <w:rFonts w:ascii="Trebuchet MS" w:hAnsi="Trebuchet MS"/>
                <w:bCs/>
                <w:sz w:val="22"/>
                <w:szCs w:val="22"/>
              </w:rPr>
              <w:t>class teacher</w:t>
            </w:r>
            <w:r w:rsidR="00A71E82" w:rsidRPr="008475F9">
              <w:rPr>
                <w:rFonts w:ascii="Trebuchet MS" w:hAnsi="Trebuchet MS"/>
                <w:bCs/>
                <w:sz w:val="22"/>
                <w:szCs w:val="22"/>
              </w:rPr>
              <w:t xml:space="preserve"> and personalised targets are reviewed and new ones set.</w:t>
            </w:r>
          </w:p>
          <w:p w14:paraId="1D9814A9" w14:textId="6E5D5775" w:rsidR="00A71E82" w:rsidRPr="008475F9" w:rsidRDefault="00A71E82" w:rsidP="008A2CFC">
            <w:pPr>
              <w:spacing w:line="0" w:lineRule="atLeast"/>
              <w:rPr>
                <w:rFonts w:ascii="Trebuchet MS" w:hAnsi="Trebuchet MS"/>
                <w:bCs/>
                <w:sz w:val="22"/>
                <w:szCs w:val="22"/>
              </w:rPr>
            </w:pPr>
          </w:p>
          <w:p w14:paraId="2BD07C63" w14:textId="14BF09B7" w:rsidR="00A71E82" w:rsidRPr="008475F9" w:rsidRDefault="00A71E82" w:rsidP="008A2CFC">
            <w:pPr>
              <w:spacing w:line="0" w:lineRule="atLeast"/>
              <w:rPr>
                <w:rFonts w:ascii="Trebuchet MS" w:hAnsi="Trebuchet MS"/>
                <w:bCs/>
                <w:sz w:val="22"/>
                <w:szCs w:val="22"/>
              </w:rPr>
            </w:pPr>
            <w:r w:rsidRPr="008475F9">
              <w:rPr>
                <w:rFonts w:ascii="Trebuchet MS" w:hAnsi="Trebuchet MS"/>
                <w:bCs/>
                <w:sz w:val="22"/>
                <w:szCs w:val="22"/>
              </w:rPr>
              <w:t>Children are identified to access extra intervention to close the attainment gap. All interventions are evaluated.</w:t>
            </w:r>
          </w:p>
          <w:p w14:paraId="632EF836" w14:textId="27915039" w:rsidR="008A00AA" w:rsidRPr="008475F9" w:rsidRDefault="008A00AA" w:rsidP="008A2CFC">
            <w:pPr>
              <w:spacing w:line="0" w:lineRule="atLeast"/>
              <w:rPr>
                <w:rFonts w:ascii="Trebuchet MS" w:hAnsi="Trebuchet MS"/>
                <w:bCs/>
                <w:sz w:val="22"/>
                <w:szCs w:val="22"/>
              </w:rPr>
            </w:pPr>
          </w:p>
        </w:tc>
      </w:tr>
      <w:tr w:rsidR="00A71E82" w:rsidRPr="004C147E" w14:paraId="6DA468DC" w14:textId="77777777" w:rsidTr="0028052C">
        <w:tc>
          <w:tcPr>
            <w:tcW w:w="562" w:type="dxa"/>
          </w:tcPr>
          <w:p w14:paraId="41C50783" w14:textId="5757B9E7" w:rsidR="00A71E82" w:rsidRPr="004C147E" w:rsidRDefault="00A71E82">
            <w:r w:rsidRPr="004C147E">
              <w:lastRenderedPageBreak/>
              <w:t>9</w:t>
            </w:r>
          </w:p>
        </w:tc>
        <w:tc>
          <w:tcPr>
            <w:tcW w:w="1985" w:type="dxa"/>
          </w:tcPr>
          <w:p w14:paraId="3EBDFFD6" w14:textId="05376394" w:rsidR="00A71E82" w:rsidRPr="008475F9" w:rsidRDefault="00A71E82">
            <w:pPr>
              <w:rPr>
                <w:rFonts w:ascii="Trebuchet MS" w:hAnsi="Trebuchet MS"/>
                <w:b/>
                <w:bCs/>
                <w:sz w:val="22"/>
                <w:szCs w:val="22"/>
              </w:rPr>
            </w:pPr>
            <w:r w:rsidRPr="008475F9">
              <w:rPr>
                <w:rFonts w:ascii="Trebuchet MS" w:hAnsi="Trebuchet MS"/>
                <w:b/>
                <w:bCs/>
                <w:sz w:val="22"/>
                <w:szCs w:val="22"/>
              </w:rPr>
              <w:t>Arrangements for supporting children and young people moving between phases of education and in preparation for secondary school.</w:t>
            </w:r>
          </w:p>
        </w:tc>
        <w:tc>
          <w:tcPr>
            <w:tcW w:w="11765" w:type="dxa"/>
          </w:tcPr>
          <w:p w14:paraId="48321FAB" w14:textId="24969116" w:rsidR="00A71E82" w:rsidRPr="008475F9" w:rsidRDefault="00A71E82" w:rsidP="008A2CFC">
            <w:pPr>
              <w:spacing w:line="0" w:lineRule="atLeast"/>
              <w:rPr>
                <w:rFonts w:ascii="Trebuchet MS" w:hAnsi="Trebuchet MS"/>
                <w:bCs/>
                <w:sz w:val="22"/>
                <w:szCs w:val="22"/>
              </w:rPr>
            </w:pPr>
            <w:r w:rsidRPr="008475F9">
              <w:rPr>
                <w:rFonts w:ascii="Trebuchet MS" w:hAnsi="Trebuchet MS"/>
                <w:bCs/>
                <w:sz w:val="22"/>
                <w:szCs w:val="22"/>
              </w:rPr>
              <w:t>Carefully considered arrangements are made for the transition to</w:t>
            </w:r>
            <w:r w:rsidR="00536EA9">
              <w:rPr>
                <w:rFonts w:ascii="Trebuchet MS" w:hAnsi="Trebuchet MS"/>
                <w:bCs/>
                <w:sz w:val="22"/>
                <w:szCs w:val="22"/>
              </w:rPr>
              <w:t xml:space="preserve"> and from</w:t>
            </w:r>
            <w:r w:rsidRPr="008475F9">
              <w:rPr>
                <w:rFonts w:ascii="Trebuchet MS" w:hAnsi="Trebuchet MS"/>
                <w:bCs/>
                <w:sz w:val="22"/>
                <w:szCs w:val="22"/>
              </w:rPr>
              <w:t xml:space="preserve"> </w:t>
            </w:r>
            <w:r w:rsidR="00EC47CD" w:rsidRPr="008475F9">
              <w:rPr>
                <w:rFonts w:ascii="Trebuchet MS" w:hAnsi="Trebuchet MS"/>
                <w:bCs/>
                <w:sz w:val="22"/>
                <w:szCs w:val="22"/>
              </w:rPr>
              <w:t>H</w:t>
            </w:r>
            <w:r w:rsidR="00536EA9">
              <w:rPr>
                <w:rFonts w:ascii="Trebuchet MS" w:hAnsi="Trebuchet MS"/>
                <w:bCs/>
                <w:sz w:val="22"/>
                <w:szCs w:val="22"/>
              </w:rPr>
              <w:t>orton Grange</w:t>
            </w:r>
            <w:r w:rsidR="00825AAC" w:rsidRPr="008475F9">
              <w:rPr>
                <w:rFonts w:ascii="Trebuchet MS" w:hAnsi="Trebuchet MS"/>
                <w:bCs/>
                <w:sz w:val="22"/>
                <w:szCs w:val="22"/>
              </w:rPr>
              <w:t xml:space="preserve"> </w:t>
            </w:r>
            <w:r w:rsidRPr="008475F9">
              <w:rPr>
                <w:rFonts w:ascii="Trebuchet MS" w:hAnsi="Trebuchet MS"/>
                <w:bCs/>
                <w:sz w:val="22"/>
                <w:szCs w:val="22"/>
              </w:rPr>
              <w:t>Primary School</w:t>
            </w:r>
            <w:r w:rsidR="00F67AFC" w:rsidRPr="008475F9">
              <w:rPr>
                <w:rFonts w:ascii="Trebuchet MS" w:hAnsi="Trebuchet MS"/>
                <w:bCs/>
                <w:sz w:val="22"/>
                <w:szCs w:val="22"/>
              </w:rPr>
              <w:t>.  This can include:</w:t>
            </w:r>
          </w:p>
          <w:p w14:paraId="0A3A0105" w14:textId="16F76632" w:rsidR="00F67AFC" w:rsidRPr="008475F9" w:rsidRDefault="00F67AFC" w:rsidP="00F67AFC">
            <w:pPr>
              <w:pStyle w:val="ListParagraph"/>
              <w:numPr>
                <w:ilvl w:val="0"/>
                <w:numId w:val="7"/>
              </w:numPr>
              <w:spacing w:line="0" w:lineRule="atLeast"/>
              <w:rPr>
                <w:rFonts w:ascii="Trebuchet MS" w:hAnsi="Trebuchet MS"/>
                <w:bCs/>
                <w:sz w:val="22"/>
                <w:szCs w:val="22"/>
              </w:rPr>
            </w:pPr>
            <w:r w:rsidRPr="008475F9">
              <w:rPr>
                <w:rFonts w:ascii="Trebuchet MS" w:hAnsi="Trebuchet MS"/>
                <w:bCs/>
                <w:sz w:val="22"/>
                <w:szCs w:val="22"/>
              </w:rPr>
              <w:t>transition visits</w:t>
            </w:r>
          </w:p>
          <w:p w14:paraId="3C904CFC" w14:textId="77777777" w:rsidR="00F67AFC" w:rsidRPr="008475F9" w:rsidRDefault="00F67AFC" w:rsidP="00F67AFC">
            <w:pPr>
              <w:pStyle w:val="ListParagraph"/>
              <w:numPr>
                <w:ilvl w:val="0"/>
                <w:numId w:val="7"/>
              </w:numPr>
              <w:spacing w:line="0" w:lineRule="atLeast"/>
              <w:rPr>
                <w:rFonts w:ascii="Trebuchet MS" w:hAnsi="Trebuchet MS"/>
                <w:bCs/>
                <w:sz w:val="22"/>
                <w:szCs w:val="22"/>
              </w:rPr>
            </w:pPr>
            <w:r w:rsidRPr="008475F9">
              <w:rPr>
                <w:rFonts w:ascii="Trebuchet MS" w:hAnsi="Trebuchet MS"/>
                <w:bCs/>
                <w:sz w:val="22"/>
                <w:szCs w:val="22"/>
              </w:rPr>
              <w:t>additional visits</w:t>
            </w:r>
          </w:p>
          <w:p w14:paraId="34D9772B" w14:textId="79A6E787" w:rsidR="00F67AFC" w:rsidRPr="008475F9" w:rsidRDefault="00F67AFC" w:rsidP="00F67AFC">
            <w:pPr>
              <w:pStyle w:val="ListParagraph"/>
              <w:numPr>
                <w:ilvl w:val="0"/>
                <w:numId w:val="7"/>
              </w:numPr>
              <w:spacing w:line="0" w:lineRule="atLeast"/>
              <w:rPr>
                <w:rFonts w:ascii="Trebuchet MS" w:hAnsi="Trebuchet MS"/>
                <w:bCs/>
                <w:sz w:val="22"/>
                <w:szCs w:val="22"/>
              </w:rPr>
            </w:pPr>
            <w:r w:rsidRPr="008475F9">
              <w:rPr>
                <w:rFonts w:ascii="Trebuchet MS" w:hAnsi="Trebuchet MS"/>
                <w:bCs/>
                <w:sz w:val="22"/>
                <w:szCs w:val="22"/>
              </w:rPr>
              <w:t>SENDC</w:t>
            </w:r>
            <w:r w:rsidR="00536EA9">
              <w:rPr>
                <w:rFonts w:ascii="Trebuchet MS" w:hAnsi="Trebuchet MS"/>
                <w:bCs/>
                <w:sz w:val="22"/>
                <w:szCs w:val="22"/>
              </w:rPr>
              <w:t>o</w:t>
            </w:r>
            <w:r w:rsidR="00C238CA" w:rsidRPr="008475F9">
              <w:rPr>
                <w:rFonts w:ascii="Trebuchet MS" w:hAnsi="Trebuchet MS"/>
                <w:bCs/>
                <w:sz w:val="22"/>
                <w:szCs w:val="22"/>
              </w:rPr>
              <w:t>/class teacher</w:t>
            </w:r>
            <w:r w:rsidRPr="008475F9">
              <w:rPr>
                <w:rFonts w:ascii="Trebuchet MS" w:hAnsi="Trebuchet MS"/>
                <w:bCs/>
                <w:sz w:val="22"/>
                <w:szCs w:val="22"/>
              </w:rPr>
              <w:t xml:space="preserve"> and Teaching Assistant visits to settings to meet with children and their key adults</w:t>
            </w:r>
          </w:p>
          <w:p w14:paraId="35F1D897" w14:textId="34125F7F" w:rsidR="00F67AFC" w:rsidRPr="008475F9" w:rsidRDefault="00F67AFC" w:rsidP="00F67AFC">
            <w:pPr>
              <w:pStyle w:val="ListParagraph"/>
              <w:numPr>
                <w:ilvl w:val="0"/>
                <w:numId w:val="7"/>
              </w:numPr>
              <w:spacing w:line="0" w:lineRule="atLeast"/>
              <w:rPr>
                <w:rFonts w:ascii="Trebuchet MS" w:hAnsi="Trebuchet MS"/>
                <w:bCs/>
                <w:sz w:val="22"/>
                <w:szCs w:val="22"/>
              </w:rPr>
            </w:pPr>
            <w:r w:rsidRPr="008475F9">
              <w:rPr>
                <w:rFonts w:ascii="Trebuchet MS" w:hAnsi="Trebuchet MS"/>
                <w:bCs/>
                <w:sz w:val="22"/>
                <w:szCs w:val="22"/>
              </w:rPr>
              <w:t>Meetings with parents</w:t>
            </w:r>
            <w:r w:rsidR="00536EA9">
              <w:rPr>
                <w:rFonts w:ascii="Trebuchet MS" w:hAnsi="Trebuchet MS"/>
                <w:bCs/>
                <w:sz w:val="22"/>
                <w:szCs w:val="22"/>
              </w:rPr>
              <w:t>/</w:t>
            </w:r>
            <w:r w:rsidRPr="008475F9">
              <w:rPr>
                <w:rFonts w:ascii="Trebuchet MS" w:hAnsi="Trebuchet MS"/>
                <w:bCs/>
                <w:sz w:val="22"/>
                <w:szCs w:val="22"/>
              </w:rPr>
              <w:t>carers and other involved professionals</w:t>
            </w:r>
          </w:p>
          <w:p w14:paraId="0F474564" w14:textId="77777777" w:rsidR="00F67AFC" w:rsidRPr="008475F9" w:rsidRDefault="00F67AFC" w:rsidP="00F67AFC">
            <w:pPr>
              <w:spacing w:line="0" w:lineRule="atLeast"/>
              <w:rPr>
                <w:rFonts w:ascii="Trebuchet MS" w:hAnsi="Trebuchet MS"/>
                <w:bCs/>
                <w:sz w:val="22"/>
                <w:szCs w:val="22"/>
              </w:rPr>
            </w:pPr>
          </w:p>
          <w:p w14:paraId="72D06F78" w14:textId="77777777" w:rsidR="00F67AFC" w:rsidRPr="008475F9" w:rsidRDefault="00F67AFC" w:rsidP="00F67AFC">
            <w:pPr>
              <w:spacing w:line="0" w:lineRule="atLeast"/>
              <w:rPr>
                <w:rFonts w:ascii="Trebuchet MS" w:hAnsi="Trebuchet MS"/>
                <w:bCs/>
                <w:sz w:val="22"/>
                <w:szCs w:val="22"/>
              </w:rPr>
            </w:pPr>
            <w:r w:rsidRPr="008475F9">
              <w:rPr>
                <w:rFonts w:ascii="Trebuchet MS" w:hAnsi="Trebuchet MS"/>
                <w:bCs/>
                <w:sz w:val="22"/>
                <w:szCs w:val="22"/>
              </w:rPr>
              <w:t>Strategies used regularly to support Year 6 to Year 7 transition</w:t>
            </w:r>
            <w:r w:rsidR="00211F65" w:rsidRPr="008475F9">
              <w:rPr>
                <w:rFonts w:ascii="Trebuchet MS" w:hAnsi="Trebuchet MS"/>
                <w:bCs/>
                <w:sz w:val="22"/>
                <w:szCs w:val="22"/>
              </w:rPr>
              <w:t>:</w:t>
            </w:r>
          </w:p>
          <w:p w14:paraId="34791608" w14:textId="162E8DAE" w:rsidR="00211F65" w:rsidRPr="008475F9" w:rsidRDefault="00211F65" w:rsidP="00211F65">
            <w:pPr>
              <w:pStyle w:val="ListParagraph"/>
              <w:numPr>
                <w:ilvl w:val="0"/>
                <w:numId w:val="8"/>
              </w:numPr>
              <w:spacing w:line="0" w:lineRule="atLeast"/>
              <w:rPr>
                <w:rFonts w:ascii="Trebuchet MS" w:hAnsi="Trebuchet MS"/>
                <w:bCs/>
                <w:sz w:val="22"/>
                <w:szCs w:val="22"/>
              </w:rPr>
            </w:pPr>
            <w:r w:rsidRPr="008475F9">
              <w:rPr>
                <w:rFonts w:ascii="Trebuchet MS" w:hAnsi="Trebuchet MS"/>
                <w:bCs/>
                <w:sz w:val="22"/>
                <w:szCs w:val="22"/>
              </w:rPr>
              <w:t xml:space="preserve">Year 6 SEND children are invited to their allocated secondary school, for extra induction days during the summer term. These are personalised around each child’s specific needs. The child’s </w:t>
            </w:r>
            <w:r w:rsidR="00536EA9">
              <w:rPr>
                <w:rFonts w:ascii="Trebuchet MS" w:hAnsi="Trebuchet MS"/>
                <w:bCs/>
                <w:sz w:val="22"/>
                <w:szCs w:val="22"/>
              </w:rPr>
              <w:t>T</w:t>
            </w:r>
            <w:r w:rsidRPr="008475F9">
              <w:rPr>
                <w:rFonts w:ascii="Trebuchet MS" w:hAnsi="Trebuchet MS"/>
                <w:bCs/>
                <w:sz w:val="22"/>
                <w:szCs w:val="22"/>
              </w:rPr>
              <w:t xml:space="preserve">eaching Assistant will accompany them on </w:t>
            </w:r>
            <w:r w:rsidR="00536EA9">
              <w:rPr>
                <w:rFonts w:ascii="Trebuchet MS" w:hAnsi="Trebuchet MS"/>
                <w:bCs/>
                <w:sz w:val="22"/>
                <w:szCs w:val="22"/>
              </w:rPr>
              <w:t>visits as appropriate.</w:t>
            </w:r>
          </w:p>
          <w:p w14:paraId="12F68A7D" w14:textId="12FE09F4" w:rsidR="00211F65" w:rsidRPr="008475F9" w:rsidRDefault="00211F65" w:rsidP="00211F65">
            <w:pPr>
              <w:pStyle w:val="ListParagraph"/>
              <w:numPr>
                <w:ilvl w:val="0"/>
                <w:numId w:val="8"/>
              </w:numPr>
              <w:spacing w:line="0" w:lineRule="atLeast"/>
              <w:rPr>
                <w:rFonts w:ascii="Trebuchet MS" w:hAnsi="Trebuchet MS"/>
                <w:bCs/>
                <w:sz w:val="22"/>
                <w:szCs w:val="22"/>
              </w:rPr>
            </w:pPr>
            <w:r w:rsidRPr="008475F9">
              <w:rPr>
                <w:rFonts w:ascii="Trebuchet MS" w:hAnsi="Trebuchet MS"/>
                <w:bCs/>
                <w:sz w:val="22"/>
                <w:szCs w:val="22"/>
              </w:rPr>
              <w:t xml:space="preserve">Year 6 SEND children receive extra transition sessions to prepared them fully for the move to secondary school.  </w:t>
            </w:r>
          </w:p>
          <w:p w14:paraId="5347E1F3" w14:textId="77777777" w:rsidR="00211F65" w:rsidRPr="008475F9" w:rsidRDefault="00211F65" w:rsidP="00211F65">
            <w:pPr>
              <w:pStyle w:val="ListParagraph"/>
              <w:numPr>
                <w:ilvl w:val="0"/>
                <w:numId w:val="8"/>
              </w:numPr>
              <w:spacing w:line="0" w:lineRule="atLeast"/>
              <w:rPr>
                <w:rFonts w:ascii="Trebuchet MS" w:hAnsi="Trebuchet MS"/>
                <w:bCs/>
                <w:sz w:val="22"/>
                <w:szCs w:val="22"/>
              </w:rPr>
            </w:pPr>
            <w:r w:rsidRPr="008475F9">
              <w:rPr>
                <w:rFonts w:ascii="Trebuchet MS" w:hAnsi="Trebuchet MS"/>
                <w:bCs/>
                <w:sz w:val="22"/>
                <w:szCs w:val="22"/>
              </w:rPr>
              <w:t>Year 6 SEND children receive extra transition resources with activities and information to support their move to secondary.</w:t>
            </w:r>
          </w:p>
          <w:p w14:paraId="0C01093F" w14:textId="7D05E914" w:rsidR="00211F65" w:rsidRPr="008475F9" w:rsidRDefault="00211F65" w:rsidP="00211F65">
            <w:pPr>
              <w:pStyle w:val="ListParagraph"/>
              <w:numPr>
                <w:ilvl w:val="0"/>
                <w:numId w:val="8"/>
              </w:numPr>
              <w:spacing w:line="0" w:lineRule="atLeast"/>
              <w:rPr>
                <w:rFonts w:ascii="Trebuchet MS" w:hAnsi="Trebuchet MS"/>
                <w:bCs/>
                <w:sz w:val="22"/>
                <w:szCs w:val="22"/>
              </w:rPr>
            </w:pPr>
            <w:r w:rsidRPr="008475F9">
              <w:rPr>
                <w:rFonts w:ascii="Trebuchet MS" w:hAnsi="Trebuchet MS"/>
                <w:bCs/>
                <w:sz w:val="22"/>
                <w:szCs w:val="22"/>
              </w:rPr>
              <w:t xml:space="preserve">The </w:t>
            </w:r>
            <w:r w:rsidR="00AB6DCE" w:rsidRPr="008475F9">
              <w:rPr>
                <w:rFonts w:ascii="Trebuchet MS" w:hAnsi="Trebuchet MS"/>
                <w:bCs/>
                <w:sz w:val="22"/>
                <w:szCs w:val="22"/>
              </w:rPr>
              <w:t xml:space="preserve">secondary school </w:t>
            </w:r>
            <w:r w:rsidRPr="008475F9">
              <w:rPr>
                <w:rFonts w:ascii="Trebuchet MS" w:hAnsi="Trebuchet MS"/>
                <w:bCs/>
                <w:sz w:val="22"/>
                <w:szCs w:val="22"/>
              </w:rPr>
              <w:t>SENDC</w:t>
            </w:r>
            <w:r w:rsidR="00536EA9">
              <w:rPr>
                <w:rFonts w:ascii="Trebuchet MS" w:hAnsi="Trebuchet MS"/>
                <w:bCs/>
                <w:sz w:val="22"/>
                <w:szCs w:val="22"/>
              </w:rPr>
              <w:t>o</w:t>
            </w:r>
            <w:r w:rsidRPr="008475F9">
              <w:rPr>
                <w:rFonts w:ascii="Trebuchet MS" w:hAnsi="Trebuchet MS"/>
                <w:bCs/>
                <w:sz w:val="22"/>
                <w:szCs w:val="22"/>
              </w:rPr>
              <w:t xml:space="preserve"> and appropriate key adults will be invited to attend the </w:t>
            </w:r>
            <w:r w:rsidR="00AB6DCE" w:rsidRPr="008475F9">
              <w:rPr>
                <w:rFonts w:ascii="Trebuchet MS" w:hAnsi="Trebuchet MS"/>
                <w:bCs/>
                <w:sz w:val="22"/>
                <w:szCs w:val="22"/>
              </w:rPr>
              <w:t xml:space="preserve">Year 6 </w:t>
            </w:r>
            <w:r w:rsidRPr="008475F9">
              <w:rPr>
                <w:rFonts w:ascii="Trebuchet MS" w:hAnsi="Trebuchet MS"/>
                <w:bCs/>
                <w:sz w:val="22"/>
                <w:szCs w:val="22"/>
              </w:rPr>
              <w:t>annual reviews of children with an EHCP.</w:t>
            </w:r>
          </w:p>
          <w:p w14:paraId="775E5709" w14:textId="2DA51F04" w:rsidR="00211F65" w:rsidRPr="008475F9" w:rsidRDefault="00211F65" w:rsidP="00211F65">
            <w:pPr>
              <w:pStyle w:val="ListParagraph"/>
              <w:numPr>
                <w:ilvl w:val="0"/>
                <w:numId w:val="8"/>
              </w:numPr>
              <w:spacing w:line="0" w:lineRule="atLeast"/>
              <w:rPr>
                <w:rFonts w:ascii="Trebuchet MS" w:hAnsi="Trebuchet MS"/>
                <w:bCs/>
                <w:sz w:val="22"/>
                <w:szCs w:val="22"/>
              </w:rPr>
            </w:pPr>
            <w:r w:rsidRPr="008475F9">
              <w:rPr>
                <w:rFonts w:ascii="Trebuchet MS" w:hAnsi="Trebuchet MS"/>
                <w:bCs/>
                <w:sz w:val="22"/>
                <w:szCs w:val="22"/>
              </w:rPr>
              <w:lastRenderedPageBreak/>
              <w:t>The SENDC</w:t>
            </w:r>
            <w:r w:rsidR="00536EA9">
              <w:rPr>
                <w:rFonts w:ascii="Trebuchet MS" w:hAnsi="Trebuchet MS"/>
                <w:bCs/>
                <w:sz w:val="22"/>
                <w:szCs w:val="22"/>
              </w:rPr>
              <w:t>o</w:t>
            </w:r>
            <w:r w:rsidRPr="008475F9">
              <w:rPr>
                <w:rFonts w:ascii="Trebuchet MS" w:hAnsi="Trebuchet MS"/>
                <w:bCs/>
                <w:sz w:val="22"/>
                <w:szCs w:val="22"/>
              </w:rPr>
              <w:t xml:space="preserve"> and key adults will meet with the identified staff from the secondary schools to discuss the SEND child in more detail to ensure all information has been shared.</w:t>
            </w:r>
          </w:p>
          <w:p w14:paraId="009E63B0" w14:textId="0351B871" w:rsidR="00211F65" w:rsidRPr="008475F9" w:rsidRDefault="00186CBC" w:rsidP="00211F65">
            <w:pPr>
              <w:pStyle w:val="ListParagraph"/>
              <w:numPr>
                <w:ilvl w:val="0"/>
                <w:numId w:val="8"/>
              </w:numPr>
              <w:spacing w:line="0" w:lineRule="atLeast"/>
              <w:rPr>
                <w:rFonts w:ascii="Trebuchet MS" w:hAnsi="Trebuchet MS"/>
                <w:bCs/>
                <w:sz w:val="22"/>
                <w:szCs w:val="22"/>
              </w:rPr>
            </w:pPr>
            <w:r w:rsidRPr="008475F9">
              <w:rPr>
                <w:rFonts w:ascii="Trebuchet MS" w:hAnsi="Trebuchet MS"/>
                <w:bCs/>
                <w:sz w:val="22"/>
                <w:szCs w:val="22"/>
              </w:rPr>
              <w:t>All documents and paperwork in relation to children with SEND will be passed on, by hand</w:t>
            </w:r>
            <w:r w:rsidR="00536EA9">
              <w:rPr>
                <w:rFonts w:ascii="Trebuchet MS" w:hAnsi="Trebuchet MS"/>
                <w:bCs/>
                <w:sz w:val="22"/>
                <w:szCs w:val="22"/>
              </w:rPr>
              <w:t xml:space="preserve"> when possible</w:t>
            </w:r>
            <w:r w:rsidRPr="008475F9">
              <w:rPr>
                <w:rFonts w:ascii="Trebuchet MS" w:hAnsi="Trebuchet MS"/>
                <w:bCs/>
                <w:sz w:val="22"/>
                <w:szCs w:val="22"/>
              </w:rPr>
              <w:t>, to the receiving secondary school.</w:t>
            </w:r>
          </w:p>
          <w:p w14:paraId="1A0C8704" w14:textId="334A0675" w:rsidR="00186CBC" w:rsidRPr="00536EA9" w:rsidRDefault="00186CBC" w:rsidP="00536EA9">
            <w:pPr>
              <w:spacing w:line="0" w:lineRule="atLeast"/>
              <w:rPr>
                <w:rFonts w:ascii="Trebuchet MS" w:hAnsi="Trebuchet MS"/>
                <w:bCs/>
                <w:sz w:val="22"/>
                <w:szCs w:val="22"/>
              </w:rPr>
            </w:pPr>
          </w:p>
        </w:tc>
      </w:tr>
      <w:tr w:rsidR="00186CBC" w:rsidRPr="004C147E" w14:paraId="4FE518FA" w14:textId="77777777" w:rsidTr="0028052C">
        <w:tc>
          <w:tcPr>
            <w:tcW w:w="562" w:type="dxa"/>
          </w:tcPr>
          <w:p w14:paraId="253461EC" w14:textId="3AFBE086" w:rsidR="00186CBC" w:rsidRPr="004C147E" w:rsidRDefault="00186CBC">
            <w:r w:rsidRPr="004C147E">
              <w:lastRenderedPageBreak/>
              <w:t>10</w:t>
            </w:r>
          </w:p>
        </w:tc>
        <w:tc>
          <w:tcPr>
            <w:tcW w:w="1985" w:type="dxa"/>
          </w:tcPr>
          <w:p w14:paraId="659D70AD" w14:textId="1787DC5B" w:rsidR="00186CBC" w:rsidRPr="008475F9" w:rsidRDefault="00186CBC">
            <w:pPr>
              <w:rPr>
                <w:rFonts w:ascii="Trebuchet MS" w:hAnsi="Trebuchet MS"/>
                <w:b/>
                <w:bCs/>
                <w:sz w:val="22"/>
                <w:szCs w:val="22"/>
              </w:rPr>
            </w:pPr>
            <w:r w:rsidRPr="008475F9">
              <w:rPr>
                <w:rFonts w:ascii="Trebuchet MS" w:hAnsi="Trebuchet MS"/>
                <w:b/>
                <w:bCs/>
                <w:sz w:val="22"/>
                <w:szCs w:val="22"/>
              </w:rPr>
              <w:t>What is the approach to teaching children with SEND?</w:t>
            </w:r>
          </w:p>
        </w:tc>
        <w:tc>
          <w:tcPr>
            <w:tcW w:w="11765" w:type="dxa"/>
          </w:tcPr>
          <w:p w14:paraId="5F683BA2" w14:textId="5DAF74EB" w:rsidR="00186CBC" w:rsidRPr="008475F9" w:rsidRDefault="00EC47CD" w:rsidP="008A2CFC">
            <w:pPr>
              <w:spacing w:line="0" w:lineRule="atLeast"/>
              <w:rPr>
                <w:rFonts w:ascii="Trebuchet MS" w:hAnsi="Trebuchet MS"/>
                <w:bCs/>
                <w:sz w:val="22"/>
                <w:szCs w:val="22"/>
              </w:rPr>
            </w:pPr>
            <w:r w:rsidRPr="008475F9">
              <w:rPr>
                <w:rFonts w:ascii="Trebuchet MS" w:hAnsi="Trebuchet MS"/>
                <w:bCs/>
                <w:sz w:val="22"/>
                <w:szCs w:val="22"/>
              </w:rPr>
              <w:t>H</w:t>
            </w:r>
            <w:r w:rsidR="00536EA9">
              <w:rPr>
                <w:rFonts w:ascii="Trebuchet MS" w:hAnsi="Trebuchet MS"/>
                <w:bCs/>
                <w:sz w:val="22"/>
                <w:szCs w:val="22"/>
              </w:rPr>
              <w:t>orton Grange</w:t>
            </w:r>
            <w:r w:rsidR="00C238CA" w:rsidRPr="008475F9">
              <w:rPr>
                <w:rFonts w:ascii="Trebuchet MS" w:hAnsi="Trebuchet MS"/>
                <w:bCs/>
                <w:sz w:val="22"/>
                <w:szCs w:val="22"/>
              </w:rPr>
              <w:t xml:space="preserve"> </w:t>
            </w:r>
            <w:r w:rsidR="00BE2C06" w:rsidRPr="008475F9">
              <w:rPr>
                <w:rFonts w:ascii="Trebuchet MS" w:hAnsi="Trebuchet MS"/>
                <w:bCs/>
                <w:sz w:val="22"/>
                <w:szCs w:val="22"/>
              </w:rPr>
              <w:t>Primary School is an inclusive</w:t>
            </w:r>
            <w:r w:rsidR="00606C86" w:rsidRPr="008475F9">
              <w:rPr>
                <w:rFonts w:ascii="Trebuchet MS" w:hAnsi="Trebuchet MS"/>
                <w:bCs/>
                <w:sz w:val="22"/>
                <w:szCs w:val="22"/>
              </w:rPr>
              <w:t xml:space="preserve"> school and we treat all children as individuals and take into consideration their additional needs.</w:t>
            </w:r>
            <w:r w:rsidR="00331CC3" w:rsidRPr="008475F9">
              <w:rPr>
                <w:rFonts w:ascii="Trebuchet MS" w:hAnsi="Trebuchet MS"/>
                <w:bCs/>
                <w:sz w:val="22"/>
                <w:szCs w:val="22"/>
              </w:rPr>
              <w:t xml:space="preserve"> We understand that all children learn differently and provide bespoke personalised curriculums and timetables if needed.</w:t>
            </w:r>
          </w:p>
          <w:p w14:paraId="5F1944D2" w14:textId="77777777" w:rsidR="00331CC3" w:rsidRPr="008475F9" w:rsidRDefault="00331CC3" w:rsidP="008A2CFC">
            <w:pPr>
              <w:spacing w:line="0" w:lineRule="atLeast"/>
              <w:rPr>
                <w:rFonts w:ascii="Trebuchet MS" w:hAnsi="Trebuchet MS"/>
                <w:bCs/>
                <w:sz w:val="22"/>
                <w:szCs w:val="22"/>
              </w:rPr>
            </w:pPr>
          </w:p>
          <w:p w14:paraId="5B96A251" w14:textId="4768746C" w:rsidR="00331CC3" w:rsidRPr="008475F9" w:rsidRDefault="00331CC3" w:rsidP="008A2CFC">
            <w:pPr>
              <w:spacing w:line="0" w:lineRule="atLeast"/>
              <w:rPr>
                <w:rFonts w:ascii="Trebuchet MS" w:hAnsi="Trebuchet MS"/>
                <w:bCs/>
                <w:sz w:val="22"/>
                <w:szCs w:val="22"/>
              </w:rPr>
            </w:pPr>
            <w:r w:rsidRPr="008475F9">
              <w:rPr>
                <w:rFonts w:ascii="Trebuchet MS" w:hAnsi="Trebuchet MS"/>
                <w:bCs/>
                <w:sz w:val="22"/>
                <w:szCs w:val="22"/>
              </w:rPr>
              <w:t xml:space="preserve">All teachers have responsibility to ensure that all children in their lessons progress and achieve their potential in all subjects.  Learning is planned to ensure that it meets the needs of all children.  Quality first teaching includes </w:t>
            </w:r>
            <w:r w:rsidR="00536EA9">
              <w:rPr>
                <w:rFonts w:ascii="Trebuchet MS" w:hAnsi="Trebuchet MS"/>
                <w:bCs/>
                <w:sz w:val="22"/>
                <w:szCs w:val="22"/>
              </w:rPr>
              <w:t>adaptation</w:t>
            </w:r>
            <w:r w:rsidRPr="008475F9">
              <w:rPr>
                <w:rFonts w:ascii="Trebuchet MS" w:hAnsi="Trebuchet MS"/>
                <w:bCs/>
                <w:sz w:val="22"/>
                <w:szCs w:val="22"/>
              </w:rPr>
              <w:t xml:space="preserve"> and personalised teaching and planning and lessons are monitored to ensure this takes place. Lessons are monitored regularly to ensure inclusivity.</w:t>
            </w:r>
          </w:p>
          <w:p w14:paraId="271F0BCA" w14:textId="77777777" w:rsidR="00331CC3" w:rsidRPr="008475F9" w:rsidRDefault="00331CC3" w:rsidP="008A2CFC">
            <w:pPr>
              <w:spacing w:line="0" w:lineRule="atLeast"/>
              <w:rPr>
                <w:rFonts w:ascii="Trebuchet MS" w:hAnsi="Trebuchet MS"/>
                <w:bCs/>
                <w:sz w:val="22"/>
                <w:szCs w:val="22"/>
              </w:rPr>
            </w:pPr>
          </w:p>
          <w:p w14:paraId="06BCDF7E" w14:textId="77777777" w:rsidR="00331CC3" w:rsidRPr="008475F9" w:rsidRDefault="00331CC3" w:rsidP="008A2CFC">
            <w:pPr>
              <w:spacing w:line="0" w:lineRule="atLeast"/>
              <w:rPr>
                <w:rFonts w:ascii="Trebuchet MS" w:hAnsi="Trebuchet MS"/>
                <w:bCs/>
                <w:sz w:val="22"/>
                <w:szCs w:val="22"/>
              </w:rPr>
            </w:pPr>
            <w:r w:rsidRPr="008475F9">
              <w:rPr>
                <w:rFonts w:ascii="Trebuchet MS" w:hAnsi="Trebuchet MS"/>
                <w:bCs/>
                <w:sz w:val="22"/>
                <w:szCs w:val="22"/>
              </w:rPr>
              <w:t>We seek to foster and promote trusting and positive relationships between staff and children.</w:t>
            </w:r>
          </w:p>
          <w:p w14:paraId="420BBBE1" w14:textId="77777777" w:rsidR="00331CC3" w:rsidRPr="008475F9" w:rsidRDefault="00331CC3" w:rsidP="008A2CFC">
            <w:pPr>
              <w:spacing w:line="0" w:lineRule="atLeast"/>
              <w:rPr>
                <w:rFonts w:ascii="Trebuchet MS" w:hAnsi="Trebuchet MS"/>
                <w:bCs/>
                <w:sz w:val="22"/>
                <w:szCs w:val="22"/>
              </w:rPr>
            </w:pPr>
          </w:p>
          <w:p w14:paraId="0E29A4D2" w14:textId="4A02CAE9" w:rsidR="00331CC3" w:rsidRPr="008475F9" w:rsidRDefault="00497E09" w:rsidP="008A2CFC">
            <w:pPr>
              <w:spacing w:line="0" w:lineRule="atLeast"/>
              <w:rPr>
                <w:rFonts w:ascii="Trebuchet MS" w:hAnsi="Trebuchet MS"/>
                <w:bCs/>
                <w:sz w:val="22"/>
                <w:szCs w:val="22"/>
              </w:rPr>
            </w:pPr>
            <w:r w:rsidRPr="008475F9">
              <w:rPr>
                <w:rFonts w:ascii="Trebuchet MS" w:hAnsi="Trebuchet MS"/>
                <w:bCs/>
                <w:sz w:val="22"/>
                <w:szCs w:val="22"/>
              </w:rPr>
              <w:t xml:space="preserve">We encourage and welcome contact from parents on any aspect of their child’s educations. Contact can be made via direct conversations with teaching staff on the school doors, email, telephone or direct face to face meetings with all teaching staff, </w:t>
            </w:r>
            <w:r w:rsidR="00536EA9">
              <w:rPr>
                <w:rFonts w:ascii="Trebuchet MS" w:hAnsi="Trebuchet MS"/>
                <w:bCs/>
                <w:sz w:val="22"/>
                <w:szCs w:val="22"/>
              </w:rPr>
              <w:t xml:space="preserve">the </w:t>
            </w:r>
            <w:r w:rsidRPr="008475F9">
              <w:rPr>
                <w:rFonts w:ascii="Trebuchet MS" w:hAnsi="Trebuchet MS"/>
                <w:bCs/>
                <w:sz w:val="22"/>
                <w:szCs w:val="22"/>
              </w:rPr>
              <w:t xml:space="preserve">Pastoral </w:t>
            </w:r>
            <w:r w:rsidR="00536EA9">
              <w:rPr>
                <w:rFonts w:ascii="Trebuchet MS" w:hAnsi="Trebuchet MS"/>
                <w:bCs/>
                <w:sz w:val="22"/>
                <w:szCs w:val="22"/>
              </w:rPr>
              <w:t>Team</w:t>
            </w:r>
            <w:r w:rsidRPr="008475F9">
              <w:rPr>
                <w:rFonts w:ascii="Trebuchet MS" w:hAnsi="Trebuchet MS"/>
                <w:bCs/>
                <w:sz w:val="22"/>
                <w:szCs w:val="22"/>
              </w:rPr>
              <w:t>, SE</w:t>
            </w:r>
            <w:r w:rsidR="00536EA9">
              <w:rPr>
                <w:rFonts w:ascii="Trebuchet MS" w:hAnsi="Trebuchet MS"/>
                <w:bCs/>
                <w:sz w:val="22"/>
                <w:szCs w:val="22"/>
              </w:rPr>
              <w:t>N</w:t>
            </w:r>
            <w:r w:rsidRPr="008475F9">
              <w:rPr>
                <w:rFonts w:ascii="Trebuchet MS" w:hAnsi="Trebuchet MS"/>
                <w:bCs/>
                <w:sz w:val="22"/>
                <w:szCs w:val="22"/>
              </w:rPr>
              <w:t>DC</w:t>
            </w:r>
            <w:r w:rsidR="00536EA9">
              <w:rPr>
                <w:rFonts w:ascii="Trebuchet MS" w:hAnsi="Trebuchet MS"/>
                <w:bCs/>
                <w:sz w:val="22"/>
                <w:szCs w:val="22"/>
              </w:rPr>
              <w:t>o</w:t>
            </w:r>
            <w:r w:rsidRPr="008475F9">
              <w:rPr>
                <w:rFonts w:ascii="Trebuchet MS" w:hAnsi="Trebuchet MS"/>
                <w:bCs/>
                <w:sz w:val="22"/>
                <w:szCs w:val="22"/>
              </w:rPr>
              <w:t xml:space="preserve"> or Senior Leadership Team.</w:t>
            </w:r>
          </w:p>
          <w:p w14:paraId="4320F693" w14:textId="77777777" w:rsidR="00497E09" w:rsidRPr="008475F9" w:rsidRDefault="00497E09" w:rsidP="008A2CFC">
            <w:pPr>
              <w:spacing w:line="0" w:lineRule="atLeast"/>
              <w:rPr>
                <w:rFonts w:ascii="Trebuchet MS" w:hAnsi="Trebuchet MS"/>
                <w:bCs/>
                <w:sz w:val="22"/>
                <w:szCs w:val="22"/>
              </w:rPr>
            </w:pPr>
          </w:p>
          <w:p w14:paraId="775EE127" w14:textId="77777777" w:rsidR="00497E09" w:rsidRPr="008475F9" w:rsidRDefault="00497E09" w:rsidP="008A2CFC">
            <w:pPr>
              <w:spacing w:line="0" w:lineRule="atLeast"/>
              <w:rPr>
                <w:rFonts w:ascii="Trebuchet MS" w:hAnsi="Trebuchet MS"/>
                <w:bCs/>
                <w:sz w:val="22"/>
                <w:szCs w:val="22"/>
              </w:rPr>
            </w:pPr>
            <w:r w:rsidRPr="008475F9">
              <w:rPr>
                <w:rFonts w:ascii="Trebuchet MS" w:hAnsi="Trebuchet MS"/>
                <w:bCs/>
                <w:sz w:val="22"/>
                <w:szCs w:val="22"/>
              </w:rPr>
              <w:t>Support for pupils may include additional adults in the classroom, a range of different learning activities, the use of specific resources, support from specialist staff in school and personalised curriculums.</w:t>
            </w:r>
          </w:p>
          <w:p w14:paraId="63347CF2" w14:textId="77777777" w:rsidR="00497E09" w:rsidRPr="008475F9" w:rsidRDefault="00497E09" w:rsidP="008A2CFC">
            <w:pPr>
              <w:spacing w:line="0" w:lineRule="atLeast"/>
              <w:rPr>
                <w:rFonts w:ascii="Trebuchet MS" w:hAnsi="Trebuchet MS"/>
                <w:bCs/>
                <w:sz w:val="22"/>
                <w:szCs w:val="22"/>
              </w:rPr>
            </w:pPr>
          </w:p>
          <w:p w14:paraId="5C75B3FF" w14:textId="73239D61" w:rsidR="00497E09" w:rsidRPr="008475F9" w:rsidRDefault="00497E09" w:rsidP="008A2CFC">
            <w:pPr>
              <w:spacing w:line="0" w:lineRule="atLeast"/>
              <w:rPr>
                <w:rFonts w:ascii="Trebuchet MS" w:hAnsi="Trebuchet MS"/>
                <w:bCs/>
                <w:sz w:val="22"/>
                <w:szCs w:val="22"/>
              </w:rPr>
            </w:pPr>
            <w:r w:rsidRPr="008475F9">
              <w:rPr>
                <w:rFonts w:ascii="Trebuchet MS" w:hAnsi="Trebuchet MS"/>
                <w:bCs/>
                <w:sz w:val="22"/>
                <w:szCs w:val="22"/>
              </w:rPr>
              <w:t xml:space="preserve">Classroom teachers and </w:t>
            </w:r>
            <w:r w:rsidR="00EC617C" w:rsidRPr="008475F9">
              <w:rPr>
                <w:rFonts w:ascii="Trebuchet MS" w:hAnsi="Trebuchet MS"/>
                <w:bCs/>
                <w:sz w:val="22"/>
                <w:szCs w:val="22"/>
              </w:rPr>
              <w:t>support staff feedback both social and academic information to the school SENDC</w:t>
            </w:r>
            <w:r w:rsidR="00536EA9">
              <w:rPr>
                <w:rFonts w:ascii="Trebuchet MS" w:hAnsi="Trebuchet MS"/>
                <w:bCs/>
                <w:sz w:val="22"/>
                <w:szCs w:val="22"/>
              </w:rPr>
              <w:t>o</w:t>
            </w:r>
            <w:r w:rsidR="00EC617C" w:rsidRPr="008475F9">
              <w:rPr>
                <w:rFonts w:ascii="Trebuchet MS" w:hAnsi="Trebuchet MS"/>
                <w:bCs/>
                <w:sz w:val="22"/>
                <w:szCs w:val="22"/>
              </w:rPr>
              <w:t>.</w:t>
            </w:r>
          </w:p>
          <w:p w14:paraId="1E0C38EE" w14:textId="77777777" w:rsidR="00EC617C" w:rsidRPr="008475F9" w:rsidRDefault="00EC617C" w:rsidP="008A2CFC">
            <w:pPr>
              <w:spacing w:line="0" w:lineRule="atLeast"/>
              <w:rPr>
                <w:rFonts w:ascii="Trebuchet MS" w:hAnsi="Trebuchet MS"/>
                <w:bCs/>
                <w:sz w:val="22"/>
                <w:szCs w:val="22"/>
              </w:rPr>
            </w:pPr>
          </w:p>
          <w:p w14:paraId="6786639C" w14:textId="77777777" w:rsidR="00EC617C" w:rsidRPr="008475F9" w:rsidRDefault="00EC617C" w:rsidP="008A2CFC">
            <w:pPr>
              <w:spacing w:line="0" w:lineRule="atLeast"/>
              <w:rPr>
                <w:rFonts w:ascii="Trebuchet MS" w:hAnsi="Trebuchet MS"/>
                <w:bCs/>
                <w:sz w:val="22"/>
                <w:szCs w:val="22"/>
              </w:rPr>
            </w:pPr>
            <w:r w:rsidRPr="008475F9">
              <w:rPr>
                <w:rFonts w:ascii="Trebuchet MS" w:hAnsi="Trebuchet MS"/>
                <w:bCs/>
                <w:sz w:val="22"/>
                <w:szCs w:val="22"/>
              </w:rPr>
              <w:t>Learning takes place in many contexts:</w:t>
            </w:r>
          </w:p>
          <w:p w14:paraId="1C7C2CF3" w14:textId="7ABC4918" w:rsidR="00EC617C" w:rsidRPr="008475F9" w:rsidRDefault="00EC617C" w:rsidP="00EC617C">
            <w:pPr>
              <w:pStyle w:val="ListParagraph"/>
              <w:numPr>
                <w:ilvl w:val="0"/>
                <w:numId w:val="9"/>
              </w:numPr>
              <w:spacing w:line="0" w:lineRule="atLeast"/>
              <w:rPr>
                <w:rFonts w:ascii="Trebuchet MS" w:hAnsi="Trebuchet MS"/>
                <w:bCs/>
                <w:sz w:val="22"/>
                <w:szCs w:val="22"/>
              </w:rPr>
            </w:pPr>
            <w:r w:rsidRPr="008475F9">
              <w:rPr>
                <w:rFonts w:ascii="Trebuchet MS" w:hAnsi="Trebuchet MS"/>
                <w:bCs/>
                <w:sz w:val="22"/>
                <w:szCs w:val="22"/>
              </w:rPr>
              <w:t>Life Skills lessons teach and prepare our children for their next stage of the academic journey</w:t>
            </w:r>
            <w:r w:rsidR="00F83E14" w:rsidRPr="008475F9">
              <w:rPr>
                <w:rFonts w:ascii="Trebuchet MS" w:hAnsi="Trebuchet MS"/>
                <w:bCs/>
                <w:sz w:val="22"/>
                <w:szCs w:val="22"/>
              </w:rPr>
              <w:t>, this can be part of a bespoke le</w:t>
            </w:r>
            <w:r w:rsidR="007C0678" w:rsidRPr="008475F9">
              <w:rPr>
                <w:rFonts w:ascii="Trebuchet MS" w:hAnsi="Trebuchet MS"/>
                <w:bCs/>
                <w:sz w:val="22"/>
                <w:szCs w:val="22"/>
              </w:rPr>
              <w:t>arning plan</w:t>
            </w:r>
            <w:r w:rsidRPr="008475F9">
              <w:rPr>
                <w:rFonts w:ascii="Trebuchet MS" w:hAnsi="Trebuchet MS"/>
                <w:bCs/>
                <w:sz w:val="22"/>
                <w:szCs w:val="22"/>
              </w:rPr>
              <w:t>.</w:t>
            </w:r>
          </w:p>
          <w:p w14:paraId="6E1A4573" w14:textId="2AD695E0" w:rsidR="00EC617C" w:rsidRPr="008475F9" w:rsidRDefault="00E023A2" w:rsidP="00EC617C">
            <w:pPr>
              <w:pStyle w:val="ListParagraph"/>
              <w:numPr>
                <w:ilvl w:val="0"/>
                <w:numId w:val="9"/>
              </w:numPr>
              <w:spacing w:line="0" w:lineRule="atLeast"/>
              <w:rPr>
                <w:rFonts w:ascii="Trebuchet MS" w:hAnsi="Trebuchet MS"/>
                <w:bCs/>
                <w:sz w:val="22"/>
                <w:szCs w:val="22"/>
              </w:rPr>
            </w:pPr>
            <w:r w:rsidRPr="008475F9">
              <w:rPr>
                <w:rFonts w:ascii="Trebuchet MS" w:hAnsi="Trebuchet MS"/>
                <w:bCs/>
                <w:sz w:val="22"/>
                <w:szCs w:val="22"/>
              </w:rPr>
              <w:t xml:space="preserve">Our PSHE lessons give children the skills and knowledge required to make informed decisions and develop independence. </w:t>
            </w:r>
          </w:p>
          <w:p w14:paraId="16B1A809" w14:textId="7D0602B1" w:rsidR="00E023A2" w:rsidRPr="008475F9" w:rsidRDefault="00E023A2" w:rsidP="00EC617C">
            <w:pPr>
              <w:pStyle w:val="ListParagraph"/>
              <w:numPr>
                <w:ilvl w:val="0"/>
                <w:numId w:val="9"/>
              </w:numPr>
              <w:spacing w:line="0" w:lineRule="atLeast"/>
              <w:rPr>
                <w:rFonts w:ascii="Trebuchet MS" w:hAnsi="Trebuchet MS"/>
                <w:bCs/>
                <w:sz w:val="22"/>
                <w:szCs w:val="22"/>
              </w:rPr>
            </w:pPr>
            <w:r w:rsidRPr="008475F9">
              <w:rPr>
                <w:rFonts w:ascii="Trebuchet MS" w:hAnsi="Trebuchet MS"/>
                <w:bCs/>
                <w:sz w:val="22"/>
                <w:szCs w:val="22"/>
              </w:rPr>
              <w:t>Outside providers are sought to meet the very specific needs of a small number of children in school.</w:t>
            </w:r>
          </w:p>
          <w:p w14:paraId="63F883CC" w14:textId="56F88275" w:rsidR="00185D75" w:rsidRPr="008475F9" w:rsidRDefault="00185D75" w:rsidP="00185D75">
            <w:pPr>
              <w:pStyle w:val="ListParagraph"/>
              <w:spacing w:line="0" w:lineRule="atLeast"/>
              <w:rPr>
                <w:rFonts w:ascii="Trebuchet MS" w:hAnsi="Trebuchet MS"/>
                <w:bCs/>
                <w:sz w:val="22"/>
                <w:szCs w:val="22"/>
              </w:rPr>
            </w:pPr>
          </w:p>
        </w:tc>
      </w:tr>
      <w:tr w:rsidR="00331CC3" w:rsidRPr="004C147E" w14:paraId="6134430B" w14:textId="77777777" w:rsidTr="0028052C">
        <w:tc>
          <w:tcPr>
            <w:tcW w:w="562" w:type="dxa"/>
          </w:tcPr>
          <w:p w14:paraId="39B8AC3E" w14:textId="37BF2D11" w:rsidR="00331CC3" w:rsidRPr="004C147E" w:rsidRDefault="00E023A2">
            <w:r w:rsidRPr="004C147E">
              <w:t>11</w:t>
            </w:r>
          </w:p>
        </w:tc>
        <w:tc>
          <w:tcPr>
            <w:tcW w:w="1985" w:type="dxa"/>
          </w:tcPr>
          <w:p w14:paraId="7CB49EEF" w14:textId="3F552E42" w:rsidR="00331CC3" w:rsidRPr="008475F9" w:rsidRDefault="00E023A2">
            <w:pPr>
              <w:rPr>
                <w:rFonts w:ascii="Trebuchet MS" w:hAnsi="Trebuchet MS"/>
                <w:b/>
                <w:bCs/>
                <w:sz w:val="22"/>
                <w:szCs w:val="22"/>
              </w:rPr>
            </w:pPr>
            <w:r w:rsidRPr="008475F9">
              <w:rPr>
                <w:rFonts w:ascii="Trebuchet MS" w:hAnsi="Trebuchet MS"/>
                <w:b/>
                <w:bCs/>
                <w:sz w:val="22"/>
                <w:szCs w:val="22"/>
              </w:rPr>
              <w:t xml:space="preserve">What adaptations are </w:t>
            </w:r>
            <w:r w:rsidRPr="008475F9">
              <w:rPr>
                <w:rFonts w:ascii="Trebuchet MS" w:hAnsi="Trebuchet MS"/>
                <w:b/>
                <w:bCs/>
                <w:sz w:val="22"/>
                <w:szCs w:val="22"/>
              </w:rPr>
              <w:lastRenderedPageBreak/>
              <w:t>made to the curriculum and learning environment for children with SEND?</w:t>
            </w:r>
          </w:p>
        </w:tc>
        <w:tc>
          <w:tcPr>
            <w:tcW w:w="11765" w:type="dxa"/>
          </w:tcPr>
          <w:p w14:paraId="1143A7A7" w14:textId="26761834" w:rsidR="00BD022F" w:rsidRPr="008475F9" w:rsidRDefault="00E023A2" w:rsidP="008A2CFC">
            <w:pPr>
              <w:spacing w:line="0" w:lineRule="atLeast"/>
              <w:rPr>
                <w:rFonts w:ascii="Trebuchet MS" w:hAnsi="Trebuchet MS"/>
                <w:bCs/>
                <w:sz w:val="22"/>
                <w:szCs w:val="22"/>
              </w:rPr>
            </w:pPr>
            <w:r w:rsidRPr="008475F9">
              <w:rPr>
                <w:rFonts w:ascii="Trebuchet MS" w:hAnsi="Trebuchet MS"/>
                <w:bCs/>
                <w:sz w:val="22"/>
                <w:szCs w:val="22"/>
              </w:rPr>
              <w:lastRenderedPageBreak/>
              <w:t>Adaptations are made to support children in line with the Matrix of Need</w:t>
            </w:r>
            <w:r w:rsidR="00252A45" w:rsidRPr="008475F9">
              <w:rPr>
                <w:rFonts w:ascii="Trebuchet MS" w:hAnsi="Trebuchet MS"/>
                <w:bCs/>
                <w:sz w:val="22"/>
                <w:szCs w:val="22"/>
              </w:rPr>
              <w:t xml:space="preserve"> </w:t>
            </w:r>
            <w:hyperlink r:id="rId14" w:history="1">
              <w:r w:rsidR="006108F1" w:rsidRPr="008475F9">
                <w:rPr>
                  <w:rStyle w:val="Hyperlink"/>
                  <w:rFonts w:ascii="Trebuchet MS" w:hAnsi="Trebuchet MS"/>
                  <w:bCs/>
                  <w:sz w:val="22"/>
                  <w:szCs w:val="22"/>
                </w:rPr>
                <w:t>https://bso.bradford.gov.uk/userfiles/file/EPT/Bradford%20Matrix%20of%20Need%20v2_2%20RD260421.pdf</w:t>
              </w:r>
            </w:hyperlink>
            <w:r w:rsidR="006108F1" w:rsidRPr="008475F9">
              <w:rPr>
                <w:rFonts w:ascii="Trebuchet MS" w:hAnsi="Trebuchet MS"/>
                <w:bCs/>
                <w:sz w:val="22"/>
                <w:szCs w:val="22"/>
              </w:rPr>
              <w:t xml:space="preserve"> </w:t>
            </w:r>
            <w:r w:rsidR="00BD022F" w:rsidRPr="008475F9">
              <w:rPr>
                <w:rFonts w:ascii="Trebuchet MS" w:hAnsi="Trebuchet MS"/>
                <w:bCs/>
                <w:sz w:val="22"/>
                <w:szCs w:val="22"/>
              </w:rPr>
              <w:t xml:space="preserve">.  </w:t>
            </w:r>
          </w:p>
          <w:p w14:paraId="2C9AD94B" w14:textId="77777777" w:rsidR="00BD022F" w:rsidRPr="008475F9" w:rsidRDefault="00BD022F" w:rsidP="008A2CFC">
            <w:pPr>
              <w:spacing w:line="0" w:lineRule="atLeast"/>
              <w:rPr>
                <w:rFonts w:ascii="Trebuchet MS" w:hAnsi="Trebuchet MS"/>
                <w:bCs/>
                <w:sz w:val="22"/>
                <w:szCs w:val="22"/>
              </w:rPr>
            </w:pPr>
          </w:p>
          <w:p w14:paraId="15062C39" w14:textId="35A6DF0B" w:rsidR="009D39D9" w:rsidRPr="008475F9" w:rsidRDefault="009D39D9" w:rsidP="008A2CFC">
            <w:pPr>
              <w:spacing w:line="0" w:lineRule="atLeast"/>
              <w:rPr>
                <w:rFonts w:ascii="Trebuchet MS" w:hAnsi="Trebuchet MS"/>
                <w:bCs/>
                <w:sz w:val="22"/>
                <w:szCs w:val="22"/>
              </w:rPr>
            </w:pPr>
            <w:r w:rsidRPr="008475F9">
              <w:rPr>
                <w:rFonts w:ascii="Trebuchet MS" w:hAnsi="Trebuchet MS"/>
                <w:b/>
                <w:sz w:val="22"/>
                <w:szCs w:val="22"/>
              </w:rPr>
              <w:t xml:space="preserve">Below Age related Expectations </w:t>
            </w:r>
            <w:r w:rsidRPr="008475F9">
              <w:rPr>
                <w:rFonts w:ascii="Trebuchet MS" w:hAnsi="Trebuchet MS"/>
                <w:bCs/>
                <w:sz w:val="22"/>
                <w:szCs w:val="22"/>
              </w:rPr>
              <w:t xml:space="preserve">– children progress through quality first teaching and differentiation of the curriculum by the class teacher.  </w:t>
            </w:r>
          </w:p>
          <w:p w14:paraId="5DC78C0D" w14:textId="4B54AD82" w:rsidR="0048468C" w:rsidRPr="008475F9" w:rsidRDefault="0048468C" w:rsidP="008A2CFC">
            <w:pPr>
              <w:spacing w:line="0" w:lineRule="atLeast"/>
              <w:rPr>
                <w:rFonts w:ascii="Trebuchet MS" w:hAnsi="Trebuchet MS"/>
                <w:b/>
                <w:sz w:val="22"/>
                <w:szCs w:val="22"/>
              </w:rPr>
            </w:pPr>
          </w:p>
          <w:p w14:paraId="03457093" w14:textId="72EC5928" w:rsidR="0048468C" w:rsidRPr="008475F9" w:rsidRDefault="0048468C" w:rsidP="008A2CFC">
            <w:pPr>
              <w:spacing w:line="0" w:lineRule="atLeast"/>
              <w:rPr>
                <w:rFonts w:ascii="Trebuchet MS" w:hAnsi="Trebuchet MS"/>
                <w:b/>
                <w:sz w:val="22"/>
                <w:szCs w:val="22"/>
              </w:rPr>
            </w:pPr>
            <w:r w:rsidRPr="008475F9">
              <w:rPr>
                <w:rFonts w:ascii="Trebuchet MS" w:hAnsi="Trebuchet MS"/>
                <w:b/>
                <w:sz w:val="22"/>
                <w:szCs w:val="22"/>
              </w:rPr>
              <w:t>SEN Support</w:t>
            </w:r>
            <w:r w:rsidR="005450AB" w:rsidRPr="008475F9">
              <w:rPr>
                <w:rFonts w:ascii="Trebuchet MS" w:hAnsi="Trebuchet MS"/>
                <w:b/>
                <w:sz w:val="22"/>
                <w:szCs w:val="22"/>
              </w:rPr>
              <w:t xml:space="preserve"> </w:t>
            </w:r>
            <w:r w:rsidRPr="008475F9">
              <w:rPr>
                <w:rFonts w:ascii="Trebuchet MS" w:hAnsi="Trebuchet MS"/>
                <w:bCs/>
                <w:sz w:val="22"/>
                <w:szCs w:val="22"/>
              </w:rPr>
              <w:t xml:space="preserve">– </w:t>
            </w:r>
            <w:r w:rsidR="0028052C" w:rsidRPr="0028052C">
              <w:rPr>
                <w:rFonts w:ascii="Trebuchet MS" w:hAnsi="Trebuchet MS"/>
                <w:bCs/>
                <w:sz w:val="22"/>
                <w:szCs w:val="22"/>
              </w:rPr>
              <w:t>This can include individual/small group, specific targeted interventions which require some modification of the curriculum.  For example, speech and language support, hearing/visual impairment input and physiotherapy input. Other agencies could include Educational Psychologist, CAMHS, Community Paediatrician etc.</w:t>
            </w:r>
          </w:p>
          <w:p w14:paraId="13D7DF21" w14:textId="77777777" w:rsidR="00536EA9" w:rsidRDefault="00536EA9" w:rsidP="008A2CFC">
            <w:pPr>
              <w:spacing w:line="0" w:lineRule="atLeast"/>
              <w:rPr>
                <w:rFonts w:ascii="Trebuchet MS" w:hAnsi="Trebuchet MS"/>
                <w:b/>
                <w:sz w:val="22"/>
                <w:szCs w:val="22"/>
              </w:rPr>
            </w:pPr>
          </w:p>
          <w:p w14:paraId="4CBCCDAB" w14:textId="4C29177A" w:rsidR="005450AB" w:rsidRPr="008475F9" w:rsidRDefault="005450AB" w:rsidP="008A2CFC">
            <w:pPr>
              <w:spacing w:line="0" w:lineRule="atLeast"/>
              <w:rPr>
                <w:rFonts w:ascii="Trebuchet MS" w:hAnsi="Trebuchet MS"/>
                <w:bCs/>
                <w:sz w:val="22"/>
                <w:szCs w:val="22"/>
              </w:rPr>
            </w:pPr>
            <w:r w:rsidRPr="008475F9">
              <w:rPr>
                <w:rFonts w:ascii="Trebuchet MS" w:hAnsi="Trebuchet MS"/>
                <w:b/>
                <w:sz w:val="22"/>
                <w:szCs w:val="22"/>
              </w:rPr>
              <w:t xml:space="preserve">EHCP </w:t>
            </w:r>
            <w:r w:rsidR="00252A45" w:rsidRPr="008475F9">
              <w:rPr>
                <w:rFonts w:ascii="Trebuchet MS" w:hAnsi="Trebuchet MS"/>
                <w:b/>
                <w:sz w:val="22"/>
                <w:szCs w:val="22"/>
              </w:rPr>
              <w:t xml:space="preserve">Level 1 </w:t>
            </w:r>
            <w:r w:rsidRPr="008475F9">
              <w:rPr>
                <w:rFonts w:ascii="Trebuchet MS" w:hAnsi="Trebuchet MS"/>
                <w:b/>
                <w:sz w:val="22"/>
                <w:szCs w:val="22"/>
              </w:rPr>
              <w:t xml:space="preserve">– </w:t>
            </w:r>
            <w:r w:rsidRPr="008475F9">
              <w:rPr>
                <w:rFonts w:ascii="Trebuchet MS" w:hAnsi="Trebuchet MS"/>
                <w:bCs/>
                <w:sz w:val="22"/>
                <w:szCs w:val="22"/>
              </w:rPr>
              <w:t>access to appropriate specialist support and includes a significantly modified curriculum</w:t>
            </w:r>
            <w:r w:rsidR="00252A45" w:rsidRPr="008475F9">
              <w:rPr>
                <w:rFonts w:ascii="Trebuchet MS" w:hAnsi="Trebuchet MS"/>
                <w:bCs/>
                <w:sz w:val="22"/>
                <w:szCs w:val="22"/>
              </w:rPr>
              <w:t xml:space="preserve"> and will usually require a high level of additional adult support.</w:t>
            </w:r>
          </w:p>
          <w:p w14:paraId="606F430C" w14:textId="77777777" w:rsidR="0028052C" w:rsidRDefault="0028052C" w:rsidP="008A2CFC">
            <w:pPr>
              <w:spacing w:line="0" w:lineRule="atLeast"/>
              <w:rPr>
                <w:rFonts w:ascii="Trebuchet MS" w:hAnsi="Trebuchet MS"/>
                <w:b/>
                <w:sz w:val="22"/>
                <w:szCs w:val="22"/>
              </w:rPr>
            </w:pPr>
          </w:p>
          <w:p w14:paraId="593E4C40" w14:textId="70254259" w:rsidR="00252A45" w:rsidRPr="008475F9" w:rsidRDefault="00252A45" w:rsidP="008A2CFC">
            <w:pPr>
              <w:spacing w:line="0" w:lineRule="atLeast"/>
              <w:rPr>
                <w:rFonts w:ascii="Trebuchet MS" w:hAnsi="Trebuchet MS"/>
                <w:bCs/>
                <w:sz w:val="22"/>
                <w:szCs w:val="22"/>
              </w:rPr>
            </w:pPr>
            <w:r w:rsidRPr="008475F9">
              <w:rPr>
                <w:rFonts w:ascii="Trebuchet MS" w:hAnsi="Trebuchet MS"/>
                <w:b/>
                <w:sz w:val="22"/>
                <w:szCs w:val="22"/>
              </w:rPr>
              <w:t xml:space="preserve">EHCP Level 2 </w:t>
            </w:r>
            <w:r w:rsidRPr="008475F9">
              <w:rPr>
                <w:rFonts w:ascii="Trebuchet MS" w:hAnsi="Trebuchet MS"/>
                <w:bCs/>
                <w:sz w:val="22"/>
                <w:szCs w:val="22"/>
              </w:rPr>
              <w:t>– This usually requires an alternative specialist educational provision.</w:t>
            </w:r>
          </w:p>
          <w:p w14:paraId="0D8A73B4" w14:textId="138584CE" w:rsidR="00252A45" w:rsidRPr="008475F9" w:rsidRDefault="00252A45" w:rsidP="008A2CFC">
            <w:pPr>
              <w:spacing w:line="0" w:lineRule="atLeast"/>
              <w:rPr>
                <w:rFonts w:ascii="Trebuchet MS" w:hAnsi="Trebuchet MS"/>
                <w:b/>
                <w:sz w:val="22"/>
                <w:szCs w:val="22"/>
              </w:rPr>
            </w:pPr>
          </w:p>
          <w:p w14:paraId="384243EA" w14:textId="735DAC24" w:rsidR="009D39D9" w:rsidRPr="008475F9" w:rsidRDefault="00252A45" w:rsidP="008A2CFC">
            <w:pPr>
              <w:spacing w:line="0" w:lineRule="atLeast"/>
              <w:rPr>
                <w:rFonts w:ascii="Trebuchet MS" w:hAnsi="Trebuchet MS"/>
                <w:bCs/>
                <w:sz w:val="22"/>
                <w:szCs w:val="22"/>
              </w:rPr>
            </w:pPr>
            <w:r w:rsidRPr="008475F9">
              <w:rPr>
                <w:rFonts w:ascii="Trebuchet MS" w:hAnsi="Trebuchet MS"/>
                <w:bCs/>
                <w:sz w:val="22"/>
                <w:szCs w:val="22"/>
              </w:rPr>
              <w:t>Children may move within these stages whilst at school and all our children with SEND are closely monitored.</w:t>
            </w:r>
          </w:p>
        </w:tc>
      </w:tr>
      <w:tr w:rsidR="00252A45" w:rsidRPr="004C147E" w14:paraId="69A54D7B" w14:textId="77777777" w:rsidTr="0028052C">
        <w:tc>
          <w:tcPr>
            <w:tcW w:w="562" w:type="dxa"/>
          </w:tcPr>
          <w:p w14:paraId="2FEB9020" w14:textId="0F87A187" w:rsidR="00252A45" w:rsidRPr="004C147E" w:rsidRDefault="00252A45">
            <w:r w:rsidRPr="004C147E">
              <w:lastRenderedPageBreak/>
              <w:t>12</w:t>
            </w:r>
          </w:p>
        </w:tc>
        <w:tc>
          <w:tcPr>
            <w:tcW w:w="1985" w:type="dxa"/>
          </w:tcPr>
          <w:p w14:paraId="30D63E81" w14:textId="479536AC" w:rsidR="00252A45" w:rsidRPr="008475F9" w:rsidRDefault="00252A45">
            <w:pPr>
              <w:rPr>
                <w:rFonts w:ascii="Trebuchet MS" w:hAnsi="Trebuchet MS"/>
                <w:b/>
                <w:bCs/>
                <w:sz w:val="22"/>
                <w:szCs w:val="22"/>
              </w:rPr>
            </w:pPr>
            <w:r w:rsidRPr="008475F9">
              <w:rPr>
                <w:rFonts w:ascii="Trebuchet MS" w:hAnsi="Trebuchet MS"/>
                <w:b/>
                <w:bCs/>
                <w:sz w:val="22"/>
                <w:szCs w:val="22"/>
              </w:rPr>
              <w:t xml:space="preserve">How does </w:t>
            </w:r>
            <w:r w:rsidR="00EC47CD" w:rsidRPr="008475F9">
              <w:rPr>
                <w:rFonts w:ascii="Trebuchet MS" w:hAnsi="Trebuchet MS"/>
                <w:b/>
                <w:bCs/>
                <w:sz w:val="22"/>
                <w:szCs w:val="22"/>
              </w:rPr>
              <w:t>H</w:t>
            </w:r>
            <w:r w:rsidR="00536EA9">
              <w:rPr>
                <w:rFonts w:ascii="Trebuchet MS" w:hAnsi="Trebuchet MS"/>
                <w:b/>
                <w:bCs/>
                <w:sz w:val="22"/>
                <w:szCs w:val="22"/>
              </w:rPr>
              <w:t>orton Grange</w:t>
            </w:r>
            <w:r w:rsidR="00E57D59" w:rsidRPr="008475F9">
              <w:rPr>
                <w:rFonts w:ascii="Trebuchet MS" w:hAnsi="Trebuchet MS"/>
                <w:b/>
                <w:bCs/>
                <w:sz w:val="22"/>
                <w:szCs w:val="22"/>
              </w:rPr>
              <w:t xml:space="preserve"> </w:t>
            </w:r>
            <w:r w:rsidR="004F1963" w:rsidRPr="008475F9">
              <w:rPr>
                <w:rFonts w:ascii="Trebuchet MS" w:hAnsi="Trebuchet MS"/>
                <w:b/>
                <w:bCs/>
                <w:sz w:val="22"/>
                <w:szCs w:val="22"/>
              </w:rPr>
              <w:t xml:space="preserve">Primary School </w:t>
            </w:r>
            <w:r w:rsidRPr="008475F9">
              <w:rPr>
                <w:rFonts w:ascii="Trebuchet MS" w:hAnsi="Trebuchet MS"/>
                <w:b/>
                <w:bCs/>
                <w:sz w:val="22"/>
                <w:szCs w:val="22"/>
              </w:rPr>
              <w:t>ensure that staff have the relevant training to support students with SEND?</w:t>
            </w:r>
          </w:p>
          <w:p w14:paraId="7B04E700" w14:textId="29E427C3" w:rsidR="00252A45" w:rsidRPr="008475F9" w:rsidRDefault="00252A45">
            <w:pPr>
              <w:rPr>
                <w:rFonts w:ascii="Trebuchet MS" w:hAnsi="Trebuchet MS"/>
                <w:b/>
                <w:bCs/>
                <w:sz w:val="22"/>
                <w:szCs w:val="22"/>
              </w:rPr>
            </w:pPr>
          </w:p>
        </w:tc>
        <w:tc>
          <w:tcPr>
            <w:tcW w:w="11765" w:type="dxa"/>
          </w:tcPr>
          <w:p w14:paraId="7BE8F4CE" w14:textId="77777777" w:rsidR="00252A45" w:rsidRPr="008475F9" w:rsidRDefault="00252A45" w:rsidP="008A2CFC">
            <w:pPr>
              <w:spacing w:line="0" w:lineRule="atLeast"/>
              <w:rPr>
                <w:rFonts w:ascii="Trebuchet MS" w:hAnsi="Trebuchet MS"/>
                <w:bCs/>
                <w:sz w:val="22"/>
                <w:szCs w:val="22"/>
              </w:rPr>
            </w:pPr>
            <w:r w:rsidRPr="008475F9">
              <w:rPr>
                <w:rFonts w:ascii="Trebuchet MS" w:hAnsi="Trebuchet MS"/>
                <w:bCs/>
                <w:sz w:val="22"/>
                <w:szCs w:val="22"/>
              </w:rPr>
              <w:t xml:space="preserve">All teachers have achieved </w:t>
            </w:r>
            <w:r w:rsidR="006108F1" w:rsidRPr="008475F9">
              <w:rPr>
                <w:rFonts w:ascii="Trebuchet MS" w:hAnsi="Trebuchet MS"/>
                <w:bCs/>
                <w:sz w:val="22"/>
                <w:szCs w:val="22"/>
              </w:rPr>
              <w:t>Qualified Teacher Status (QTS) and as such have completed training around providing Quality First Teaching and SEND.</w:t>
            </w:r>
          </w:p>
          <w:p w14:paraId="4F6BC512" w14:textId="77777777" w:rsidR="006108F1" w:rsidRPr="008475F9" w:rsidRDefault="006108F1" w:rsidP="008A2CFC">
            <w:pPr>
              <w:spacing w:line="0" w:lineRule="atLeast"/>
              <w:rPr>
                <w:rFonts w:ascii="Trebuchet MS" w:hAnsi="Trebuchet MS"/>
                <w:bCs/>
                <w:sz w:val="22"/>
                <w:szCs w:val="22"/>
              </w:rPr>
            </w:pPr>
          </w:p>
          <w:p w14:paraId="0E3CE54A" w14:textId="11185CCE" w:rsidR="006108F1" w:rsidRPr="008475F9" w:rsidRDefault="006108F1" w:rsidP="008A2CFC">
            <w:pPr>
              <w:spacing w:line="0" w:lineRule="atLeast"/>
              <w:rPr>
                <w:rFonts w:ascii="Trebuchet MS" w:hAnsi="Trebuchet MS"/>
                <w:bCs/>
                <w:sz w:val="22"/>
                <w:szCs w:val="22"/>
              </w:rPr>
            </w:pPr>
            <w:r w:rsidRPr="008475F9">
              <w:rPr>
                <w:rFonts w:ascii="Trebuchet MS" w:hAnsi="Trebuchet MS"/>
                <w:bCs/>
                <w:sz w:val="22"/>
                <w:szCs w:val="22"/>
              </w:rPr>
              <w:t>Annual Reviews, Graduated Approach</w:t>
            </w:r>
            <w:r w:rsidR="00E57D59" w:rsidRPr="008475F9">
              <w:rPr>
                <w:rFonts w:ascii="Trebuchet MS" w:hAnsi="Trebuchet MS"/>
                <w:bCs/>
                <w:sz w:val="22"/>
                <w:szCs w:val="22"/>
              </w:rPr>
              <w:t>/Provi</w:t>
            </w:r>
            <w:r w:rsidR="00476234" w:rsidRPr="008475F9">
              <w:rPr>
                <w:rFonts w:ascii="Trebuchet MS" w:hAnsi="Trebuchet MS"/>
                <w:bCs/>
                <w:sz w:val="22"/>
                <w:szCs w:val="22"/>
              </w:rPr>
              <w:t>sion map</w:t>
            </w:r>
            <w:r w:rsidR="00536EA9">
              <w:rPr>
                <w:rFonts w:ascii="Trebuchet MS" w:hAnsi="Trebuchet MS"/>
                <w:bCs/>
                <w:sz w:val="22"/>
                <w:szCs w:val="22"/>
              </w:rPr>
              <w:t xml:space="preserve"> and </w:t>
            </w:r>
            <w:r w:rsidRPr="008475F9">
              <w:rPr>
                <w:rFonts w:ascii="Trebuchet MS" w:hAnsi="Trebuchet MS"/>
                <w:bCs/>
                <w:sz w:val="22"/>
                <w:szCs w:val="22"/>
              </w:rPr>
              <w:t>reports from outside agencies are made available to staff.</w:t>
            </w:r>
          </w:p>
          <w:p w14:paraId="77375A21" w14:textId="77777777" w:rsidR="006108F1" w:rsidRPr="008475F9" w:rsidRDefault="006108F1" w:rsidP="008A2CFC">
            <w:pPr>
              <w:spacing w:line="0" w:lineRule="atLeast"/>
              <w:rPr>
                <w:rFonts w:ascii="Trebuchet MS" w:hAnsi="Trebuchet MS"/>
                <w:bCs/>
                <w:sz w:val="22"/>
                <w:szCs w:val="22"/>
              </w:rPr>
            </w:pPr>
          </w:p>
          <w:p w14:paraId="3E633A6B" w14:textId="2C971D36" w:rsidR="006831A5" w:rsidRPr="008475F9" w:rsidRDefault="006831A5" w:rsidP="008A2CFC">
            <w:pPr>
              <w:spacing w:line="0" w:lineRule="atLeast"/>
              <w:rPr>
                <w:rFonts w:ascii="Trebuchet MS" w:hAnsi="Trebuchet MS"/>
                <w:bCs/>
                <w:sz w:val="22"/>
                <w:szCs w:val="22"/>
              </w:rPr>
            </w:pPr>
            <w:r w:rsidRPr="008475F9">
              <w:rPr>
                <w:rFonts w:ascii="Trebuchet MS" w:hAnsi="Trebuchet MS"/>
                <w:bCs/>
                <w:sz w:val="22"/>
                <w:szCs w:val="22"/>
              </w:rPr>
              <w:t>The SENDC</w:t>
            </w:r>
            <w:r w:rsidR="00536EA9">
              <w:rPr>
                <w:rFonts w:ascii="Trebuchet MS" w:hAnsi="Trebuchet MS"/>
                <w:bCs/>
                <w:sz w:val="22"/>
                <w:szCs w:val="22"/>
              </w:rPr>
              <w:t>o</w:t>
            </w:r>
            <w:r w:rsidRPr="008475F9">
              <w:rPr>
                <w:rFonts w:ascii="Trebuchet MS" w:hAnsi="Trebuchet MS"/>
                <w:bCs/>
                <w:sz w:val="22"/>
                <w:szCs w:val="22"/>
              </w:rPr>
              <w:t xml:space="preserve"> works alongside </w:t>
            </w:r>
            <w:r w:rsidR="00536EA9">
              <w:rPr>
                <w:rFonts w:ascii="Trebuchet MS" w:hAnsi="Trebuchet MS"/>
                <w:bCs/>
                <w:sz w:val="22"/>
                <w:szCs w:val="22"/>
              </w:rPr>
              <w:t>subject leaders</w:t>
            </w:r>
            <w:r w:rsidRPr="008475F9">
              <w:rPr>
                <w:rFonts w:ascii="Trebuchet MS" w:hAnsi="Trebuchet MS"/>
                <w:bCs/>
                <w:sz w:val="22"/>
                <w:szCs w:val="22"/>
              </w:rPr>
              <w:t xml:space="preserve"> to ensure that SEND sits firmly within the teaching and learning agenda and vice versa.  Quality assurance is done collaboratively ensuring that SEND is a focus.</w:t>
            </w:r>
          </w:p>
          <w:p w14:paraId="3E71A3E1" w14:textId="77777777" w:rsidR="006831A5" w:rsidRPr="008475F9" w:rsidRDefault="006831A5" w:rsidP="008A2CFC">
            <w:pPr>
              <w:spacing w:line="0" w:lineRule="atLeast"/>
              <w:rPr>
                <w:rFonts w:ascii="Trebuchet MS" w:hAnsi="Trebuchet MS"/>
                <w:bCs/>
                <w:sz w:val="22"/>
                <w:szCs w:val="22"/>
              </w:rPr>
            </w:pPr>
          </w:p>
          <w:p w14:paraId="0E323B62" w14:textId="77777777" w:rsidR="006831A5" w:rsidRPr="008475F9" w:rsidRDefault="006831A5" w:rsidP="008A2CFC">
            <w:pPr>
              <w:spacing w:line="0" w:lineRule="atLeast"/>
              <w:rPr>
                <w:rFonts w:ascii="Trebuchet MS" w:hAnsi="Trebuchet MS"/>
                <w:bCs/>
                <w:sz w:val="22"/>
                <w:szCs w:val="22"/>
              </w:rPr>
            </w:pPr>
            <w:r w:rsidRPr="008475F9">
              <w:rPr>
                <w:rFonts w:ascii="Trebuchet MS" w:hAnsi="Trebuchet MS"/>
                <w:bCs/>
                <w:sz w:val="22"/>
                <w:szCs w:val="22"/>
              </w:rPr>
              <w:t>Opportunities to train in specific areas are offered to teaching staff and teaching assistants and training from outside specialists is utilised.</w:t>
            </w:r>
          </w:p>
          <w:p w14:paraId="44E218DE" w14:textId="77777777" w:rsidR="006831A5" w:rsidRPr="008475F9" w:rsidRDefault="006831A5" w:rsidP="008A2CFC">
            <w:pPr>
              <w:spacing w:line="0" w:lineRule="atLeast"/>
              <w:rPr>
                <w:rFonts w:ascii="Trebuchet MS" w:hAnsi="Trebuchet MS"/>
                <w:bCs/>
                <w:sz w:val="22"/>
                <w:szCs w:val="22"/>
              </w:rPr>
            </w:pPr>
          </w:p>
          <w:p w14:paraId="1C612C98" w14:textId="41E25F72" w:rsidR="006831A5" w:rsidRPr="008475F9" w:rsidRDefault="006831A5" w:rsidP="008A2CFC">
            <w:pPr>
              <w:spacing w:line="0" w:lineRule="atLeast"/>
              <w:rPr>
                <w:rFonts w:ascii="Trebuchet MS" w:hAnsi="Trebuchet MS"/>
                <w:bCs/>
                <w:sz w:val="22"/>
                <w:szCs w:val="22"/>
              </w:rPr>
            </w:pPr>
            <w:r w:rsidRPr="008475F9">
              <w:rPr>
                <w:rFonts w:ascii="Trebuchet MS" w:hAnsi="Trebuchet MS"/>
                <w:bCs/>
                <w:sz w:val="22"/>
                <w:szCs w:val="22"/>
              </w:rPr>
              <w:t>The SEN</w:t>
            </w:r>
            <w:r w:rsidR="005A597C" w:rsidRPr="008475F9">
              <w:rPr>
                <w:rFonts w:ascii="Trebuchet MS" w:hAnsi="Trebuchet MS"/>
                <w:bCs/>
                <w:sz w:val="22"/>
                <w:szCs w:val="22"/>
              </w:rPr>
              <w:t>D</w:t>
            </w:r>
            <w:r w:rsidRPr="008475F9">
              <w:rPr>
                <w:rFonts w:ascii="Trebuchet MS" w:hAnsi="Trebuchet MS"/>
                <w:bCs/>
                <w:sz w:val="22"/>
                <w:szCs w:val="22"/>
              </w:rPr>
              <w:t>C</w:t>
            </w:r>
            <w:r w:rsidR="00536EA9">
              <w:rPr>
                <w:rFonts w:ascii="Trebuchet MS" w:hAnsi="Trebuchet MS"/>
                <w:bCs/>
                <w:sz w:val="22"/>
                <w:szCs w:val="22"/>
              </w:rPr>
              <w:t>o</w:t>
            </w:r>
            <w:r w:rsidRPr="008475F9">
              <w:rPr>
                <w:rFonts w:ascii="Trebuchet MS" w:hAnsi="Trebuchet MS"/>
                <w:bCs/>
                <w:sz w:val="22"/>
                <w:szCs w:val="22"/>
              </w:rPr>
              <w:t xml:space="preserve"> attends both Trust led and Authority led network meetings to ensure that the school is kept up to date</w:t>
            </w:r>
            <w:r w:rsidR="00185D75" w:rsidRPr="008475F9">
              <w:rPr>
                <w:rFonts w:ascii="Trebuchet MS" w:hAnsi="Trebuchet MS"/>
                <w:bCs/>
                <w:sz w:val="22"/>
                <w:szCs w:val="22"/>
              </w:rPr>
              <w:t xml:space="preserve"> with SEND knowledge.</w:t>
            </w:r>
          </w:p>
          <w:p w14:paraId="061EE0DE" w14:textId="15774A11" w:rsidR="00185D75" w:rsidRPr="008475F9" w:rsidRDefault="00185D75" w:rsidP="008A2CFC">
            <w:pPr>
              <w:spacing w:line="0" w:lineRule="atLeast"/>
              <w:rPr>
                <w:rFonts w:ascii="Trebuchet MS" w:hAnsi="Trebuchet MS"/>
                <w:bCs/>
                <w:sz w:val="22"/>
                <w:szCs w:val="22"/>
              </w:rPr>
            </w:pPr>
          </w:p>
        </w:tc>
      </w:tr>
      <w:tr w:rsidR="00185D75" w:rsidRPr="004C147E" w14:paraId="6819FBCB" w14:textId="77777777" w:rsidTr="0028052C">
        <w:tc>
          <w:tcPr>
            <w:tcW w:w="562" w:type="dxa"/>
          </w:tcPr>
          <w:p w14:paraId="626E3009" w14:textId="1971D1BB" w:rsidR="00185D75" w:rsidRPr="004C147E" w:rsidRDefault="00185D75">
            <w:r w:rsidRPr="004C147E">
              <w:t>13</w:t>
            </w:r>
          </w:p>
        </w:tc>
        <w:tc>
          <w:tcPr>
            <w:tcW w:w="1985" w:type="dxa"/>
          </w:tcPr>
          <w:p w14:paraId="3835C14E" w14:textId="494A63FE" w:rsidR="00185D75" w:rsidRPr="008475F9" w:rsidRDefault="00185D75">
            <w:pPr>
              <w:rPr>
                <w:rFonts w:ascii="Trebuchet MS" w:hAnsi="Trebuchet MS"/>
                <w:b/>
                <w:bCs/>
                <w:sz w:val="22"/>
                <w:szCs w:val="22"/>
              </w:rPr>
            </w:pPr>
            <w:r w:rsidRPr="008475F9">
              <w:rPr>
                <w:rFonts w:ascii="Trebuchet MS" w:hAnsi="Trebuchet MS"/>
                <w:b/>
                <w:bCs/>
                <w:sz w:val="22"/>
                <w:szCs w:val="22"/>
              </w:rPr>
              <w:t xml:space="preserve">How does </w:t>
            </w:r>
            <w:r w:rsidR="00EC47CD" w:rsidRPr="008475F9">
              <w:rPr>
                <w:rFonts w:ascii="Trebuchet MS" w:hAnsi="Trebuchet MS"/>
                <w:b/>
                <w:bCs/>
                <w:sz w:val="22"/>
                <w:szCs w:val="22"/>
              </w:rPr>
              <w:t>H</w:t>
            </w:r>
            <w:r w:rsidR="00536EA9">
              <w:rPr>
                <w:rFonts w:ascii="Trebuchet MS" w:hAnsi="Trebuchet MS"/>
                <w:b/>
                <w:bCs/>
                <w:sz w:val="22"/>
                <w:szCs w:val="22"/>
              </w:rPr>
              <w:t xml:space="preserve">orton Grange </w:t>
            </w:r>
            <w:r w:rsidRPr="008475F9">
              <w:rPr>
                <w:rFonts w:ascii="Trebuchet MS" w:hAnsi="Trebuchet MS"/>
                <w:b/>
                <w:bCs/>
                <w:sz w:val="22"/>
                <w:szCs w:val="22"/>
              </w:rPr>
              <w:t xml:space="preserve">Primary School evaluate the effectiveness of its provision for children with </w:t>
            </w:r>
            <w:r w:rsidRPr="008475F9">
              <w:rPr>
                <w:rFonts w:ascii="Trebuchet MS" w:hAnsi="Trebuchet MS"/>
                <w:b/>
                <w:bCs/>
                <w:sz w:val="22"/>
                <w:szCs w:val="22"/>
              </w:rPr>
              <w:lastRenderedPageBreak/>
              <w:t>SEND and how often does it do this?</w:t>
            </w:r>
          </w:p>
        </w:tc>
        <w:tc>
          <w:tcPr>
            <w:tcW w:w="11765" w:type="dxa"/>
          </w:tcPr>
          <w:p w14:paraId="5566849C" w14:textId="7E6AD71E" w:rsidR="00185D75" w:rsidRPr="008475F9" w:rsidRDefault="00185D75" w:rsidP="00185D75">
            <w:pPr>
              <w:spacing w:line="0" w:lineRule="atLeast"/>
              <w:rPr>
                <w:rFonts w:ascii="Trebuchet MS" w:hAnsi="Trebuchet MS"/>
                <w:bCs/>
                <w:sz w:val="22"/>
                <w:szCs w:val="22"/>
              </w:rPr>
            </w:pPr>
            <w:r w:rsidRPr="008475F9">
              <w:rPr>
                <w:rFonts w:ascii="Trebuchet MS" w:hAnsi="Trebuchet MS"/>
                <w:bCs/>
                <w:sz w:val="22"/>
                <w:szCs w:val="22"/>
              </w:rPr>
              <w:lastRenderedPageBreak/>
              <w:t>The SENDC</w:t>
            </w:r>
            <w:r w:rsidR="00536EA9">
              <w:rPr>
                <w:rFonts w:ascii="Trebuchet MS" w:hAnsi="Trebuchet MS"/>
                <w:bCs/>
                <w:sz w:val="22"/>
                <w:szCs w:val="22"/>
              </w:rPr>
              <w:t xml:space="preserve">o is on the </w:t>
            </w:r>
            <w:r w:rsidR="00347CEA" w:rsidRPr="008475F9">
              <w:rPr>
                <w:rFonts w:ascii="Trebuchet MS" w:hAnsi="Trebuchet MS"/>
                <w:bCs/>
                <w:sz w:val="22"/>
                <w:szCs w:val="22"/>
              </w:rPr>
              <w:t>senior leaders</w:t>
            </w:r>
            <w:r w:rsidR="00536EA9">
              <w:rPr>
                <w:rFonts w:ascii="Trebuchet MS" w:hAnsi="Trebuchet MS"/>
                <w:bCs/>
                <w:sz w:val="22"/>
                <w:szCs w:val="22"/>
              </w:rPr>
              <w:t>hip team</w:t>
            </w:r>
            <w:r w:rsidR="00347CEA" w:rsidRPr="008475F9">
              <w:rPr>
                <w:rFonts w:ascii="Trebuchet MS" w:hAnsi="Trebuchet MS"/>
                <w:bCs/>
                <w:sz w:val="22"/>
                <w:szCs w:val="22"/>
              </w:rPr>
              <w:t xml:space="preserve"> and </w:t>
            </w:r>
            <w:r w:rsidR="00536EA9">
              <w:rPr>
                <w:rFonts w:ascii="Trebuchet MS" w:hAnsi="Trebuchet MS"/>
                <w:bCs/>
                <w:sz w:val="22"/>
                <w:szCs w:val="22"/>
              </w:rPr>
              <w:t xml:space="preserve">also works with </w:t>
            </w:r>
            <w:r w:rsidR="00347CEA" w:rsidRPr="008475F9">
              <w:rPr>
                <w:rFonts w:ascii="Trebuchet MS" w:hAnsi="Trebuchet MS"/>
                <w:bCs/>
                <w:sz w:val="22"/>
                <w:szCs w:val="22"/>
              </w:rPr>
              <w:t>curriculum leaders</w:t>
            </w:r>
            <w:r w:rsidRPr="008475F9">
              <w:rPr>
                <w:rFonts w:ascii="Trebuchet MS" w:hAnsi="Trebuchet MS"/>
                <w:bCs/>
                <w:sz w:val="22"/>
                <w:szCs w:val="22"/>
              </w:rPr>
              <w:t xml:space="preserve"> to ensure that SEND sits firmly within the teaching and learning agenda and vice versa.  Quality assurance is done collaboratively ensuring that SEND is a focus.</w:t>
            </w:r>
          </w:p>
          <w:p w14:paraId="11A78FDA" w14:textId="77777777" w:rsidR="00185D75" w:rsidRPr="008475F9" w:rsidRDefault="00185D75" w:rsidP="008A2CFC">
            <w:pPr>
              <w:spacing w:line="0" w:lineRule="atLeast"/>
              <w:rPr>
                <w:rFonts w:ascii="Trebuchet MS" w:hAnsi="Trebuchet MS"/>
                <w:bCs/>
                <w:sz w:val="22"/>
                <w:szCs w:val="22"/>
              </w:rPr>
            </w:pPr>
          </w:p>
          <w:p w14:paraId="6E6E6C8F" w14:textId="1F0E221A" w:rsidR="00185D75" w:rsidRPr="008475F9" w:rsidRDefault="00185D75" w:rsidP="008A2CFC">
            <w:pPr>
              <w:spacing w:line="0" w:lineRule="atLeast"/>
              <w:rPr>
                <w:rFonts w:ascii="Trebuchet MS" w:hAnsi="Trebuchet MS"/>
                <w:bCs/>
                <w:sz w:val="22"/>
                <w:szCs w:val="22"/>
              </w:rPr>
            </w:pPr>
            <w:r w:rsidRPr="008475F9">
              <w:rPr>
                <w:rFonts w:ascii="Trebuchet MS" w:hAnsi="Trebuchet MS"/>
                <w:bCs/>
                <w:sz w:val="22"/>
                <w:szCs w:val="22"/>
              </w:rPr>
              <w:t>The SENDC</w:t>
            </w:r>
            <w:r w:rsidR="00536EA9">
              <w:rPr>
                <w:rFonts w:ascii="Trebuchet MS" w:hAnsi="Trebuchet MS"/>
                <w:bCs/>
                <w:sz w:val="22"/>
                <w:szCs w:val="22"/>
              </w:rPr>
              <w:t>o</w:t>
            </w:r>
            <w:r w:rsidRPr="008475F9">
              <w:rPr>
                <w:rFonts w:ascii="Trebuchet MS" w:hAnsi="Trebuchet MS"/>
                <w:bCs/>
                <w:sz w:val="22"/>
                <w:szCs w:val="22"/>
              </w:rPr>
              <w:t xml:space="preserve"> works in collaboration with the </w:t>
            </w:r>
            <w:r w:rsidR="00B23041" w:rsidRPr="008475F9">
              <w:rPr>
                <w:rFonts w:ascii="Trebuchet MS" w:hAnsi="Trebuchet MS"/>
                <w:bCs/>
                <w:sz w:val="22"/>
                <w:szCs w:val="22"/>
              </w:rPr>
              <w:t xml:space="preserve">senior leaders and curriculum leaders </w:t>
            </w:r>
            <w:r w:rsidRPr="008475F9">
              <w:rPr>
                <w:rFonts w:ascii="Trebuchet MS" w:hAnsi="Trebuchet MS"/>
                <w:bCs/>
                <w:sz w:val="22"/>
                <w:szCs w:val="22"/>
              </w:rPr>
              <w:t>to review data following each data collection point to monitor progress by looking at attendance, behaviour</w:t>
            </w:r>
            <w:r w:rsidR="00E44A08" w:rsidRPr="008475F9">
              <w:rPr>
                <w:rFonts w:ascii="Trebuchet MS" w:hAnsi="Trebuchet MS"/>
                <w:bCs/>
                <w:sz w:val="22"/>
                <w:szCs w:val="22"/>
              </w:rPr>
              <w:t xml:space="preserve">, progress and attainment within the subject. Interventions may then be discussed and a suitable learning pathway is planned.  These will be monitored </w:t>
            </w:r>
            <w:r w:rsidR="00E44A08" w:rsidRPr="008475F9">
              <w:rPr>
                <w:rFonts w:ascii="Trebuchet MS" w:hAnsi="Trebuchet MS"/>
                <w:bCs/>
                <w:sz w:val="22"/>
                <w:szCs w:val="22"/>
              </w:rPr>
              <w:lastRenderedPageBreak/>
              <w:t>for impact by measuring start and end points. All interventions will be communicated home when it something that is above and beyond Quality First Teaching.</w:t>
            </w:r>
          </w:p>
          <w:p w14:paraId="32F2B727" w14:textId="24692FC8" w:rsidR="00E44A08" w:rsidRPr="008475F9" w:rsidRDefault="00E44A08" w:rsidP="008A2CFC">
            <w:pPr>
              <w:spacing w:line="0" w:lineRule="atLeast"/>
              <w:rPr>
                <w:rFonts w:ascii="Trebuchet MS" w:hAnsi="Trebuchet MS"/>
                <w:bCs/>
                <w:sz w:val="22"/>
                <w:szCs w:val="22"/>
              </w:rPr>
            </w:pPr>
          </w:p>
          <w:p w14:paraId="725AD29C" w14:textId="3EA630E7" w:rsidR="00E44A08" w:rsidRPr="008475F9" w:rsidRDefault="00E44A08" w:rsidP="008A2CFC">
            <w:pPr>
              <w:spacing w:line="0" w:lineRule="atLeast"/>
              <w:rPr>
                <w:rFonts w:ascii="Trebuchet MS" w:hAnsi="Trebuchet MS"/>
                <w:bCs/>
                <w:sz w:val="22"/>
                <w:szCs w:val="22"/>
              </w:rPr>
            </w:pPr>
            <w:r w:rsidRPr="008475F9">
              <w:rPr>
                <w:rFonts w:ascii="Trebuchet MS" w:hAnsi="Trebuchet MS"/>
                <w:bCs/>
                <w:sz w:val="22"/>
                <w:szCs w:val="22"/>
              </w:rPr>
              <w:t>Interventions are reviewed regularly by the SENDC</w:t>
            </w:r>
            <w:r w:rsidR="00536EA9">
              <w:rPr>
                <w:rFonts w:ascii="Trebuchet MS" w:hAnsi="Trebuchet MS"/>
                <w:bCs/>
                <w:sz w:val="22"/>
                <w:szCs w:val="22"/>
              </w:rPr>
              <w:t>o</w:t>
            </w:r>
            <w:r w:rsidR="009B1B50" w:rsidRPr="008475F9">
              <w:rPr>
                <w:rFonts w:ascii="Trebuchet MS" w:hAnsi="Trebuchet MS"/>
                <w:bCs/>
                <w:sz w:val="22"/>
                <w:szCs w:val="22"/>
              </w:rPr>
              <w:t xml:space="preserve"> and senior leaders </w:t>
            </w:r>
            <w:r w:rsidRPr="008475F9">
              <w:rPr>
                <w:rFonts w:ascii="Trebuchet MS" w:hAnsi="Trebuchet MS"/>
                <w:bCs/>
                <w:sz w:val="22"/>
                <w:szCs w:val="22"/>
              </w:rPr>
              <w:t xml:space="preserve">collaboratively to measure impact and to plan the next steps. Measures may include school data on progress, behaviour, attendance as well as </w:t>
            </w:r>
            <w:r w:rsidR="00B07A70" w:rsidRPr="008475F9">
              <w:rPr>
                <w:rFonts w:ascii="Trebuchet MS" w:hAnsi="Trebuchet MS"/>
                <w:bCs/>
                <w:sz w:val="22"/>
                <w:szCs w:val="22"/>
              </w:rPr>
              <w:t xml:space="preserve">provision map </w:t>
            </w:r>
            <w:r w:rsidRPr="008475F9">
              <w:rPr>
                <w:rFonts w:ascii="Trebuchet MS" w:hAnsi="Trebuchet MS"/>
                <w:bCs/>
                <w:sz w:val="22"/>
                <w:szCs w:val="22"/>
              </w:rPr>
              <w:t>targets and the use of specific programmes to measure/assess progress.</w:t>
            </w:r>
          </w:p>
          <w:p w14:paraId="1BAF0D0C" w14:textId="25944AF8" w:rsidR="00E44A08" w:rsidRPr="008475F9" w:rsidRDefault="00E44A08" w:rsidP="008A2CFC">
            <w:pPr>
              <w:spacing w:line="0" w:lineRule="atLeast"/>
              <w:rPr>
                <w:rFonts w:ascii="Trebuchet MS" w:hAnsi="Trebuchet MS"/>
                <w:bCs/>
                <w:sz w:val="22"/>
                <w:szCs w:val="22"/>
              </w:rPr>
            </w:pPr>
          </w:p>
          <w:p w14:paraId="450CDC1E" w14:textId="252F2C7F" w:rsidR="00E44A08" w:rsidRPr="008475F9" w:rsidRDefault="00E44A08" w:rsidP="008A2CFC">
            <w:pPr>
              <w:spacing w:line="0" w:lineRule="atLeast"/>
              <w:rPr>
                <w:rFonts w:ascii="Trebuchet MS" w:hAnsi="Trebuchet MS"/>
                <w:bCs/>
                <w:sz w:val="22"/>
                <w:szCs w:val="22"/>
              </w:rPr>
            </w:pPr>
            <w:r w:rsidRPr="008475F9">
              <w:rPr>
                <w:rFonts w:ascii="Trebuchet MS" w:hAnsi="Trebuchet MS"/>
                <w:bCs/>
                <w:sz w:val="22"/>
                <w:szCs w:val="22"/>
              </w:rPr>
              <w:t>The effectiveness of SEND provision within the classroom is part of the school’s evaluation process.</w:t>
            </w:r>
          </w:p>
          <w:p w14:paraId="1DCADB35" w14:textId="0A483648" w:rsidR="00E44A08" w:rsidRPr="008475F9" w:rsidRDefault="00E44A08" w:rsidP="008A2CFC">
            <w:pPr>
              <w:spacing w:line="0" w:lineRule="atLeast"/>
              <w:rPr>
                <w:rFonts w:ascii="Trebuchet MS" w:hAnsi="Trebuchet MS"/>
                <w:bCs/>
                <w:sz w:val="22"/>
                <w:szCs w:val="22"/>
              </w:rPr>
            </w:pPr>
          </w:p>
          <w:p w14:paraId="0145A6BB" w14:textId="08AEE8BC" w:rsidR="00E44A08" w:rsidRPr="008475F9" w:rsidRDefault="004F1963" w:rsidP="008A2CFC">
            <w:pPr>
              <w:spacing w:line="0" w:lineRule="atLeast"/>
              <w:rPr>
                <w:rFonts w:ascii="Trebuchet MS" w:hAnsi="Trebuchet MS"/>
                <w:bCs/>
                <w:sz w:val="22"/>
                <w:szCs w:val="22"/>
              </w:rPr>
            </w:pPr>
            <w:r w:rsidRPr="008475F9">
              <w:rPr>
                <w:rFonts w:ascii="Trebuchet MS" w:hAnsi="Trebuchet MS"/>
                <w:bCs/>
                <w:sz w:val="22"/>
                <w:szCs w:val="22"/>
              </w:rPr>
              <w:t xml:space="preserve">Annual reviews and </w:t>
            </w:r>
            <w:r w:rsidR="008D491D" w:rsidRPr="008475F9">
              <w:rPr>
                <w:rFonts w:ascii="Trebuchet MS" w:hAnsi="Trebuchet MS"/>
                <w:bCs/>
                <w:sz w:val="22"/>
                <w:szCs w:val="22"/>
              </w:rPr>
              <w:t xml:space="preserve">provision </w:t>
            </w:r>
            <w:r w:rsidRPr="008475F9">
              <w:rPr>
                <w:rFonts w:ascii="Trebuchet MS" w:hAnsi="Trebuchet MS"/>
                <w:bCs/>
                <w:sz w:val="22"/>
                <w:szCs w:val="22"/>
              </w:rPr>
              <w:t>reviews are held at key times in the year and review the impact of provision. Parent and student voice is captured as part of this process.</w:t>
            </w:r>
          </w:p>
        </w:tc>
      </w:tr>
      <w:tr w:rsidR="004F1963" w:rsidRPr="004C147E" w14:paraId="531D567C" w14:textId="77777777" w:rsidTr="0028052C">
        <w:tc>
          <w:tcPr>
            <w:tcW w:w="562" w:type="dxa"/>
          </w:tcPr>
          <w:p w14:paraId="5F42EA0C" w14:textId="37F809A9" w:rsidR="004F1963" w:rsidRPr="004C147E" w:rsidRDefault="004F1963">
            <w:r w:rsidRPr="004C147E">
              <w:lastRenderedPageBreak/>
              <w:t>14</w:t>
            </w:r>
          </w:p>
        </w:tc>
        <w:tc>
          <w:tcPr>
            <w:tcW w:w="1985" w:type="dxa"/>
          </w:tcPr>
          <w:p w14:paraId="2519B6E3" w14:textId="653DE175" w:rsidR="004F1963" w:rsidRPr="008475F9" w:rsidRDefault="004F1963">
            <w:pPr>
              <w:rPr>
                <w:rFonts w:ascii="Trebuchet MS" w:hAnsi="Trebuchet MS"/>
                <w:b/>
                <w:bCs/>
                <w:sz w:val="22"/>
                <w:szCs w:val="22"/>
              </w:rPr>
            </w:pPr>
            <w:r w:rsidRPr="008475F9">
              <w:rPr>
                <w:rFonts w:ascii="Trebuchet MS" w:hAnsi="Trebuchet MS"/>
                <w:b/>
                <w:bCs/>
                <w:sz w:val="22"/>
                <w:szCs w:val="22"/>
              </w:rPr>
              <w:t>How do we ensure that learners with SEND are included in non-classroom based activities?</w:t>
            </w:r>
          </w:p>
        </w:tc>
        <w:tc>
          <w:tcPr>
            <w:tcW w:w="11765" w:type="dxa"/>
          </w:tcPr>
          <w:p w14:paraId="7050DE14" w14:textId="47A49EF6" w:rsidR="00C43FF5" w:rsidRPr="008475F9" w:rsidRDefault="004F1963" w:rsidP="00185D75">
            <w:pPr>
              <w:spacing w:line="0" w:lineRule="atLeast"/>
              <w:rPr>
                <w:rFonts w:ascii="Trebuchet MS" w:hAnsi="Trebuchet MS"/>
                <w:bCs/>
                <w:sz w:val="22"/>
                <w:szCs w:val="22"/>
              </w:rPr>
            </w:pPr>
            <w:r w:rsidRPr="008475F9">
              <w:rPr>
                <w:rFonts w:ascii="Trebuchet MS" w:hAnsi="Trebuchet MS"/>
                <w:bCs/>
                <w:sz w:val="22"/>
                <w:szCs w:val="22"/>
              </w:rPr>
              <w:t xml:space="preserve">All student, including those with SEND, are encouraged and supported to participate in all aspects of school life including </w:t>
            </w:r>
            <w:r w:rsidR="006D7171" w:rsidRPr="008475F9">
              <w:rPr>
                <w:rFonts w:ascii="Trebuchet MS" w:hAnsi="Trebuchet MS"/>
                <w:bCs/>
                <w:sz w:val="22"/>
                <w:szCs w:val="22"/>
              </w:rPr>
              <w:t>extra-curricular</w:t>
            </w:r>
            <w:r w:rsidRPr="008475F9">
              <w:rPr>
                <w:rFonts w:ascii="Trebuchet MS" w:hAnsi="Trebuchet MS"/>
                <w:bCs/>
                <w:sz w:val="22"/>
                <w:szCs w:val="22"/>
              </w:rPr>
              <w:t xml:space="preserve"> activities, educational visits and residentials. To achieve this</w:t>
            </w:r>
            <w:r w:rsidR="00C43FF5" w:rsidRPr="008475F9">
              <w:rPr>
                <w:rFonts w:ascii="Trebuchet MS" w:hAnsi="Trebuchet MS"/>
                <w:bCs/>
                <w:sz w:val="22"/>
                <w:szCs w:val="22"/>
              </w:rPr>
              <w:t xml:space="preserve"> the school will speak to the educational provider </w:t>
            </w:r>
            <w:r w:rsidR="006D7171" w:rsidRPr="008475F9">
              <w:rPr>
                <w:rFonts w:ascii="Trebuchet MS" w:hAnsi="Trebuchet MS"/>
                <w:bCs/>
                <w:sz w:val="22"/>
                <w:szCs w:val="22"/>
              </w:rPr>
              <w:t xml:space="preserve">e.g. </w:t>
            </w:r>
            <w:r w:rsidR="00C43FF5" w:rsidRPr="008475F9">
              <w:rPr>
                <w:rFonts w:ascii="Trebuchet MS" w:hAnsi="Trebuchet MS"/>
                <w:bCs/>
                <w:sz w:val="22"/>
                <w:szCs w:val="22"/>
              </w:rPr>
              <w:t>the outdoor education centre, seek parent and child views, seek specialist advice and provide reasonable adjustments to enable all SEND children to take a full an active role in all that is on offer in school.</w:t>
            </w:r>
          </w:p>
          <w:p w14:paraId="516F897B" w14:textId="77777777" w:rsidR="00C43FF5" w:rsidRPr="008475F9" w:rsidRDefault="00C43FF5" w:rsidP="00185D75">
            <w:pPr>
              <w:spacing w:line="0" w:lineRule="atLeast"/>
              <w:rPr>
                <w:rFonts w:ascii="Trebuchet MS" w:hAnsi="Trebuchet MS"/>
                <w:bCs/>
                <w:sz w:val="22"/>
                <w:szCs w:val="22"/>
              </w:rPr>
            </w:pPr>
          </w:p>
          <w:p w14:paraId="34B42507" w14:textId="14A53BF2" w:rsidR="00C43FF5" w:rsidRPr="008475F9" w:rsidRDefault="00C43FF5" w:rsidP="00185D75">
            <w:pPr>
              <w:spacing w:line="0" w:lineRule="atLeast"/>
              <w:rPr>
                <w:rFonts w:ascii="Trebuchet MS" w:hAnsi="Trebuchet MS"/>
                <w:bCs/>
                <w:sz w:val="22"/>
                <w:szCs w:val="22"/>
              </w:rPr>
            </w:pPr>
            <w:r w:rsidRPr="008475F9">
              <w:rPr>
                <w:rFonts w:ascii="Trebuchet MS" w:hAnsi="Trebuchet MS"/>
                <w:bCs/>
                <w:sz w:val="22"/>
                <w:szCs w:val="22"/>
              </w:rPr>
              <w:t xml:space="preserve">The school building allows access for all children to all areas. We have </w:t>
            </w:r>
            <w:r w:rsidR="00143EAA">
              <w:rPr>
                <w:rFonts w:ascii="Trebuchet MS" w:hAnsi="Trebuchet MS"/>
                <w:bCs/>
                <w:sz w:val="22"/>
                <w:szCs w:val="22"/>
              </w:rPr>
              <w:t xml:space="preserve">a </w:t>
            </w:r>
            <w:r w:rsidRPr="008475F9">
              <w:rPr>
                <w:rFonts w:ascii="Trebuchet MS" w:hAnsi="Trebuchet MS"/>
                <w:bCs/>
                <w:sz w:val="22"/>
                <w:szCs w:val="22"/>
              </w:rPr>
              <w:t>disabled toilet</w:t>
            </w:r>
            <w:r w:rsidR="00143EAA">
              <w:rPr>
                <w:rFonts w:ascii="Trebuchet MS" w:hAnsi="Trebuchet MS"/>
                <w:bCs/>
                <w:sz w:val="22"/>
                <w:szCs w:val="22"/>
              </w:rPr>
              <w:t xml:space="preserve"> and wheelchair friendly elevators.</w:t>
            </w:r>
          </w:p>
          <w:p w14:paraId="76E3AC40" w14:textId="77777777" w:rsidR="00C43FF5" w:rsidRPr="008475F9" w:rsidRDefault="00C43FF5" w:rsidP="00185D75">
            <w:pPr>
              <w:spacing w:line="0" w:lineRule="atLeast"/>
              <w:rPr>
                <w:rFonts w:ascii="Trebuchet MS" w:hAnsi="Trebuchet MS"/>
                <w:bCs/>
                <w:sz w:val="22"/>
                <w:szCs w:val="22"/>
              </w:rPr>
            </w:pPr>
          </w:p>
          <w:p w14:paraId="4AFCFBBD" w14:textId="6F1519D6" w:rsidR="004F1963" w:rsidRPr="008475F9" w:rsidRDefault="00C43FF5" w:rsidP="00185D75">
            <w:pPr>
              <w:spacing w:line="0" w:lineRule="atLeast"/>
              <w:rPr>
                <w:rFonts w:ascii="Trebuchet MS" w:hAnsi="Trebuchet MS"/>
                <w:bCs/>
                <w:sz w:val="22"/>
                <w:szCs w:val="22"/>
              </w:rPr>
            </w:pPr>
            <w:r w:rsidRPr="008475F9">
              <w:rPr>
                <w:rFonts w:ascii="Trebuchet MS" w:hAnsi="Trebuchet MS"/>
                <w:bCs/>
                <w:sz w:val="22"/>
                <w:szCs w:val="22"/>
              </w:rPr>
              <w:t xml:space="preserve">As a school we </w:t>
            </w:r>
            <w:r w:rsidR="004C147E" w:rsidRPr="008475F9">
              <w:rPr>
                <w:rFonts w:ascii="Trebuchet MS" w:hAnsi="Trebuchet MS"/>
                <w:bCs/>
                <w:sz w:val="22"/>
                <w:szCs w:val="22"/>
              </w:rPr>
              <w:t>pride</w:t>
            </w:r>
            <w:r w:rsidRPr="008475F9">
              <w:rPr>
                <w:rFonts w:ascii="Trebuchet MS" w:hAnsi="Trebuchet MS"/>
                <w:bCs/>
                <w:sz w:val="22"/>
                <w:szCs w:val="22"/>
              </w:rPr>
              <w:t xml:space="preserve"> ourselves on being a fully inclusive school.  We promote positive messages about </w:t>
            </w:r>
            <w:r w:rsidR="004C147E" w:rsidRPr="008475F9">
              <w:rPr>
                <w:rFonts w:ascii="Trebuchet MS" w:hAnsi="Trebuchet MS"/>
                <w:bCs/>
                <w:sz w:val="22"/>
                <w:szCs w:val="22"/>
              </w:rPr>
              <w:t>learning</w:t>
            </w:r>
            <w:r w:rsidR="00683FC3" w:rsidRPr="008475F9">
              <w:rPr>
                <w:rFonts w:ascii="Trebuchet MS" w:hAnsi="Trebuchet MS"/>
                <w:bCs/>
                <w:sz w:val="22"/>
                <w:szCs w:val="22"/>
              </w:rPr>
              <w:t xml:space="preserve"> and equality and acceptance through our school ethos, assemblies, lesson content, celebration days and our PSHE curriculum.  Where needed we address any issues directly with children to ensure families are communicated and worked with.</w:t>
            </w:r>
          </w:p>
          <w:p w14:paraId="6689E4D9" w14:textId="5A0D4AD7" w:rsidR="00683FC3" w:rsidRPr="008475F9" w:rsidRDefault="00683FC3" w:rsidP="00185D75">
            <w:pPr>
              <w:spacing w:line="0" w:lineRule="atLeast"/>
              <w:rPr>
                <w:rFonts w:ascii="Trebuchet MS" w:hAnsi="Trebuchet MS"/>
                <w:bCs/>
                <w:sz w:val="22"/>
                <w:szCs w:val="22"/>
              </w:rPr>
            </w:pPr>
          </w:p>
        </w:tc>
      </w:tr>
      <w:tr w:rsidR="00683FC3" w:rsidRPr="004C147E" w14:paraId="64608E60" w14:textId="77777777" w:rsidTr="0028052C">
        <w:tc>
          <w:tcPr>
            <w:tcW w:w="562" w:type="dxa"/>
          </w:tcPr>
          <w:p w14:paraId="36B6B250" w14:textId="09BFE67A" w:rsidR="00683FC3" w:rsidRPr="004C147E" w:rsidRDefault="00683FC3">
            <w:r w:rsidRPr="004C147E">
              <w:t>15</w:t>
            </w:r>
          </w:p>
        </w:tc>
        <w:tc>
          <w:tcPr>
            <w:tcW w:w="1985" w:type="dxa"/>
          </w:tcPr>
          <w:p w14:paraId="19E38B18" w14:textId="0C531B40" w:rsidR="00683FC3" w:rsidRPr="008475F9" w:rsidRDefault="00683FC3">
            <w:pPr>
              <w:rPr>
                <w:rFonts w:ascii="Trebuchet MS" w:hAnsi="Trebuchet MS"/>
                <w:b/>
                <w:bCs/>
                <w:sz w:val="22"/>
                <w:szCs w:val="22"/>
              </w:rPr>
            </w:pPr>
            <w:r w:rsidRPr="008475F9">
              <w:rPr>
                <w:rFonts w:ascii="Trebuchet MS" w:hAnsi="Trebuchet MS"/>
                <w:b/>
                <w:bCs/>
                <w:sz w:val="22"/>
                <w:szCs w:val="22"/>
              </w:rPr>
              <w:t xml:space="preserve">What support is available for improving social and emotional development including pastoral support arrangements for listening to the views of </w:t>
            </w:r>
            <w:r w:rsidRPr="008475F9">
              <w:rPr>
                <w:rFonts w:ascii="Trebuchet MS" w:hAnsi="Trebuchet MS"/>
                <w:b/>
                <w:bCs/>
                <w:sz w:val="22"/>
                <w:szCs w:val="22"/>
              </w:rPr>
              <w:lastRenderedPageBreak/>
              <w:t>children with SEND and measures to prevent bullying?</w:t>
            </w:r>
          </w:p>
        </w:tc>
        <w:tc>
          <w:tcPr>
            <w:tcW w:w="11765" w:type="dxa"/>
          </w:tcPr>
          <w:p w14:paraId="28950CC0" w14:textId="21F95DB3" w:rsidR="00683FC3" w:rsidRPr="008475F9" w:rsidRDefault="004C147E" w:rsidP="00185D75">
            <w:pPr>
              <w:spacing w:line="0" w:lineRule="atLeast"/>
              <w:rPr>
                <w:rFonts w:ascii="Trebuchet MS" w:hAnsi="Trebuchet MS"/>
                <w:bCs/>
                <w:sz w:val="22"/>
                <w:szCs w:val="22"/>
              </w:rPr>
            </w:pPr>
            <w:r w:rsidRPr="008475F9">
              <w:rPr>
                <w:rFonts w:ascii="Trebuchet MS" w:hAnsi="Trebuchet MS"/>
                <w:bCs/>
                <w:sz w:val="22"/>
                <w:szCs w:val="22"/>
              </w:rPr>
              <w:lastRenderedPageBreak/>
              <w:t>The school offers a wide variety of pastoral, SEND and counselling support for children who are encountering social and emotional difficulties. These include:</w:t>
            </w:r>
          </w:p>
          <w:p w14:paraId="1A5F2495" w14:textId="4038864C" w:rsidR="004C147E" w:rsidRPr="008475F9" w:rsidRDefault="004C147E" w:rsidP="004C147E">
            <w:pPr>
              <w:pStyle w:val="ListParagraph"/>
              <w:numPr>
                <w:ilvl w:val="0"/>
                <w:numId w:val="10"/>
              </w:numPr>
              <w:spacing w:line="0" w:lineRule="atLeast"/>
              <w:rPr>
                <w:rFonts w:ascii="Trebuchet MS" w:hAnsi="Trebuchet MS"/>
                <w:bCs/>
                <w:sz w:val="22"/>
                <w:szCs w:val="22"/>
              </w:rPr>
            </w:pPr>
            <w:r w:rsidRPr="008475F9">
              <w:rPr>
                <w:rFonts w:ascii="Trebuchet MS" w:hAnsi="Trebuchet MS"/>
                <w:bCs/>
                <w:sz w:val="22"/>
                <w:szCs w:val="22"/>
              </w:rPr>
              <w:t xml:space="preserve">Members </w:t>
            </w:r>
            <w:r w:rsidR="00764122" w:rsidRPr="008475F9">
              <w:rPr>
                <w:rFonts w:ascii="Trebuchet MS" w:hAnsi="Trebuchet MS"/>
                <w:bCs/>
                <w:sz w:val="22"/>
                <w:szCs w:val="22"/>
              </w:rPr>
              <w:t xml:space="preserve">of staff such as key adults, </w:t>
            </w:r>
            <w:r w:rsidR="00F40CFD" w:rsidRPr="008475F9">
              <w:rPr>
                <w:rFonts w:ascii="Trebuchet MS" w:hAnsi="Trebuchet MS"/>
                <w:bCs/>
                <w:sz w:val="22"/>
                <w:szCs w:val="22"/>
              </w:rPr>
              <w:t>senior leaders, class teachers</w:t>
            </w:r>
            <w:r w:rsidR="00764122" w:rsidRPr="008475F9">
              <w:rPr>
                <w:rFonts w:ascii="Trebuchet MS" w:hAnsi="Trebuchet MS"/>
                <w:bCs/>
                <w:sz w:val="22"/>
                <w:szCs w:val="22"/>
              </w:rPr>
              <w:t xml:space="preserve"> and SENDC</w:t>
            </w:r>
            <w:r w:rsidR="00143EAA">
              <w:rPr>
                <w:rFonts w:ascii="Trebuchet MS" w:hAnsi="Trebuchet MS"/>
                <w:bCs/>
                <w:sz w:val="22"/>
                <w:szCs w:val="22"/>
              </w:rPr>
              <w:t>o who</w:t>
            </w:r>
            <w:r w:rsidR="00764122" w:rsidRPr="008475F9">
              <w:rPr>
                <w:rFonts w:ascii="Trebuchet MS" w:hAnsi="Trebuchet MS"/>
                <w:bCs/>
                <w:sz w:val="22"/>
                <w:szCs w:val="22"/>
              </w:rPr>
              <w:t xml:space="preserve"> are readily available for children and parents to talk to.</w:t>
            </w:r>
          </w:p>
          <w:p w14:paraId="1786A020" w14:textId="2D5AABAD" w:rsidR="00764122" w:rsidRPr="008475F9" w:rsidRDefault="00143EAA" w:rsidP="004C147E">
            <w:pPr>
              <w:pStyle w:val="ListParagraph"/>
              <w:numPr>
                <w:ilvl w:val="0"/>
                <w:numId w:val="10"/>
              </w:numPr>
              <w:spacing w:line="0" w:lineRule="atLeast"/>
              <w:rPr>
                <w:rFonts w:ascii="Trebuchet MS" w:hAnsi="Trebuchet MS"/>
                <w:bCs/>
                <w:sz w:val="22"/>
                <w:szCs w:val="22"/>
              </w:rPr>
            </w:pPr>
            <w:r>
              <w:rPr>
                <w:rFonts w:ascii="Trebuchet MS" w:hAnsi="Trebuchet MS"/>
                <w:bCs/>
                <w:sz w:val="22"/>
                <w:szCs w:val="22"/>
              </w:rPr>
              <w:t xml:space="preserve">A </w:t>
            </w:r>
            <w:r w:rsidR="009C2BFF" w:rsidRPr="008475F9">
              <w:rPr>
                <w:rFonts w:ascii="Trebuchet MS" w:hAnsi="Trebuchet MS"/>
                <w:bCs/>
                <w:sz w:val="22"/>
                <w:szCs w:val="22"/>
              </w:rPr>
              <w:t>‘</w:t>
            </w:r>
            <w:r w:rsidR="00764122" w:rsidRPr="008475F9">
              <w:rPr>
                <w:rFonts w:ascii="Trebuchet MS" w:hAnsi="Trebuchet MS"/>
                <w:bCs/>
                <w:sz w:val="22"/>
                <w:szCs w:val="22"/>
              </w:rPr>
              <w:t>Meet and Greet</w:t>
            </w:r>
            <w:r w:rsidR="009C2BFF" w:rsidRPr="008475F9">
              <w:rPr>
                <w:rFonts w:ascii="Trebuchet MS" w:hAnsi="Trebuchet MS"/>
                <w:bCs/>
                <w:sz w:val="22"/>
                <w:szCs w:val="22"/>
              </w:rPr>
              <w:t>’</w:t>
            </w:r>
            <w:r w:rsidR="00764122" w:rsidRPr="008475F9">
              <w:rPr>
                <w:rFonts w:ascii="Trebuchet MS" w:hAnsi="Trebuchet MS"/>
                <w:bCs/>
                <w:sz w:val="22"/>
                <w:szCs w:val="22"/>
              </w:rPr>
              <w:t xml:space="preserve"> to offer a calm start to the day</w:t>
            </w:r>
          </w:p>
          <w:p w14:paraId="60D3012A" w14:textId="45AB0AF1" w:rsidR="00764122" w:rsidRPr="008475F9" w:rsidRDefault="00764122" w:rsidP="004C147E">
            <w:pPr>
              <w:pStyle w:val="ListParagraph"/>
              <w:numPr>
                <w:ilvl w:val="0"/>
                <w:numId w:val="10"/>
              </w:numPr>
              <w:spacing w:line="0" w:lineRule="atLeast"/>
              <w:rPr>
                <w:rFonts w:ascii="Trebuchet MS" w:hAnsi="Trebuchet MS"/>
                <w:bCs/>
                <w:sz w:val="22"/>
                <w:szCs w:val="22"/>
              </w:rPr>
            </w:pPr>
            <w:r w:rsidRPr="008475F9">
              <w:rPr>
                <w:rFonts w:ascii="Trebuchet MS" w:hAnsi="Trebuchet MS"/>
                <w:bCs/>
                <w:sz w:val="22"/>
                <w:szCs w:val="22"/>
              </w:rPr>
              <w:t xml:space="preserve">Group and 1:1 </w:t>
            </w:r>
            <w:r w:rsidR="00F2687F" w:rsidRPr="008475F9">
              <w:rPr>
                <w:rFonts w:ascii="Trebuchet MS" w:hAnsi="Trebuchet MS"/>
                <w:bCs/>
                <w:sz w:val="22"/>
                <w:szCs w:val="22"/>
              </w:rPr>
              <w:t>session</w:t>
            </w:r>
            <w:r w:rsidRPr="008475F9">
              <w:rPr>
                <w:rFonts w:ascii="Trebuchet MS" w:hAnsi="Trebuchet MS"/>
                <w:bCs/>
                <w:sz w:val="22"/>
                <w:szCs w:val="22"/>
              </w:rPr>
              <w:t xml:space="preserve"> with a specific focus e.g. social skills, anxiety etc</w:t>
            </w:r>
          </w:p>
          <w:p w14:paraId="04AE8FF6" w14:textId="0A78CC84" w:rsidR="009C2BFF" w:rsidRPr="008475F9" w:rsidRDefault="009C2BFF" w:rsidP="004C147E">
            <w:pPr>
              <w:pStyle w:val="ListParagraph"/>
              <w:numPr>
                <w:ilvl w:val="0"/>
                <w:numId w:val="10"/>
              </w:numPr>
              <w:spacing w:line="0" w:lineRule="atLeast"/>
              <w:rPr>
                <w:rFonts w:ascii="Trebuchet MS" w:hAnsi="Trebuchet MS"/>
                <w:bCs/>
                <w:sz w:val="22"/>
                <w:szCs w:val="22"/>
              </w:rPr>
            </w:pPr>
            <w:r w:rsidRPr="008475F9">
              <w:rPr>
                <w:rFonts w:ascii="Trebuchet MS" w:hAnsi="Trebuchet MS"/>
                <w:bCs/>
                <w:sz w:val="22"/>
                <w:szCs w:val="22"/>
              </w:rPr>
              <w:t xml:space="preserve">Specific identified interventions delivered by specialist practitioners </w:t>
            </w:r>
          </w:p>
          <w:p w14:paraId="717F657C" w14:textId="1DC8752F" w:rsidR="009C2BFF" w:rsidRPr="008475F9" w:rsidRDefault="009C2BFF" w:rsidP="004C147E">
            <w:pPr>
              <w:pStyle w:val="ListParagraph"/>
              <w:numPr>
                <w:ilvl w:val="0"/>
                <w:numId w:val="10"/>
              </w:numPr>
              <w:spacing w:line="0" w:lineRule="atLeast"/>
              <w:rPr>
                <w:rFonts w:ascii="Trebuchet MS" w:hAnsi="Trebuchet MS"/>
                <w:bCs/>
                <w:sz w:val="22"/>
                <w:szCs w:val="22"/>
              </w:rPr>
            </w:pPr>
            <w:r w:rsidRPr="008475F9">
              <w:rPr>
                <w:rFonts w:ascii="Trebuchet MS" w:hAnsi="Trebuchet MS"/>
                <w:bCs/>
                <w:sz w:val="22"/>
                <w:szCs w:val="22"/>
              </w:rPr>
              <w:t>School counselling sessions</w:t>
            </w:r>
            <w:r w:rsidR="008C25DC" w:rsidRPr="008475F9">
              <w:rPr>
                <w:rFonts w:ascii="Trebuchet MS" w:hAnsi="Trebuchet MS"/>
                <w:bCs/>
                <w:sz w:val="22"/>
                <w:szCs w:val="22"/>
              </w:rPr>
              <w:t xml:space="preserve"> via the Education well-being partnership</w:t>
            </w:r>
          </w:p>
          <w:p w14:paraId="59DC729B" w14:textId="75744288" w:rsidR="009C2BFF" w:rsidRDefault="00000444" w:rsidP="009C2BFF">
            <w:pPr>
              <w:pStyle w:val="ListParagraph"/>
              <w:numPr>
                <w:ilvl w:val="0"/>
                <w:numId w:val="10"/>
              </w:numPr>
              <w:spacing w:line="0" w:lineRule="atLeast"/>
              <w:rPr>
                <w:rFonts w:ascii="Trebuchet MS" w:hAnsi="Trebuchet MS"/>
                <w:bCs/>
                <w:sz w:val="22"/>
                <w:szCs w:val="22"/>
              </w:rPr>
            </w:pPr>
            <w:r w:rsidRPr="008475F9">
              <w:rPr>
                <w:rFonts w:ascii="Trebuchet MS" w:hAnsi="Trebuchet MS"/>
                <w:bCs/>
                <w:sz w:val="22"/>
                <w:szCs w:val="22"/>
              </w:rPr>
              <w:t>Specially trained teaching staff who are mental heal</w:t>
            </w:r>
            <w:r w:rsidR="00F2687F" w:rsidRPr="008475F9">
              <w:rPr>
                <w:rFonts w:ascii="Trebuchet MS" w:hAnsi="Trebuchet MS"/>
                <w:bCs/>
                <w:sz w:val="22"/>
                <w:szCs w:val="22"/>
              </w:rPr>
              <w:t>th first aiders</w:t>
            </w:r>
          </w:p>
          <w:p w14:paraId="36221C0B" w14:textId="6EE1BB7A" w:rsidR="00143EAA" w:rsidRDefault="00143EAA" w:rsidP="009C2BFF">
            <w:pPr>
              <w:pStyle w:val="ListParagraph"/>
              <w:numPr>
                <w:ilvl w:val="0"/>
                <w:numId w:val="10"/>
              </w:numPr>
              <w:spacing w:line="0" w:lineRule="atLeast"/>
              <w:rPr>
                <w:rFonts w:ascii="Trebuchet MS" w:hAnsi="Trebuchet MS"/>
                <w:bCs/>
                <w:sz w:val="22"/>
                <w:szCs w:val="22"/>
              </w:rPr>
            </w:pPr>
            <w:r>
              <w:rPr>
                <w:rFonts w:ascii="Trebuchet MS" w:hAnsi="Trebuchet MS"/>
                <w:bCs/>
                <w:sz w:val="22"/>
                <w:szCs w:val="22"/>
              </w:rPr>
              <w:lastRenderedPageBreak/>
              <w:t>Reasonable adjustments to the school day to allow children to enter and exit the school at less busy times of the day</w:t>
            </w:r>
          </w:p>
          <w:p w14:paraId="4A81C14E" w14:textId="77777777" w:rsidR="00143EAA" w:rsidRPr="00143EAA" w:rsidRDefault="00143EAA" w:rsidP="00143EAA">
            <w:pPr>
              <w:pStyle w:val="ListParagraph"/>
              <w:spacing w:line="0" w:lineRule="atLeast"/>
              <w:rPr>
                <w:rFonts w:ascii="Trebuchet MS" w:hAnsi="Trebuchet MS"/>
                <w:bCs/>
                <w:sz w:val="22"/>
                <w:szCs w:val="22"/>
              </w:rPr>
            </w:pPr>
          </w:p>
          <w:p w14:paraId="29A1FCA0" w14:textId="77777777" w:rsidR="009C2BFF" w:rsidRPr="008475F9" w:rsidRDefault="009C2BFF" w:rsidP="009C2BFF">
            <w:pPr>
              <w:spacing w:line="0" w:lineRule="atLeast"/>
              <w:rPr>
                <w:rFonts w:ascii="Trebuchet MS" w:hAnsi="Trebuchet MS"/>
                <w:b/>
                <w:sz w:val="22"/>
                <w:szCs w:val="22"/>
              </w:rPr>
            </w:pPr>
            <w:r w:rsidRPr="008475F9">
              <w:rPr>
                <w:rFonts w:ascii="Trebuchet MS" w:hAnsi="Trebuchet MS"/>
                <w:b/>
                <w:sz w:val="22"/>
                <w:szCs w:val="22"/>
              </w:rPr>
              <w:t>Pupils with medical needs</w:t>
            </w:r>
            <w:r w:rsidR="00126BC7" w:rsidRPr="008475F9">
              <w:rPr>
                <w:rFonts w:ascii="Trebuchet MS" w:hAnsi="Trebuchet MS"/>
                <w:b/>
                <w:sz w:val="22"/>
                <w:szCs w:val="22"/>
              </w:rPr>
              <w:t>:</w:t>
            </w:r>
          </w:p>
          <w:p w14:paraId="58EDE5FC" w14:textId="64E237F8" w:rsidR="00126BC7" w:rsidRPr="008475F9" w:rsidRDefault="00126BC7" w:rsidP="009C2BFF">
            <w:pPr>
              <w:spacing w:line="0" w:lineRule="atLeast"/>
              <w:rPr>
                <w:rFonts w:ascii="Trebuchet MS" w:hAnsi="Trebuchet MS"/>
                <w:bCs/>
                <w:sz w:val="22"/>
                <w:szCs w:val="22"/>
              </w:rPr>
            </w:pPr>
            <w:r w:rsidRPr="008475F9">
              <w:rPr>
                <w:rFonts w:ascii="Trebuchet MS" w:hAnsi="Trebuchet MS"/>
                <w:bCs/>
                <w:sz w:val="22"/>
                <w:szCs w:val="22"/>
              </w:rPr>
              <w:t xml:space="preserve">If a child has a medical need then a care plan may be provided by the school nursing service or medical professional. All children’s medical needs are recorded </w:t>
            </w:r>
            <w:r w:rsidR="00000444" w:rsidRPr="008475F9">
              <w:rPr>
                <w:rFonts w:ascii="Trebuchet MS" w:hAnsi="Trebuchet MS"/>
                <w:bCs/>
                <w:sz w:val="22"/>
                <w:szCs w:val="22"/>
              </w:rPr>
              <w:t>on CPOMS</w:t>
            </w:r>
            <w:r w:rsidRPr="008475F9">
              <w:rPr>
                <w:rFonts w:ascii="Trebuchet MS" w:hAnsi="Trebuchet MS"/>
                <w:bCs/>
                <w:sz w:val="22"/>
                <w:szCs w:val="22"/>
              </w:rPr>
              <w:t xml:space="preserve"> and this information is made readily available to all staff in school.</w:t>
            </w:r>
          </w:p>
          <w:p w14:paraId="53BCCE90" w14:textId="77777777" w:rsidR="00126BC7" w:rsidRPr="008475F9" w:rsidRDefault="00126BC7" w:rsidP="009C2BFF">
            <w:pPr>
              <w:spacing w:line="0" w:lineRule="atLeast"/>
              <w:rPr>
                <w:rFonts w:ascii="Trebuchet MS" w:hAnsi="Trebuchet MS"/>
                <w:bCs/>
                <w:sz w:val="22"/>
                <w:szCs w:val="22"/>
              </w:rPr>
            </w:pPr>
          </w:p>
          <w:p w14:paraId="65ADC9B7" w14:textId="702BE983" w:rsidR="00126BC7" w:rsidRDefault="00143EAA" w:rsidP="009C2BFF">
            <w:pPr>
              <w:spacing w:line="0" w:lineRule="atLeast"/>
              <w:rPr>
                <w:rFonts w:ascii="Trebuchet MS" w:hAnsi="Trebuchet MS"/>
                <w:bCs/>
                <w:sz w:val="22"/>
                <w:szCs w:val="22"/>
              </w:rPr>
            </w:pPr>
            <w:r>
              <w:rPr>
                <w:rFonts w:ascii="Trebuchet MS" w:hAnsi="Trebuchet MS"/>
                <w:bCs/>
                <w:sz w:val="22"/>
                <w:szCs w:val="22"/>
              </w:rPr>
              <w:t>All</w:t>
            </w:r>
            <w:r w:rsidR="00126BC7" w:rsidRPr="008475F9">
              <w:rPr>
                <w:rFonts w:ascii="Trebuchet MS" w:hAnsi="Trebuchet MS"/>
                <w:bCs/>
                <w:sz w:val="22"/>
                <w:szCs w:val="22"/>
              </w:rPr>
              <w:t xml:space="preserve"> staff members have received epi-pen training </w:t>
            </w:r>
          </w:p>
          <w:p w14:paraId="1E88183E" w14:textId="24927A78" w:rsidR="00143EAA" w:rsidRPr="008475F9" w:rsidRDefault="00143EAA" w:rsidP="009C2BFF">
            <w:pPr>
              <w:spacing w:line="0" w:lineRule="atLeast"/>
              <w:rPr>
                <w:rFonts w:ascii="Trebuchet MS" w:hAnsi="Trebuchet MS"/>
                <w:bCs/>
                <w:sz w:val="22"/>
                <w:szCs w:val="22"/>
              </w:rPr>
            </w:pPr>
            <w:r>
              <w:rPr>
                <w:rFonts w:ascii="Trebuchet MS" w:hAnsi="Trebuchet MS"/>
                <w:bCs/>
                <w:sz w:val="22"/>
                <w:szCs w:val="22"/>
              </w:rPr>
              <w:t>All staff have received asthma training</w:t>
            </w:r>
          </w:p>
          <w:p w14:paraId="266F0E38" w14:textId="77777777" w:rsidR="00126BC7" w:rsidRDefault="00126BC7" w:rsidP="009C2BFF">
            <w:pPr>
              <w:spacing w:line="0" w:lineRule="atLeast"/>
              <w:rPr>
                <w:rFonts w:ascii="Trebuchet MS" w:hAnsi="Trebuchet MS"/>
                <w:bCs/>
                <w:sz w:val="22"/>
                <w:szCs w:val="22"/>
              </w:rPr>
            </w:pPr>
            <w:r w:rsidRPr="008475F9">
              <w:rPr>
                <w:rFonts w:ascii="Trebuchet MS" w:hAnsi="Trebuchet MS"/>
                <w:bCs/>
                <w:sz w:val="22"/>
                <w:szCs w:val="22"/>
              </w:rPr>
              <w:t xml:space="preserve">Named staff members have a First Aid Certificate </w:t>
            </w:r>
          </w:p>
          <w:p w14:paraId="2F9AFB8B" w14:textId="1EE479DC" w:rsidR="00143EAA" w:rsidRDefault="00143EAA" w:rsidP="009C2BFF">
            <w:pPr>
              <w:spacing w:line="0" w:lineRule="atLeast"/>
              <w:rPr>
                <w:rFonts w:ascii="Trebuchet MS" w:hAnsi="Trebuchet MS"/>
                <w:bCs/>
                <w:sz w:val="22"/>
                <w:szCs w:val="22"/>
              </w:rPr>
            </w:pPr>
            <w:r w:rsidRPr="00143EAA">
              <w:rPr>
                <w:rFonts w:ascii="Trebuchet MS" w:hAnsi="Trebuchet MS"/>
                <w:bCs/>
                <w:sz w:val="22"/>
                <w:szCs w:val="22"/>
              </w:rPr>
              <w:t>Named staff members have a</w:t>
            </w:r>
            <w:r>
              <w:rPr>
                <w:rFonts w:ascii="Trebuchet MS" w:hAnsi="Trebuchet MS"/>
                <w:bCs/>
                <w:sz w:val="22"/>
                <w:szCs w:val="22"/>
              </w:rPr>
              <w:t xml:space="preserve"> Paediatric</w:t>
            </w:r>
            <w:r w:rsidRPr="00143EAA">
              <w:rPr>
                <w:rFonts w:ascii="Trebuchet MS" w:hAnsi="Trebuchet MS"/>
                <w:bCs/>
                <w:sz w:val="22"/>
                <w:szCs w:val="22"/>
              </w:rPr>
              <w:t xml:space="preserve"> First Aid Certificate</w:t>
            </w:r>
          </w:p>
          <w:p w14:paraId="7C95C3A1" w14:textId="156F6753" w:rsidR="00143EAA" w:rsidRDefault="00143EAA" w:rsidP="009C2BFF">
            <w:pPr>
              <w:spacing w:line="0" w:lineRule="atLeast"/>
              <w:rPr>
                <w:rFonts w:ascii="Trebuchet MS" w:hAnsi="Trebuchet MS"/>
                <w:bCs/>
                <w:sz w:val="22"/>
                <w:szCs w:val="22"/>
              </w:rPr>
            </w:pPr>
            <w:r>
              <w:rPr>
                <w:rFonts w:ascii="Trebuchet MS" w:hAnsi="Trebuchet MS"/>
                <w:bCs/>
                <w:sz w:val="22"/>
                <w:szCs w:val="22"/>
              </w:rPr>
              <w:t>We have 4 metal health first aiders across school</w:t>
            </w:r>
          </w:p>
          <w:p w14:paraId="1F4596C3" w14:textId="3AAA1226" w:rsidR="00143EAA" w:rsidRDefault="00143EAA" w:rsidP="009C2BFF">
            <w:pPr>
              <w:spacing w:line="0" w:lineRule="atLeast"/>
              <w:rPr>
                <w:rFonts w:ascii="Trebuchet MS" w:hAnsi="Trebuchet MS"/>
                <w:bCs/>
                <w:sz w:val="22"/>
                <w:szCs w:val="22"/>
              </w:rPr>
            </w:pPr>
            <w:r>
              <w:rPr>
                <w:rFonts w:ascii="Trebuchet MS" w:hAnsi="Trebuchet MS"/>
                <w:bCs/>
                <w:sz w:val="22"/>
                <w:szCs w:val="22"/>
              </w:rPr>
              <w:t>We have specific staff trained in specialist medication administration such as insulin for diabetes and children who are required to have tube feeding</w:t>
            </w:r>
          </w:p>
          <w:p w14:paraId="6AE6869C" w14:textId="77777777" w:rsidR="00143EAA" w:rsidRDefault="00143EAA" w:rsidP="009C2BFF">
            <w:pPr>
              <w:spacing w:line="0" w:lineRule="atLeast"/>
              <w:rPr>
                <w:rFonts w:ascii="Trebuchet MS" w:hAnsi="Trebuchet MS"/>
                <w:bCs/>
                <w:sz w:val="22"/>
                <w:szCs w:val="22"/>
              </w:rPr>
            </w:pPr>
          </w:p>
          <w:p w14:paraId="7758FBB5" w14:textId="147CD7E6" w:rsidR="00143EAA" w:rsidRPr="008475F9" w:rsidRDefault="00143EAA" w:rsidP="009C2BFF">
            <w:pPr>
              <w:spacing w:line="0" w:lineRule="atLeast"/>
              <w:rPr>
                <w:rFonts w:ascii="Trebuchet MS" w:hAnsi="Trebuchet MS"/>
                <w:bCs/>
                <w:sz w:val="22"/>
                <w:szCs w:val="22"/>
              </w:rPr>
            </w:pPr>
            <w:r>
              <w:rPr>
                <w:rFonts w:ascii="Trebuchet MS" w:hAnsi="Trebuchet MS"/>
                <w:bCs/>
                <w:sz w:val="22"/>
                <w:szCs w:val="22"/>
              </w:rPr>
              <w:t>Please also see ‘Administration of Medication’ policy.</w:t>
            </w:r>
          </w:p>
          <w:p w14:paraId="36906AA5" w14:textId="77777777" w:rsidR="00143EAA" w:rsidRPr="008475F9" w:rsidRDefault="00143EAA" w:rsidP="009C2BFF">
            <w:pPr>
              <w:spacing w:line="0" w:lineRule="atLeast"/>
              <w:rPr>
                <w:rFonts w:ascii="Trebuchet MS" w:hAnsi="Trebuchet MS"/>
                <w:bCs/>
                <w:sz w:val="22"/>
                <w:szCs w:val="22"/>
              </w:rPr>
            </w:pPr>
          </w:p>
          <w:p w14:paraId="7719F8B2" w14:textId="77777777" w:rsidR="00126BC7" w:rsidRPr="008475F9" w:rsidRDefault="00126BC7" w:rsidP="009C2BFF">
            <w:pPr>
              <w:spacing w:line="0" w:lineRule="atLeast"/>
              <w:rPr>
                <w:rFonts w:ascii="Trebuchet MS" w:hAnsi="Trebuchet MS"/>
                <w:b/>
                <w:sz w:val="22"/>
                <w:szCs w:val="22"/>
              </w:rPr>
            </w:pPr>
            <w:r w:rsidRPr="008475F9">
              <w:rPr>
                <w:rFonts w:ascii="Trebuchet MS" w:hAnsi="Trebuchet MS"/>
                <w:b/>
                <w:sz w:val="22"/>
                <w:szCs w:val="22"/>
              </w:rPr>
              <w:t>Pupils with disabilities:</w:t>
            </w:r>
          </w:p>
          <w:p w14:paraId="19947F5E" w14:textId="6A97A51B" w:rsidR="00126BC7" w:rsidRPr="008475F9" w:rsidRDefault="00126BC7" w:rsidP="009C2BFF">
            <w:pPr>
              <w:spacing w:line="0" w:lineRule="atLeast"/>
              <w:rPr>
                <w:rFonts w:ascii="Trebuchet MS" w:hAnsi="Trebuchet MS"/>
                <w:bCs/>
                <w:sz w:val="22"/>
                <w:szCs w:val="22"/>
              </w:rPr>
            </w:pPr>
            <w:r w:rsidRPr="008475F9">
              <w:rPr>
                <w:rFonts w:ascii="Trebuchet MS" w:hAnsi="Trebuchet MS"/>
                <w:bCs/>
                <w:sz w:val="22"/>
                <w:szCs w:val="22"/>
              </w:rPr>
              <w:t>The school design allows access to the building for all adults and children.</w:t>
            </w:r>
            <w:r w:rsidR="002E0656" w:rsidRPr="008475F9">
              <w:rPr>
                <w:rFonts w:ascii="Trebuchet MS" w:hAnsi="Trebuchet MS"/>
                <w:bCs/>
                <w:sz w:val="22"/>
                <w:szCs w:val="22"/>
              </w:rPr>
              <w:t xml:space="preserve"> This information can be found via the school’s </w:t>
            </w:r>
            <w:r w:rsidR="00143EAA">
              <w:rPr>
                <w:rFonts w:ascii="Trebuchet MS" w:hAnsi="Trebuchet MS"/>
                <w:bCs/>
                <w:sz w:val="22"/>
                <w:szCs w:val="22"/>
              </w:rPr>
              <w:t>‘A</w:t>
            </w:r>
            <w:r w:rsidR="002E0656" w:rsidRPr="008475F9">
              <w:rPr>
                <w:rFonts w:ascii="Trebuchet MS" w:hAnsi="Trebuchet MS"/>
                <w:bCs/>
                <w:sz w:val="22"/>
                <w:szCs w:val="22"/>
              </w:rPr>
              <w:t xml:space="preserve">ccessibility </w:t>
            </w:r>
            <w:r w:rsidR="00143EAA">
              <w:rPr>
                <w:rFonts w:ascii="Trebuchet MS" w:hAnsi="Trebuchet MS"/>
                <w:bCs/>
                <w:sz w:val="22"/>
                <w:szCs w:val="22"/>
              </w:rPr>
              <w:t>Policy’</w:t>
            </w:r>
            <w:r w:rsidR="00F2687F" w:rsidRPr="008475F9">
              <w:rPr>
                <w:rFonts w:ascii="Trebuchet MS" w:hAnsi="Trebuchet MS"/>
                <w:bCs/>
                <w:sz w:val="22"/>
                <w:szCs w:val="22"/>
              </w:rPr>
              <w:t>.</w:t>
            </w:r>
          </w:p>
          <w:p w14:paraId="111DC21B" w14:textId="77777777" w:rsidR="002E0656" w:rsidRPr="008475F9" w:rsidRDefault="002E0656" w:rsidP="009C2BFF">
            <w:pPr>
              <w:spacing w:line="0" w:lineRule="atLeast"/>
              <w:rPr>
                <w:rFonts w:ascii="Trebuchet MS" w:hAnsi="Trebuchet MS"/>
                <w:bCs/>
                <w:sz w:val="22"/>
                <w:szCs w:val="22"/>
              </w:rPr>
            </w:pPr>
          </w:p>
          <w:p w14:paraId="687A8BFD" w14:textId="6ED1BE29" w:rsidR="00126BC7" w:rsidRPr="008475F9" w:rsidRDefault="00126BC7" w:rsidP="009C2BFF">
            <w:pPr>
              <w:spacing w:line="0" w:lineRule="atLeast"/>
              <w:rPr>
                <w:rFonts w:ascii="Trebuchet MS" w:hAnsi="Trebuchet MS"/>
                <w:b/>
                <w:sz w:val="22"/>
                <w:szCs w:val="22"/>
              </w:rPr>
            </w:pPr>
            <w:r w:rsidRPr="008475F9">
              <w:rPr>
                <w:rFonts w:ascii="Trebuchet MS" w:hAnsi="Trebuchet MS"/>
                <w:b/>
                <w:sz w:val="22"/>
                <w:szCs w:val="22"/>
              </w:rPr>
              <w:t>Bullying:</w:t>
            </w:r>
          </w:p>
          <w:p w14:paraId="495BDE00" w14:textId="0ADC5BD5" w:rsidR="002E0656" w:rsidRPr="008475F9" w:rsidRDefault="00EC47CD" w:rsidP="00F2687F">
            <w:pPr>
              <w:spacing w:line="0" w:lineRule="atLeast"/>
              <w:rPr>
                <w:rFonts w:ascii="Trebuchet MS" w:hAnsi="Trebuchet MS"/>
                <w:bCs/>
                <w:sz w:val="22"/>
                <w:szCs w:val="22"/>
              </w:rPr>
            </w:pPr>
            <w:r w:rsidRPr="008475F9">
              <w:rPr>
                <w:rFonts w:ascii="Trebuchet MS" w:hAnsi="Trebuchet MS"/>
                <w:bCs/>
                <w:sz w:val="22"/>
                <w:szCs w:val="22"/>
              </w:rPr>
              <w:t>H</w:t>
            </w:r>
            <w:r w:rsidR="00143EAA">
              <w:rPr>
                <w:rFonts w:ascii="Trebuchet MS" w:hAnsi="Trebuchet MS"/>
                <w:bCs/>
                <w:sz w:val="22"/>
                <w:szCs w:val="22"/>
              </w:rPr>
              <w:t>orton Grange</w:t>
            </w:r>
            <w:r w:rsidR="00F2687F" w:rsidRPr="008475F9">
              <w:rPr>
                <w:rFonts w:ascii="Trebuchet MS" w:hAnsi="Trebuchet MS"/>
                <w:bCs/>
                <w:sz w:val="22"/>
                <w:szCs w:val="22"/>
              </w:rPr>
              <w:t xml:space="preserve"> </w:t>
            </w:r>
            <w:r w:rsidR="00126BC7" w:rsidRPr="008475F9">
              <w:rPr>
                <w:rFonts w:ascii="Trebuchet MS" w:hAnsi="Trebuchet MS"/>
                <w:bCs/>
                <w:sz w:val="22"/>
                <w:szCs w:val="22"/>
              </w:rPr>
              <w:t xml:space="preserve">Primary School </w:t>
            </w:r>
            <w:r w:rsidR="00970184" w:rsidRPr="008475F9">
              <w:rPr>
                <w:rFonts w:ascii="Trebuchet MS" w:hAnsi="Trebuchet MS"/>
                <w:bCs/>
                <w:sz w:val="22"/>
                <w:szCs w:val="22"/>
              </w:rPr>
              <w:t xml:space="preserve">does not accept bullying in any form and adheres to the Equality Act 2010.  We take equality seriously and details of this can be found in the </w:t>
            </w:r>
            <w:r w:rsidR="00143EAA">
              <w:rPr>
                <w:rFonts w:ascii="Trebuchet MS" w:hAnsi="Trebuchet MS"/>
                <w:bCs/>
                <w:sz w:val="22"/>
                <w:szCs w:val="22"/>
              </w:rPr>
              <w:t xml:space="preserve">‘Positive Relational Approach’, ‘Anti-Bullying’ and ‘PSHE’ </w:t>
            </w:r>
            <w:r w:rsidR="00970184" w:rsidRPr="008475F9">
              <w:rPr>
                <w:rFonts w:ascii="Trebuchet MS" w:hAnsi="Trebuchet MS"/>
                <w:bCs/>
                <w:sz w:val="22"/>
                <w:szCs w:val="22"/>
              </w:rPr>
              <w:t>policies</w:t>
            </w:r>
            <w:r w:rsidR="002E0656" w:rsidRPr="008475F9">
              <w:rPr>
                <w:rFonts w:ascii="Trebuchet MS" w:hAnsi="Trebuchet MS"/>
                <w:bCs/>
                <w:sz w:val="22"/>
                <w:szCs w:val="22"/>
              </w:rPr>
              <w:t xml:space="preserve"> </w:t>
            </w:r>
            <w:r w:rsidR="00F2687F" w:rsidRPr="008475F9">
              <w:rPr>
                <w:rFonts w:ascii="Trebuchet MS" w:hAnsi="Trebuchet MS"/>
                <w:bCs/>
                <w:sz w:val="22"/>
                <w:szCs w:val="22"/>
              </w:rPr>
              <w:t>on our website.</w:t>
            </w:r>
          </w:p>
        </w:tc>
      </w:tr>
      <w:tr w:rsidR="00683FC3" w:rsidRPr="004C147E" w14:paraId="1C6BAF8F" w14:textId="77777777" w:rsidTr="0028052C">
        <w:tc>
          <w:tcPr>
            <w:tcW w:w="562" w:type="dxa"/>
          </w:tcPr>
          <w:p w14:paraId="592AE1B0" w14:textId="6AFFF60F" w:rsidR="00683FC3" w:rsidRPr="004C147E" w:rsidRDefault="00683FC3">
            <w:r w:rsidRPr="004C147E">
              <w:lastRenderedPageBreak/>
              <w:t>16</w:t>
            </w:r>
          </w:p>
        </w:tc>
        <w:tc>
          <w:tcPr>
            <w:tcW w:w="1985" w:type="dxa"/>
          </w:tcPr>
          <w:p w14:paraId="5D211293" w14:textId="2AF27C6A" w:rsidR="00683FC3" w:rsidRPr="008475F9" w:rsidRDefault="00683FC3">
            <w:pPr>
              <w:rPr>
                <w:rFonts w:ascii="Trebuchet MS" w:hAnsi="Trebuchet MS"/>
                <w:b/>
                <w:bCs/>
                <w:sz w:val="22"/>
                <w:szCs w:val="22"/>
              </w:rPr>
            </w:pPr>
            <w:r w:rsidRPr="008475F9">
              <w:rPr>
                <w:rFonts w:ascii="Trebuchet MS" w:hAnsi="Trebuchet MS"/>
                <w:b/>
                <w:bCs/>
                <w:sz w:val="22"/>
                <w:szCs w:val="22"/>
              </w:rPr>
              <w:t>How does the school involve other agencies in meeting the needs of children with SEND and supporting their families?</w:t>
            </w:r>
          </w:p>
        </w:tc>
        <w:tc>
          <w:tcPr>
            <w:tcW w:w="11765" w:type="dxa"/>
          </w:tcPr>
          <w:p w14:paraId="58D271FC" w14:textId="48AE58E4" w:rsidR="00683FC3" w:rsidRPr="008475F9" w:rsidRDefault="00683FC3" w:rsidP="00185D75">
            <w:pPr>
              <w:spacing w:line="0" w:lineRule="atLeast"/>
              <w:rPr>
                <w:rFonts w:ascii="Trebuchet MS" w:hAnsi="Trebuchet MS"/>
                <w:bCs/>
                <w:sz w:val="22"/>
                <w:szCs w:val="22"/>
              </w:rPr>
            </w:pPr>
            <w:r w:rsidRPr="008475F9">
              <w:rPr>
                <w:rFonts w:ascii="Trebuchet MS" w:hAnsi="Trebuchet MS"/>
                <w:bCs/>
                <w:sz w:val="22"/>
                <w:szCs w:val="22"/>
              </w:rPr>
              <w:t>The support of outside agencies is sough on an individual basis.  The SENDC</w:t>
            </w:r>
            <w:r w:rsidR="00143EAA">
              <w:rPr>
                <w:rFonts w:ascii="Trebuchet MS" w:hAnsi="Trebuchet MS"/>
                <w:bCs/>
                <w:sz w:val="22"/>
                <w:szCs w:val="22"/>
              </w:rPr>
              <w:t>o</w:t>
            </w:r>
            <w:r w:rsidRPr="008475F9">
              <w:rPr>
                <w:rFonts w:ascii="Trebuchet MS" w:hAnsi="Trebuchet MS"/>
                <w:bCs/>
                <w:sz w:val="22"/>
                <w:szCs w:val="22"/>
              </w:rPr>
              <w:t xml:space="preserve"> has strong links with professionals in the Educational Psychology service, the SCIL Team, Speech and Language service, CAMHS, Hearing and Visual Impairment Team, the </w:t>
            </w:r>
            <w:r w:rsidR="009948F7" w:rsidRPr="008475F9">
              <w:rPr>
                <w:rFonts w:ascii="Trebuchet MS" w:hAnsi="Trebuchet MS"/>
                <w:bCs/>
                <w:sz w:val="22"/>
                <w:szCs w:val="22"/>
              </w:rPr>
              <w:t>AWARE group</w:t>
            </w:r>
            <w:r w:rsidR="00143EAA">
              <w:rPr>
                <w:rFonts w:ascii="Trebuchet MS" w:hAnsi="Trebuchet MS"/>
                <w:bCs/>
                <w:sz w:val="22"/>
                <w:szCs w:val="22"/>
              </w:rPr>
              <w:t>, Parent Forum, Early Help and th</w:t>
            </w:r>
            <w:r w:rsidR="00853568" w:rsidRPr="008475F9">
              <w:rPr>
                <w:rFonts w:ascii="Trebuchet MS" w:hAnsi="Trebuchet MS"/>
                <w:bCs/>
                <w:sz w:val="22"/>
                <w:szCs w:val="22"/>
              </w:rPr>
              <w:t>e Trust’s team of schools.</w:t>
            </w:r>
          </w:p>
        </w:tc>
      </w:tr>
      <w:tr w:rsidR="000A672B" w:rsidRPr="004C147E" w14:paraId="44D6C345" w14:textId="77777777" w:rsidTr="0028052C">
        <w:tc>
          <w:tcPr>
            <w:tcW w:w="562" w:type="dxa"/>
          </w:tcPr>
          <w:p w14:paraId="4E1358EC" w14:textId="7D630927" w:rsidR="000A672B" w:rsidRPr="004C147E" w:rsidRDefault="000A672B">
            <w:r w:rsidRPr="004C147E">
              <w:lastRenderedPageBreak/>
              <w:t>17</w:t>
            </w:r>
          </w:p>
        </w:tc>
        <w:tc>
          <w:tcPr>
            <w:tcW w:w="1985" w:type="dxa"/>
          </w:tcPr>
          <w:p w14:paraId="5747254F" w14:textId="68020CD4" w:rsidR="000A672B" w:rsidRPr="008475F9" w:rsidRDefault="000A672B">
            <w:pPr>
              <w:rPr>
                <w:rFonts w:ascii="Trebuchet MS" w:hAnsi="Trebuchet MS"/>
                <w:b/>
                <w:bCs/>
                <w:sz w:val="22"/>
                <w:szCs w:val="22"/>
              </w:rPr>
            </w:pPr>
            <w:r w:rsidRPr="008475F9">
              <w:rPr>
                <w:rFonts w:ascii="Trebuchet MS" w:hAnsi="Trebuchet MS"/>
                <w:b/>
                <w:bCs/>
                <w:sz w:val="22"/>
                <w:szCs w:val="22"/>
              </w:rPr>
              <w:t>What arrangements are in place for handling complaints from parents of children with SEND about provision?</w:t>
            </w:r>
          </w:p>
        </w:tc>
        <w:tc>
          <w:tcPr>
            <w:tcW w:w="11765" w:type="dxa"/>
          </w:tcPr>
          <w:p w14:paraId="521147C4" w14:textId="470BA503" w:rsidR="000A672B" w:rsidRPr="008475F9" w:rsidRDefault="000A672B" w:rsidP="00185D75">
            <w:pPr>
              <w:spacing w:line="0" w:lineRule="atLeast"/>
              <w:rPr>
                <w:rFonts w:ascii="Trebuchet MS" w:hAnsi="Trebuchet MS"/>
                <w:bCs/>
                <w:sz w:val="22"/>
                <w:szCs w:val="22"/>
              </w:rPr>
            </w:pPr>
            <w:r w:rsidRPr="008475F9">
              <w:rPr>
                <w:rFonts w:ascii="Trebuchet MS" w:hAnsi="Trebuchet MS"/>
                <w:bCs/>
                <w:sz w:val="22"/>
                <w:szCs w:val="22"/>
              </w:rPr>
              <w:t>Initial concerns should be forwarded to the SENDC</w:t>
            </w:r>
            <w:r w:rsidR="00143EAA">
              <w:rPr>
                <w:rFonts w:ascii="Trebuchet MS" w:hAnsi="Trebuchet MS"/>
                <w:bCs/>
                <w:sz w:val="22"/>
                <w:szCs w:val="22"/>
              </w:rPr>
              <w:t>o</w:t>
            </w:r>
            <w:r w:rsidRPr="008475F9">
              <w:rPr>
                <w:rFonts w:ascii="Trebuchet MS" w:hAnsi="Trebuchet MS"/>
                <w:bCs/>
                <w:sz w:val="22"/>
                <w:szCs w:val="22"/>
              </w:rPr>
              <w:t xml:space="preserve">. If this initial approach is unsuccessful, parents should bring the matter to the attention of the </w:t>
            </w:r>
            <w:r w:rsidR="005534FD" w:rsidRPr="008475F9">
              <w:rPr>
                <w:rFonts w:ascii="Trebuchet MS" w:hAnsi="Trebuchet MS"/>
                <w:bCs/>
                <w:sz w:val="22"/>
                <w:szCs w:val="22"/>
              </w:rPr>
              <w:t xml:space="preserve">Executive </w:t>
            </w:r>
            <w:r w:rsidRPr="008475F9">
              <w:rPr>
                <w:rFonts w:ascii="Trebuchet MS" w:hAnsi="Trebuchet MS"/>
                <w:bCs/>
                <w:sz w:val="22"/>
                <w:szCs w:val="22"/>
              </w:rPr>
              <w:t>Headteacher</w:t>
            </w:r>
            <w:r w:rsidR="005534FD" w:rsidRPr="008475F9">
              <w:rPr>
                <w:rFonts w:ascii="Trebuchet MS" w:hAnsi="Trebuchet MS"/>
                <w:bCs/>
                <w:sz w:val="22"/>
                <w:szCs w:val="22"/>
              </w:rPr>
              <w:t>/Head of School</w:t>
            </w:r>
            <w:r w:rsidR="00143EAA">
              <w:rPr>
                <w:rFonts w:ascii="Trebuchet MS" w:hAnsi="Trebuchet MS"/>
                <w:bCs/>
                <w:sz w:val="22"/>
                <w:szCs w:val="22"/>
              </w:rPr>
              <w:t>.</w:t>
            </w:r>
          </w:p>
          <w:p w14:paraId="66E296A9" w14:textId="77777777" w:rsidR="000A672B" w:rsidRPr="008475F9" w:rsidRDefault="000A672B" w:rsidP="00185D75">
            <w:pPr>
              <w:spacing w:line="0" w:lineRule="atLeast"/>
              <w:rPr>
                <w:rFonts w:ascii="Trebuchet MS" w:hAnsi="Trebuchet MS"/>
                <w:bCs/>
                <w:sz w:val="22"/>
                <w:szCs w:val="22"/>
              </w:rPr>
            </w:pPr>
          </w:p>
          <w:p w14:paraId="7492219D" w14:textId="44C70460" w:rsidR="0090009B" w:rsidRPr="008475F9" w:rsidRDefault="000A672B" w:rsidP="00185D75">
            <w:pPr>
              <w:spacing w:line="0" w:lineRule="atLeast"/>
              <w:rPr>
                <w:rFonts w:ascii="Trebuchet MS" w:hAnsi="Trebuchet MS"/>
                <w:bCs/>
                <w:sz w:val="22"/>
                <w:szCs w:val="22"/>
              </w:rPr>
            </w:pPr>
            <w:r w:rsidRPr="008475F9">
              <w:rPr>
                <w:rFonts w:ascii="Trebuchet MS" w:hAnsi="Trebuchet MS"/>
                <w:bCs/>
                <w:sz w:val="22"/>
                <w:szCs w:val="22"/>
              </w:rPr>
              <w:t xml:space="preserve">In the case </w:t>
            </w:r>
            <w:r w:rsidR="005534FD" w:rsidRPr="008475F9">
              <w:rPr>
                <w:rFonts w:ascii="Trebuchet MS" w:hAnsi="Trebuchet MS"/>
                <w:bCs/>
                <w:sz w:val="22"/>
                <w:szCs w:val="22"/>
              </w:rPr>
              <w:t>o</w:t>
            </w:r>
            <w:r w:rsidRPr="008475F9">
              <w:rPr>
                <w:rFonts w:ascii="Trebuchet MS" w:hAnsi="Trebuchet MS"/>
                <w:bCs/>
                <w:sz w:val="22"/>
                <w:szCs w:val="22"/>
              </w:rPr>
              <w:t>f a complaint that is unresolved, parents may wi</w:t>
            </w:r>
            <w:r w:rsidR="00143EAA">
              <w:rPr>
                <w:rFonts w:ascii="Trebuchet MS" w:hAnsi="Trebuchet MS"/>
                <w:bCs/>
                <w:sz w:val="22"/>
                <w:szCs w:val="22"/>
              </w:rPr>
              <w:t>s</w:t>
            </w:r>
            <w:r w:rsidRPr="008475F9">
              <w:rPr>
                <w:rFonts w:ascii="Trebuchet MS" w:hAnsi="Trebuchet MS"/>
                <w:bCs/>
                <w:sz w:val="22"/>
                <w:szCs w:val="22"/>
              </w:rPr>
              <w:t xml:space="preserve">h to ask the Governing Body to investigate and should approach the </w:t>
            </w:r>
            <w:r w:rsidR="002E0656" w:rsidRPr="008475F9">
              <w:rPr>
                <w:rFonts w:ascii="Trebuchet MS" w:hAnsi="Trebuchet MS"/>
                <w:bCs/>
                <w:sz w:val="22"/>
                <w:szCs w:val="22"/>
              </w:rPr>
              <w:t>SEND governor</w:t>
            </w:r>
            <w:r w:rsidRPr="008475F9">
              <w:rPr>
                <w:rFonts w:ascii="Trebuchet MS" w:hAnsi="Trebuchet MS"/>
                <w:bCs/>
                <w:sz w:val="22"/>
                <w:szCs w:val="22"/>
              </w:rPr>
              <w:t xml:space="preserve"> </w:t>
            </w:r>
            <w:r w:rsidR="0090009B" w:rsidRPr="008475F9">
              <w:rPr>
                <w:rFonts w:ascii="Trebuchet MS" w:hAnsi="Trebuchet MS"/>
                <w:bCs/>
                <w:sz w:val="22"/>
                <w:szCs w:val="22"/>
              </w:rPr>
              <w:t xml:space="preserve">who is </w:t>
            </w:r>
            <w:r w:rsidR="002E0656" w:rsidRPr="008475F9">
              <w:rPr>
                <w:rFonts w:ascii="Trebuchet MS" w:hAnsi="Trebuchet MS"/>
                <w:bCs/>
                <w:sz w:val="22"/>
                <w:szCs w:val="22"/>
              </w:rPr>
              <w:t>M</w:t>
            </w:r>
            <w:r w:rsidR="00BE36CE" w:rsidRPr="008475F9">
              <w:rPr>
                <w:rFonts w:ascii="Trebuchet MS" w:hAnsi="Trebuchet MS"/>
                <w:bCs/>
                <w:sz w:val="22"/>
                <w:szCs w:val="22"/>
              </w:rPr>
              <w:t xml:space="preserve">r </w:t>
            </w:r>
            <w:r w:rsidR="00143EAA">
              <w:rPr>
                <w:rFonts w:ascii="Trebuchet MS" w:hAnsi="Trebuchet MS"/>
                <w:bCs/>
                <w:sz w:val="22"/>
                <w:szCs w:val="22"/>
              </w:rPr>
              <w:t>David Calder</w:t>
            </w:r>
            <w:r w:rsidRPr="008475F9">
              <w:rPr>
                <w:rFonts w:ascii="Trebuchet MS" w:hAnsi="Trebuchet MS"/>
                <w:bCs/>
                <w:sz w:val="22"/>
                <w:szCs w:val="22"/>
              </w:rPr>
              <w:t>.</w:t>
            </w:r>
            <w:r w:rsidR="0090009B" w:rsidRPr="008475F9">
              <w:rPr>
                <w:rFonts w:ascii="Trebuchet MS" w:hAnsi="Trebuchet MS"/>
                <w:bCs/>
                <w:sz w:val="22"/>
                <w:szCs w:val="22"/>
              </w:rPr>
              <w:t xml:space="preserve"> They will be able to advise on further procedures and can be contacted via school.</w:t>
            </w:r>
          </w:p>
          <w:p w14:paraId="685ECDDB" w14:textId="77777777" w:rsidR="0090009B" w:rsidRPr="008475F9" w:rsidRDefault="0090009B" w:rsidP="00185D75">
            <w:pPr>
              <w:spacing w:line="0" w:lineRule="atLeast"/>
              <w:rPr>
                <w:rFonts w:ascii="Trebuchet MS" w:hAnsi="Trebuchet MS"/>
                <w:bCs/>
                <w:sz w:val="22"/>
                <w:szCs w:val="22"/>
              </w:rPr>
            </w:pPr>
          </w:p>
          <w:p w14:paraId="5F6F1DCA" w14:textId="743EFD1E" w:rsidR="000A672B" w:rsidRPr="008475F9" w:rsidRDefault="0090009B" w:rsidP="00185D75">
            <w:pPr>
              <w:spacing w:line="0" w:lineRule="atLeast"/>
              <w:rPr>
                <w:rFonts w:ascii="Trebuchet MS" w:hAnsi="Trebuchet MS"/>
                <w:bCs/>
                <w:sz w:val="22"/>
                <w:szCs w:val="22"/>
              </w:rPr>
            </w:pPr>
            <w:r w:rsidRPr="008475F9">
              <w:rPr>
                <w:rFonts w:ascii="Trebuchet MS" w:hAnsi="Trebuchet MS"/>
                <w:bCs/>
                <w:sz w:val="22"/>
                <w:szCs w:val="22"/>
              </w:rPr>
              <w:t>Our complaints policy can be found</w:t>
            </w:r>
            <w:r w:rsidR="002E0656" w:rsidRPr="008475F9">
              <w:rPr>
                <w:rFonts w:ascii="Trebuchet MS" w:hAnsi="Trebuchet MS"/>
                <w:bCs/>
                <w:sz w:val="22"/>
                <w:szCs w:val="22"/>
              </w:rPr>
              <w:t xml:space="preserve"> on our website</w:t>
            </w:r>
            <w:r w:rsidR="00542FA0" w:rsidRPr="008475F9">
              <w:rPr>
                <w:rFonts w:ascii="Trebuchet MS" w:hAnsi="Trebuchet MS"/>
                <w:bCs/>
                <w:sz w:val="22"/>
                <w:szCs w:val="22"/>
              </w:rPr>
              <w:t>.</w:t>
            </w:r>
            <w:r w:rsidR="000A672B" w:rsidRPr="008475F9">
              <w:rPr>
                <w:rFonts w:ascii="Trebuchet MS" w:hAnsi="Trebuchet MS"/>
                <w:bCs/>
                <w:sz w:val="22"/>
                <w:szCs w:val="22"/>
              </w:rPr>
              <w:t xml:space="preserve">  </w:t>
            </w:r>
          </w:p>
        </w:tc>
      </w:tr>
      <w:tr w:rsidR="0090009B" w:rsidRPr="004C147E" w14:paraId="2E8A23CC" w14:textId="77777777" w:rsidTr="0028052C">
        <w:tc>
          <w:tcPr>
            <w:tcW w:w="562" w:type="dxa"/>
          </w:tcPr>
          <w:p w14:paraId="1AB985DE" w14:textId="0E0622E3" w:rsidR="0090009B" w:rsidRPr="004C147E" w:rsidRDefault="0090009B">
            <w:r w:rsidRPr="004C147E">
              <w:t>18</w:t>
            </w:r>
          </w:p>
        </w:tc>
        <w:tc>
          <w:tcPr>
            <w:tcW w:w="1985" w:type="dxa"/>
          </w:tcPr>
          <w:p w14:paraId="5A5149F2" w14:textId="48C6FB37" w:rsidR="0090009B" w:rsidRPr="008475F9" w:rsidRDefault="0090009B">
            <w:pPr>
              <w:rPr>
                <w:rFonts w:ascii="Trebuchet MS" w:hAnsi="Trebuchet MS"/>
                <w:b/>
                <w:bCs/>
                <w:sz w:val="22"/>
                <w:szCs w:val="22"/>
              </w:rPr>
            </w:pPr>
            <w:r w:rsidRPr="008475F9">
              <w:rPr>
                <w:rFonts w:ascii="Trebuchet MS" w:hAnsi="Trebuchet MS"/>
                <w:b/>
                <w:bCs/>
                <w:sz w:val="22"/>
                <w:szCs w:val="22"/>
              </w:rPr>
              <w:t>What arrangement are made for those children who are looked after by the authority and have SEND?</w:t>
            </w:r>
          </w:p>
        </w:tc>
        <w:tc>
          <w:tcPr>
            <w:tcW w:w="11765" w:type="dxa"/>
          </w:tcPr>
          <w:p w14:paraId="5BFBD699" w14:textId="48AA922E" w:rsidR="0090009B" w:rsidRPr="008475F9" w:rsidRDefault="0090009B" w:rsidP="00185D75">
            <w:pPr>
              <w:spacing w:line="0" w:lineRule="atLeast"/>
              <w:rPr>
                <w:rFonts w:ascii="Trebuchet MS" w:hAnsi="Trebuchet MS"/>
                <w:bCs/>
                <w:sz w:val="22"/>
                <w:szCs w:val="22"/>
              </w:rPr>
            </w:pPr>
            <w:r w:rsidRPr="008475F9">
              <w:rPr>
                <w:rFonts w:ascii="Trebuchet MS" w:hAnsi="Trebuchet MS"/>
                <w:bCs/>
                <w:sz w:val="22"/>
                <w:szCs w:val="22"/>
              </w:rPr>
              <w:t xml:space="preserve">The Designated Teacher is </w:t>
            </w:r>
            <w:r w:rsidR="00542FA0" w:rsidRPr="008475F9">
              <w:rPr>
                <w:rFonts w:ascii="Trebuchet MS" w:hAnsi="Trebuchet MS"/>
                <w:bCs/>
                <w:sz w:val="22"/>
                <w:szCs w:val="22"/>
              </w:rPr>
              <w:t>M</w:t>
            </w:r>
            <w:r w:rsidR="00143EAA">
              <w:rPr>
                <w:rFonts w:ascii="Trebuchet MS" w:hAnsi="Trebuchet MS"/>
                <w:bCs/>
                <w:sz w:val="22"/>
                <w:szCs w:val="22"/>
              </w:rPr>
              <w:t xml:space="preserve">s Jennie Matthews </w:t>
            </w:r>
            <w:r w:rsidRPr="008475F9">
              <w:rPr>
                <w:rFonts w:ascii="Trebuchet MS" w:hAnsi="Trebuchet MS"/>
                <w:bCs/>
                <w:sz w:val="22"/>
                <w:szCs w:val="22"/>
              </w:rPr>
              <w:t>who is also the school SENDC</w:t>
            </w:r>
            <w:r w:rsidR="00143EAA">
              <w:rPr>
                <w:rFonts w:ascii="Trebuchet MS" w:hAnsi="Trebuchet MS"/>
                <w:bCs/>
                <w:sz w:val="22"/>
                <w:szCs w:val="22"/>
              </w:rPr>
              <w:t>o</w:t>
            </w:r>
            <w:r w:rsidRPr="008475F9">
              <w:rPr>
                <w:rFonts w:ascii="Trebuchet MS" w:hAnsi="Trebuchet MS"/>
                <w:bCs/>
                <w:sz w:val="22"/>
                <w:szCs w:val="22"/>
              </w:rPr>
              <w:t>.</w:t>
            </w:r>
          </w:p>
          <w:p w14:paraId="1695EF74" w14:textId="77777777" w:rsidR="0090009B" w:rsidRPr="008475F9" w:rsidRDefault="0090009B" w:rsidP="00185D75">
            <w:pPr>
              <w:spacing w:line="0" w:lineRule="atLeast"/>
              <w:rPr>
                <w:rFonts w:ascii="Trebuchet MS" w:hAnsi="Trebuchet MS"/>
                <w:bCs/>
                <w:sz w:val="22"/>
                <w:szCs w:val="22"/>
              </w:rPr>
            </w:pPr>
          </w:p>
          <w:p w14:paraId="6009F079" w14:textId="5A02406D" w:rsidR="0090009B" w:rsidRPr="008475F9" w:rsidRDefault="0090009B" w:rsidP="00185D75">
            <w:pPr>
              <w:spacing w:line="0" w:lineRule="atLeast"/>
              <w:rPr>
                <w:rFonts w:ascii="Trebuchet MS" w:hAnsi="Trebuchet MS" w:cstheme="minorHAnsi"/>
                <w:bCs/>
                <w:sz w:val="22"/>
                <w:szCs w:val="22"/>
              </w:rPr>
            </w:pPr>
            <w:r w:rsidRPr="008475F9">
              <w:rPr>
                <w:rFonts w:ascii="Trebuchet MS" w:hAnsi="Trebuchet MS"/>
                <w:bCs/>
                <w:sz w:val="22"/>
                <w:szCs w:val="22"/>
              </w:rPr>
              <w:t>There are termly Looked After Children meetings and Personal Education Plan</w:t>
            </w:r>
            <w:r w:rsidR="004C147E" w:rsidRPr="008475F9">
              <w:rPr>
                <w:rFonts w:ascii="Trebuchet MS" w:hAnsi="Trebuchet MS"/>
                <w:bCs/>
                <w:sz w:val="22"/>
                <w:szCs w:val="22"/>
              </w:rPr>
              <w:t xml:space="preserve"> meetings for</w:t>
            </w:r>
            <w:r w:rsidR="007B5954">
              <w:rPr>
                <w:rFonts w:ascii="Trebuchet MS" w:hAnsi="Trebuchet MS"/>
                <w:bCs/>
                <w:sz w:val="22"/>
                <w:szCs w:val="22"/>
              </w:rPr>
              <w:t xml:space="preserve"> </w:t>
            </w:r>
            <w:r w:rsidR="004C147E" w:rsidRPr="008475F9">
              <w:rPr>
                <w:rFonts w:ascii="Trebuchet MS" w:hAnsi="Trebuchet MS"/>
                <w:bCs/>
                <w:sz w:val="22"/>
                <w:szCs w:val="22"/>
              </w:rPr>
              <w:t xml:space="preserve">each child in </w:t>
            </w:r>
            <w:r w:rsidR="004C147E" w:rsidRPr="008475F9">
              <w:rPr>
                <w:rFonts w:ascii="Trebuchet MS" w:hAnsi="Trebuchet MS" w:cstheme="minorHAnsi"/>
                <w:bCs/>
                <w:sz w:val="22"/>
                <w:szCs w:val="22"/>
              </w:rPr>
              <w:t xml:space="preserve">which there is a cycle of ‘Plan, Do, Review’. These </w:t>
            </w:r>
            <w:r w:rsidR="007B5954">
              <w:rPr>
                <w:rFonts w:ascii="Trebuchet MS" w:hAnsi="Trebuchet MS" w:cstheme="minorHAnsi"/>
                <w:bCs/>
                <w:sz w:val="22"/>
                <w:szCs w:val="22"/>
              </w:rPr>
              <w:t>may also be attended by</w:t>
            </w:r>
            <w:r w:rsidR="004C147E" w:rsidRPr="008475F9">
              <w:rPr>
                <w:rFonts w:ascii="Trebuchet MS" w:hAnsi="Trebuchet MS" w:cstheme="minorHAnsi"/>
                <w:bCs/>
                <w:sz w:val="22"/>
                <w:szCs w:val="22"/>
              </w:rPr>
              <w:t xml:space="preserve"> </w:t>
            </w:r>
            <w:r w:rsidR="007B5954">
              <w:rPr>
                <w:rFonts w:ascii="Trebuchet MS" w:hAnsi="Trebuchet MS" w:cstheme="minorHAnsi"/>
                <w:bCs/>
                <w:sz w:val="22"/>
                <w:szCs w:val="22"/>
              </w:rPr>
              <w:t xml:space="preserve">the allocated </w:t>
            </w:r>
            <w:r w:rsidR="004C147E" w:rsidRPr="008475F9">
              <w:rPr>
                <w:rFonts w:ascii="Trebuchet MS" w:hAnsi="Trebuchet MS" w:cstheme="minorHAnsi"/>
                <w:bCs/>
                <w:sz w:val="22"/>
                <w:szCs w:val="22"/>
              </w:rPr>
              <w:t xml:space="preserve">social worker, supervising social worker, Independent </w:t>
            </w:r>
            <w:r w:rsidR="002E0656" w:rsidRPr="008475F9">
              <w:rPr>
                <w:rFonts w:ascii="Trebuchet MS" w:hAnsi="Trebuchet MS" w:cstheme="minorHAnsi"/>
                <w:bCs/>
                <w:sz w:val="22"/>
                <w:szCs w:val="22"/>
              </w:rPr>
              <w:t>R</w:t>
            </w:r>
            <w:r w:rsidR="004C147E" w:rsidRPr="008475F9">
              <w:rPr>
                <w:rFonts w:ascii="Trebuchet MS" w:hAnsi="Trebuchet MS" w:cstheme="minorHAnsi"/>
                <w:bCs/>
                <w:sz w:val="22"/>
                <w:szCs w:val="22"/>
              </w:rPr>
              <w:t>eviewing Officer, parents, carers</w:t>
            </w:r>
            <w:r w:rsidR="002E0656" w:rsidRPr="008475F9">
              <w:rPr>
                <w:rFonts w:ascii="Trebuchet MS" w:hAnsi="Trebuchet MS" w:cstheme="minorHAnsi"/>
                <w:bCs/>
                <w:sz w:val="22"/>
                <w:szCs w:val="22"/>
              </w:rPr>
              <w:t>,</w:t>
            </w:r>
            <w:r w:rsidR="004C147E" w:rsidRPr="008475F9">
              <w:rPr>
                <w:rFonts w:ascii="Trebuchet MS" w:hAnsi="Trebuchet MS" w:cstheme="minorHAnsi"/>
                <w:bCs/>
                <w:sz w:val="22"/>
                <w:szCs w:val="22"/>
              </w:rPr>
              <w:t xml:space="preserve"> Designated </w:t>
            </w:r>
            <w:r w:rsidR="002E0656" w:rsidRPr="008475F9">
              <w:rPr>
                <w:rFonts w:ascii="Trebuchet MS" w:hAnsi="Trebuchet MS" w:cstheme="minorHAnsi"/>
                <w:bCs/>
                <w:sz w:val="22"/>
                <w:szCs w:val="22"/>
              </w:rPr>
              <w:t>T</w:t>
            </w:r>
            <w:r w:rsidR="004C147E" w:rsidRPr="008475F9">
              <w:rPr>
                <w:rFonts w:ascii="Trebuchet MS" w:hAnsi="Trebuchet MS" w:cstheme="minorHAnsi"/>
                <w:bCs/>
                <w:sz w:val="22"/>
                <w:szCs w:val="22"/>
              </w:rPr>
              <w:t>eacher and child.</w:t>
            </w:r>
          </w:p>
          <w:p w14:paraId="5F77C294" w14:textId="77777777" w:rsidR="00F07187" w:rsidRPr="008475F9" w:rsidRDefault="00F07187" w:rsidP="00185D75">
            <w:pPr>
              <w:spacing w:line="0" w:lineRule="atLeast"/>
              <w:rPr>
                <w:rFonts w:ascii="Trebuchet MS" w:hAnsi="Trebuchet MS" w:cstheme="minorHAnsi"/>
                <w:bCs/>
                <w:sz w:val="22"/>
                <w:szCs w:val="22"/>
              </w:rPr>
            </w:pPr>
          </w:p>
          <w:p w14:paraId="5A83A7FA" w14:textId="77777777" w:rsidR="007B5954" w:rsidRDefault="00F07187" w:rsidP="00F07187">
            <w:pPr>
              <w:spacing w:after="120"/>
              <w:rPr>
                <w:rFonts w:ascii="Trebuchet MS" w:hAnsi="Trebuchet MS" w:cstheme="minorHAnsi"/>
                <w:sz w:val="22"/>
                <w:szCs w:val="22"/>
              </w:rPr>
            </w:pPr>
            <w:r w:rsidRPr="008475F9">
              <w:rPr>
                <w:rFonts w:ascii="Trebuchet MS" w:hAnsi="Trebuchet MS" w:cstheme="minorHAnsi"/>
                <w:sz w:val="22"/>
                <w:szCs w:val="22"/>
              </w:rPr>
              <w:t>There are many local and national organisations who can offer support and advice, including some charities and voluntary bodies. A good place to start is the Bradford Parent Partnership, whose website can be found at</w:t>
            </w:r>
            <w:r w:rsidR="007B5954">
              <w:rPr>
                <w:rFonts w:ascii="Trebuchet MS" w:hAnsi="Trebuchet MS" w:cstheme="minorHAnsi"/>
                <w:sz w:val="22"/>
                <w:szCs w:val="22"/>
              </w:rPr>
              <w:t>:</w:t>
            </w:r>
          </w:p>
          <w:p w14:paraId="50F65411" w14:textId="36604A07" w:rsidR="007B5954" w:rsidRDefault="00892F9F" w:rsidP="00F07187">
            <w:pPr>
              <w:spacing w:after="120"/>
              <w:rPr>
                <w:rFonts w:ascii="Trebuchet MS" w:hAnsi="Trebuchet MS" w:cstheme="minorHAnsi"/>
                <w:sz w:val="22"/>
                <w:szCs w:val="22"/>
              </w:rPr>
            </w:pPr>
            <w:hyperlink r:id="rId15" w:history="1">
              <w:r w:rsidR="007B5954" w:rsidRPr="00035223">
                <w:rPr>
                  <w:rStyle w:val="Hyperlink"/>
                  <w:rFonts w:ascii="Trebuchet MS" w:hAnsi="Trebuchet MS" w:cstheme="minorHAnsi"/>
                  <w:sz w:val="22"/>
                  <w:szCs w:val="22"/>
                </w:rPr>
                <w:t>http://www.barnardos.org.uk/parentpartnershipservice.htm</w:t>
              </w:r>
            </w:hyperlink>
            <w:r w:rsidR="00F07187" w:rsidRPr="008475F9">
              <w:rPr>
                <w:rFonts w:ascii="Trebuchet MS" w:hAnsi="Trebuchet MS" w:cstheme="minorHAnsi"/>
                <w:sz w:val="22"/>
                <w:szCs w:val="22"/>
              </w:rPr>
              <w:t xml:space="preserve"> </w:t>
            </w:r>
          </w:p>
          <w:p w14:paraId="5138A380" w14:textId="77777777" w:rsidR="007B5954" w:rsidRDefault="00F07187" w:rsidP="00F07187">
            <w:pPr>
              <w:spacing w:after="120"/>
              <w:rPr>
                <w:rFonts w:ascii="Trebuchet MS" w:hAnsi="Trebuchet MS" w:cstheme="minorHAnsi"/>
                <w:sz w:val="22"/>
                <w:szCs w:val="22"/>
              </w:rPr>
            </w:pPr>
            <w:r w:rsidRPr="008475F9">
              <w:rPr>
                <w:rFonts w:ascii="Trebuchet MS" w:hAnsi="Trebuchet MS" w:cstheme="minorHAnsi"/>
                <w:sz w:val="22"/>
                <w:szCs w:val="22"/>
              </w:rPr>
              <w:t xml:space="preserve">(phone: 01274 481183). </w:t>
            </w:r>
          </w:p>
          <w:p w14:paraId="488D58F2" w14:textId="439549AF" w:rsidR="00F07187" w:rsidRPr="008475F9" w:rsidRDefault="00F07187" w:rsidP="00F07187">
            <w:pPr>
              <w:spacing w:after="120"/>
              <w:rPr>
                <w:rFonts w:ascii="Trebuchet MS" w:hAnsi="Trebuchet MS" w:cstheme="minorHAnsi"/>
                <w:sz w:val="22"/>
                <w:szCs w:val="22"/>
              </w:rPr>
            </w:pPr>
            <w:r w:rsidRPr="008475F9">
              <w:rPr>
                <w:rFonts w:ascii="Trebuchet MS" w:hAnsi="Trebuchet MS" w:cstheme="minorHAnsi"/>
                <w:sz w:val="22"/>
                <w:szCs w:val="22"/>
              </w:rPr>
              <w:t>The SENDC</w:t>
            </w:r>
            <w:r w:rsidR="007B5954">
              <w:rPr>
                <w:rFonts w:ascii="Trebuchet MS" w:hAnsi="Trebuchet MS" w:cstheme="minorHAnsi"/>
                <w:sz w:val="22"/>
                <w:szCs w:val="22"/>
              </w:rPr>
              <w:t>o</w:t>
            </w:r>
            <w:r w:rsidRPr="008475F9">
              <w:rPr>
                <w:rFonts w:ascii="Trebuchet MS" w:hAnsi="Trebuchet MS" w:cstheme="minorHAnsi"/>
                <w:sz w:val="22"/>
                <w:szCs w:val="22"/>
              </w:rPr>
              <w:t xml:space="preserve"> is available to help parents locate organisations that can offer more specialist advice.</w:t>
            </w:r>
          </w:p>
          <w:p w14:paraId="7B8EC0DF" w14:textId="785B3E73" w:rsidR="00F07187" w:rsidRPr="008475F9" w:rsidRDefault="00F07187" w:rsidP="00185D75">
            <w:pPr>
              <w:spacing w:line="0" w:lineRule="atLeast"/>
              <w:rPr>
                <w:rFonts w:ascii="Trebuchet MS" w:hAnsi="Trebuchet MS"/>
                <w:bCs/>
                <w:sz w:val="22"/>
                <w:szCs w:val="22"/>
              </w:rPr>
            </w:pPr>
          </w:p>
        </w:tc>
      </w:tr>
    </w:tbl>
    <w:p w14:paraId="4C230DEE" w14:textId="77777777" w:rsidR="008A2CFC" w:rsidRDefault="008A2CFC"/>
    <w:sectPr w:rsidR="008A2CFC" w:rsidSect="007B595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3B0ED264"/>
    <w:lvl w:ilvl="0" w:tplc="0809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10136674"/>
    <w:multiLevelType w:val="hybridMultilevel"/>
    <w:tmpl w:val="8F900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315623"/>
    <w:multiLevelType w:val="hybridMultilevel"/>
    <w:tmpl w:val="67F47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4E451A"/>
    <w:multiLevelType w:val="hybridMultilevel"/>
    <w:tmpl w:val="6D920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0A1BC7"/>
    <w:multiLevelType w:val="hybridMultilevel"/>
    <w:tmpl w:val="A9B4E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8F1474"/>
    <w:multiLevelType w:val="hybridMultilevel"/>
    <w:tmpl w:val="CE042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E26B79"/>
    <w:multiLevelType w:val="hybridMultilevel"/>
    <w:tmpl w:val="9C1C7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B20C30"/>
    <w:multiLevelType w:val="multilevel"/>
    <w:tmpl w:val="A18AB07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59A54D1E"/>
    <w:multiLevelType w:val="hybridMultilevel"/>
    <w:tmpl w:val="876E0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CC5E25"/>
    <w:multiLevelType w:val="hybridMultilevel"/>
    <w:tmpl w:val="0590A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43358436">
    <w:abstractNumId w:val="2"/>
  </w:num>
  <w:num w:numId="2" w16cid:durableId="1910262759">
    <w:abstractNumId w:val="1"/>
  </w:num>
  <w:num w:numId="3" w16cid:durableId="1576667129">
    <w:abstractNumId w:val="0"/>
  </w:num>
  <w:num w:numId="4" w16cid:durableId="462037248">
    <w:abstractNumId w:val="3"/>
  </w:num>
  <w:num w:numId="5" w16cid:durableId="1122336224">
    <w:abstractNumId w:val="7"/>
  </w:num>
  <w:num w:numId="6" w16cid:durableId="196814221">
    <w:abstractNumId w:val="4"/>
  </w:num>
  <w:num w:numId="7" w16cid:durableId="194122541">
    <w:abstractNumId w:val="6"/>
  </w:num>
  <w:num w:numId="8" w16cid:durableId="42411435">
    <w:abstractNumId w:val="5"/>
  </w:num>
  <w:num w:numId="9" w16cid:durableId="1987128028">
    <w:abstractNumId w:val="9"/>
  </w:num>
  <w:num w:numId="10" w16cid:durableId="20880689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CFC"/>
    <w:rsid w:val="00000444"/>
    <w:rsid w:val="000A672B"/>
    <w:rsid w:val="00101B98"/>
    <w:rsid w:val="00126BC7"/>
    <w:rsid w:val="00135B4F"/>
    <w:rsid w:val="00143EAA"/>
    <w:rsid w:val="00171991"/>
    <w:rsid w:val="00185D75"/>
    <w:rsid w:val="00186CBC"/>
    <w:rsid w:val="001A7A09"/>
    <w:rsid w:val="00211F65"/>
    <w:rsid w:val="00252A45"/>
    <w:rsid w:val="00276C01"/>
    <w:rsid w:val="0028052C"/>
    <w:rsid w:val="002B7BB0"/>
    <w:rsid w:val="002E0656"/>
    <w:rsid w:val="002F527E"/>
    <w:rsid w:val="00315BF6"/>
    <w:rsid w:val="00331CC3"/>
    <w:rsid w:val="00347CEA"/>
    <w:rsid w:val="0035138C"/>
    <w:rsid w:val="00393147"/>
    <w:rsid w:val="003A4272"/>
    <w:rsid w:val="00476234"/>
    <w:rsid w:val="0048468C"/>
    <w:rsid w:val="00497E09"/>
    <w:rsid w:val="004C147E"/>
    <w:rsid w:val="004F1963"/>
    <w:rsid w:val="00514DDF"/>
    <w:rsid w:val="00515167"/>
    <w:rsid w:val="00536EA9"/>
    <w:rsid w:val="00542FA0"/>
    <w:rsid w:val="005450AB"/>
    <w:rsid w:val="0055187B"/>
    <w:rsid w:val="005534FD"/>
    <w:rsid w:val="005A597C"/>
    <w:rsid w:val="005D3C3B"/>
    <w:rsid w:val="00606C86"/>
    <w:rsid w:val="006108F1"/>
    <w:rsid w:val="006831A5"/>
    <w:rsid w:val="00683FC3"/>
    <w:rsid w:val="006C4067"/>
    <w:rsid w:val="006D7171"/>
    <w:rsid w:val="007179FF"/>
    <w:rsid w:val="00723E0A"/>
    <w:rsid w:val="0072512D"/>
    <w:rsid w:val="00741580"/>
    <w:rsid w:val="00764122"/>
    <w:rsid w:val="007B5954"/>
    <w:rsid w:val="007C0678"/>
    <w:rsid w:val="00825AAC"/>
    <w:rsid w:val="00845DA1"/>
    <w:rsid w:val="008475F9"/>
    <w:rsid w:val="00853568"/>
    <w:rsid w:val="00870CBD"/>
    <w:rsid w:val="00892F9F"/>
    <w:rsid w:val="008A00AA"/>
    <w:rsid w:val="008A2CFC"/>
    <w:rsid w:val="008B3E30"/>
    <w:rsid w:val="008C25DC"/>
    <w:rsid w:val="008D491D"/>
    <w:rsid w:val="0090009B"/>
    <w:rsid w:val="0090373D"/>
    <w:rsid w:val="009201D3"/>
    <w:rsid w:val="00926C03"/>
    <w:rsid w:val="00970184"/>
    <w:rsid w:val="009919B9"/>
    <w:rsid w:val="009948F7"/>
    <w:rsid w:val="009A3547"/>
    <w:rsid w:val="009B1B50"/>
    <w:rsid w:val="009B43C4"/>
    <w:rsid w:val="009C2BFF"/>
    <w:rsid w:val="009D39D9"/>
    <w:rsid w:val="009F1D77"/>
    <w:rsid w:val="00A44937"/>
    <w:rsid w:val="00A71E82"/>
    <w:rsid w:val="00A75E17"/>
    <w:rsid w:val="00A77994"/>
    <w:rsid w:val="00AB6DCE"/>
    <w:rsid w:val="00B07A70"/>
    <w:rsid w:val="00B141BA"/>
    <w:rsid w:val="00B23041"/>
    <w:rsid w:val="00B85712"/>
    <w:rsid w:val="00BD022F"/>
    <w:rsid w:val="00BE2C06"/>
    <w:rsid w:val="00BE36CE"/>
    <w:rsid w:val="00BE7B06"/>
    <w:rsid w:val="00BF15D6"/>
    <w:rsid w:val="00C238CA"/>
    <w:rsid w:val="00C36198"/>
    <w:rsid w:val="00C43FF5"/>
    <w:rsid w:val="00C46934"/>
    <w:rsid w:val="00CB5A4F"/>
    <w:rsid w:val="00D40473"/>
    <w:rsid w:val="00D63FA2"/>
    <w:rsid w:val="00E023A2"/>
    <w:rsid w:val="00E03C82"/>
    <w:rsid w:val="00E13DBA"/>
    <w:rsid w:val="00E35FC6"/>
    <w:rsid w:val="00E37D37"/>
    <w:rsid w:val="00E44A08"/>
    <w:rsid w:val="00E451F7"/>
    <w:rsid w:val="00E50696"/>
    <w:rsid w:val="00E57D59"/>
    <w:rsid w:val="00E731F2"/>
    <w:rsid w:val="00E85EA0"/>
    <w:rsid w:val="00EC47CD"/>
    <w:rsid w:val="00EC617C"/>
    <w:rsid w:val="00ED0715"/>
    <w:rsid w:val="00EF1025"/>
    <w:rsid w:val="00EF10F2"/>
    <w:rsid w:val="00F07187"/>
    <w:rsid w:val="00F2687F"/>
    <w:rsid w:val="00F40CFD"/>
    <w:rsid w:val="00F67AFC"/>
    <w:rsid w:val="00F83E14"/>
    <w:rsid w:val="00FA53D5"/>
    <w:rsid w:val="00FB56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E0E20"/>
  <w15:chartTrackingRefBased/>
  <w15:docId w15:val="{8A714A98-BD61-4AC7-8F05-583A2F442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2CFC"/>
    <w:pPr>
      <w:spacing w:after="0" w:line="240" w:lineRule="auto"/>
    </w:pPr>
    <w:rPr>
      <w:rFonts w:ascii="Calibri" w:eastAsia="Calibri" w:hAnsi="Calibri"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2C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41580"/>
    <w:rPr>
      <w:color w:val="0563C1" w:themeColor="hyperlink"/>
      <w:u w:val="single"/>
    </w:rPr>
  </w:style>
  <w:style w:type="character" w:styleId="UnresolvedMention">
    <w:name w:val="Unresolved Mention"/>
    <w:basedOn w:val="DefaultParagraphFont"/>
    <w:uiPriority w:val="99"/>
    <w:semiHidden/>
    <w:unhideWhenUsed/>
    <w:rsid w:val="00741580"/>
    <w:rPr>
      <w:color w:val="605E5C"/>
      <w:shd w:val="clear" w:color="auto" w:fill="E1DFDD"/>
    </w:rPr>
  </w:style>
  <w:style w:type="paragraph" w:styleId="NormalWeb">
    <w:name w:val="Normal (Web)"/>
    <w:basedOn w:val="Normal"/>
    <w:uiPriority w:val="99"/>
    <w:semiHidden/>
    <w:unhideWhenUsed/>
    <w:rsid w:val="00ED0715"/>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ED0715"/>
    <w:rPr>
      <w:b/>
      <w:bCs/>
    </w:rPr>
  </w:style>
  <w:style w:type="paragraph" w:styleId="ListParagraph">
    <w:name w:val="List Paragraph"/>
    <w:basedOn w:val="Normal"/>
    <w:uiPriority w:val="34"/>
    <w:qFormat/>
    <w:rsid w:val="00ED0715"/>
    <w:pPr>
      <w:ind w:left="720"/>
      <w:contextualSpacing/>
    </w:pPr>
  </w:style>
  <w:style w:type="character" w:styleId="FollowedHyperlink">
    <w:name w:val="FollowedHyperlink"/>
    <w:basedOn w:val="DefaultParagraphFont"/>
    <w:uiPriority w:val="99"/>
    <w:semiHidden/>
    <w:unhideWhenUsed/>
    <w:rsid w:val="008475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243416">
      <w:bodyDiv w:val="1"/>
      <w:marLeft w:val="0"/>
      <w:marRight w:val="0"/>
      <w:marTop w:val="0"/>
      <w:marBottom w:val="0"/>
      <w:divBdr>
        <w:top w:val="none" w:sz="0" w:space="0" w:color="auto"/>
        <w:left w:val="none" w:sz="0" w:space="0" w:color="auto"/>
        <w:bottom w:val="none" w:sz="0" w:space="0" w:color="auto"/>
        <w:right w:val="none" w:sz="0" w:space="0" w:color="auto"/>
      </w:divBdr>
    </w:div>
    <w:div w:id="1092361580">
      <w:bodyDiv w:val="1"/>
      <w:marLeft w:val="0"/>
      <w:marRight w:val="0"/>
      <w:marTop w:val="0"/>
      <w:marBottom w:val="0"/>
      <w:divBdr>
        <w:top w:val="none" w:sz="0" w:space="0" w:color="auto"/>
        <w:left w:val="none" w:sz="0" w:space="0" w:color="auto"/>
        <w:bottom w:val="none" w:sz="0" w:space="0" w:color="auto"/>
        <w:right w:val="none" w:sz="0" w:space="0" w:color="auto"/>
      </w:divBdr>
    </w:div>
    <w:div w:id="1560048438">
      <w:bodyDiv w:val="1"/>
      <w:marLeft w:val="0"/>
      <w:marRight w:val="0"/>
      <w:marTop w:val="0"/>
      <w:marBottom w:val="0"/>
      <w:divBdr>
        <w:top w:val="none" w:sz="0" w:space="0" w:color="auto"/>
        <w:left w:val="none" w:sz="0" w:space="0" w:color="auto"/>
        <w:bottom w:val="none" w:sz="0" w:space="0" w:color="auto"/>
        <w:right w:val="none" w:sz="0" w:space="0" w:color="auto"/>
      </w:divBdr>
      <w:divsChild>
        <w:div w:id="11556125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caloffer.bradford.gov.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bso.bradford.gov.uk/userfiles/file/EPT/Bradford%20Matrix%20of%20Need%20v2_2%20RD260421.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hyperlink" Target="http://www.barnardos.org.uk/parentpartnershipservice.htm" TargetMode="Externa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hyperlink" Target="http://www.hortongrangeprimary.org.uk" TargetMode="External"/><Relationship Id="rId14" Type="http://schemas.openxmlformats.org/officeDocument/2006/relationships/hyperlink" Target="https://bso.bradford.gov.uk/userfiles/file/EPT/Bradford%20Matrix%20of%20Need%20v2_2%20RD2604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73B36A7E723640A9151AAF1BBC537A" ma:contentTypeVersion="7" ma:contentTypeDescription="Create a new document." ma:contentTypeScope="" ma:versionID="d406c03ad1c6d51a00ad03c5d0246669">
  <xsd:schema xmlns:xsd="http://www.w3.org/2001/XMLSchema" xmlns:xs="http://www.w3.org/2001/XMLSchema" xmlns:p="http://schemas.microsoft.com/office/2006/metadata/properties" xmlns:ns3="539a711c-5528-4f44-ab99-871fad728dac" xmlns:ns4="c5b68689-9973-49bf-97b2-6e6a8854053d" targetNamespace="http://schemas.microsoft.com/office/2006/metadata/properties" ma:root="true" ma:fieldsID="e6bd21606ab7486884102e5976a19ae5" ns3:_="" ns4:_="">
    <xsd:import namespace="539a711c-5528-4f44-ab99-871fad728dac"/>
    <xsd:import namespace="c5b68689-9973-49bf-97b2-6e6a885405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9a711c-5528-4f44-ab99-871fad728da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b68689-9973-49bf-97b2-6e6a8854053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C89AF1-821B-4234-99A5-7E58874EEC46}">
  <ds:schemaRefs>
    <ds:schemaRef ds:uri="http://schemas.microsoft.com/sharepoint/v3/contenttype/forms"/>
  </ds:schemaRefs>
</ds:datastoreItem>
</file>

<file path=customXml/itemProps2.xml><?xml version="1.0" encoding="utf-8"?>
<ds:datastoreItem xmlns:ds="http://schemas.openxmlformats.org/officeDocument/2006/customXml" ds:itemID="{556BFFDA-0EF5-4BA0-B767-34938BD710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0D1DF1F-3DFF-46A2-BE29-CD08630191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9a711c-5528-4f44-ab99-871fad728dac"/>
    <ds:schemaRef ds:uri="c5b68689-9973-49bf-97b2-6e6a885405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12</Pages>
  <Words>3437</Words>
  <Characters>19596</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Debs Ward</dc:creator>
  <cp:keywords/>
  <dc:description/>
  <cp:lastModifiedBy>Jennie Matthews</cp:lastModifiedBy>
  <cp:revision>8</cp:revision>
  <cp:lastPrinted>2023-11-13T09:48:00Z</cp:lastPrinted>
  <dcterms:created xsi:type="dcterms:W3CDTF">2023-11-10T11:12:00Z</dcterms:created>
  <dcterms:modified xsi:type="dcterms:W3CDTF">2023-11-13T10:23:00Z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0x010100B373B36A7E723640A9151AAF1BBC537A</vt:lpwstr>
  </property>
</Properties>
</file>