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6BFB662E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431F7C">
        <w:rPr>
          <w:rFonts w:asciiTheme="majorHAnsi" w:hAnsiTheme="majorHAnsi"/>
          <w:b/>
          <w:bCs/>
          <w:sz w:val="32"/>
          <w:szCs w:val="32"/>
        </w:rPr>
        <w:t>4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2C6E29">
        <w:rPr>
          <w:rFonts w:asciiTheme="majorHAnsi" w:hAnsiTheme="majorHAnsi"/>
          <w:b/>
          <w:bCs/>
          <w:sz w:val="32"/>
          <w:szCs w:val="32"/>
        </w:rPr>
        <w:t>14</w:t>
      </w:r>
    </w:p>
    <w:p w14:paraId="2992316E" w14:textId="77777777" w:rsidR="00C37FCB" w:rsidRPr="00B53977" w:rsidRDefault="00C37FCB" w:rsidP="00C37FCB">
      <w:pPr>
        <w:ind w:right="-188"/>
        <w:rPr>
          <w:rFonts w:asciiTheme="majorHAnsi" w:hAnsiTheme="majorHAnsi"/>
          <w:color w:val="FF0000"/>
          <w:sz w:val="24"/>
          <w:szCs w:val="24"/>
        </w:rPr>
      </w:pPr>
      <w:r w:rsidRPr="00B53977">
        <w:rPr>
          <w:rFonts w:asciiTheme="majorHAnsi" w:hAnsiTheme="majorHAnsi"/>
          <w:b/>
          <w:bCs/>
          <w:color w:val="FF0000"/>
          <w:sz w:val="24"/>
          <w:szCs w:val="24"/>
        </w:rPr>
        <w:t>These notes are intended for teachers</w:t>
      </w:r>
      <w:r w:rsidRPr="00B53977">
        <w:rPr>
          <w:rFonts w:asciiTheme="majorHAnsi" w:hAnsiTheme="majorHAnsi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6EAAE392" w14:textId="77777777" w:rsidR="00431F7C" w:rsidRPr="00431F7C" w:rsidRDefault="00431F7C" w:rsidP="00431F7C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431F7C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Your home-learning resources have helped our school immeasurably: they're so clear, and the fact that they are in daily chunks, with plenty of explanation for parents at home, has made them invaluable.’</w:t>
      </w:r>
      <w:r w:rsidRPr="00431F7C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431F7C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2CE94835" w14:textId="77777777" w:rsidR="00431F7C" w:rsidRPr="00431F7C" w:rsidRDefault="00431F7C" w:rsidP="00431F7C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0C83EFF3" w14:textId="77777777" w:rsidR="00431F7C" w:rsidRPr="00431F7C" w:rsidRDefault="00431F7C" w:rsidP="00431F7C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431F7C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3C98F6D3" w14:textId="77777777" w:rsidR="00431F7C" w:rsidRPr="00431F7C" w:rsidRDefault="00431F7C" w:rsidP="00431F7C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5341C34F" w14:textId="77777777" w:rsidR="00431F7C" w:rsidRPr="00431F7C" w:rsidRDefault="00431F7C" w:rsidP="00431F7C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431F7C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431F7C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431F7C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431F7C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431F7C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687F1B01" w14:textId="3D0FD819" w:rsidR="00C37FCB" w:rsidRPr="00454FE7" w:rsidRDefault="00C37FCB" w:rsidP="00C37FCB">
      <w:pPr>
        <w:ind w:right="-188"/>
        <w:rPr>
          <w:color w:val="FF0000"/>
          <w:sz w:val="16"/>
          <w:szCs w:val="16"/>
        </w:rPr>
      </w:pPr>
    </w:p>
    <w:p w14:paraId="5CF63770" w14:textId="77777777" w:rsidR="004A3DB1" w:rsidRPr="00454FE7" w:rsidRDefault="004A3DB1" w:rsidP="004A3DB1">
      <w:pPr>
        <w:rPr>
          <w:rFonts w:asciiTheme="majorHAnsi" w:hAnsiTheme="majorHAnsi"/>
          <w:b/>
          <w:bCs/>
          <w:sz w:val="24"/>
          <w:szCs w:val="24"/>
        </w:rPr>
      </w:pPr>
      <w:r w:rsidRPr="00454FE7">
        <w:rPr>
          <w:rFonts w:asciiTheme="majorHAnsi" w:hAnsiTheme="majorHAnsi"/>
          <w:b/>
          <w:bCs/>
          <w:sz w:val="24"/>
          <w:szCs w:val="24"/>
        </w:rPr>
        <w:t>The ‘timetable’ for this week’s teaching and learning is as follows</w:t>
      </w:r>
    </w:p>
    <w:p w14:paraId="6AA110BC" w14:textId="2D81D5CB" w:rsidR="00171D4D" w:rsidRPr="00454FE7" w:rsidRDefault="004A3DB1" w:rsidP="00F02D7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54FE7">
        <w:rPr>
          <w:rFonts w:asciiTheme="majorHAnsi" w:hAnsiTheme="majorHAnsi"/>
          <w:b/>
          <w:bCs/>
          <w:sz w:val="24"/>
          <w:szCs w:val="24"/>
        </w:rPr>
        <w:t xml:space="preserve">Day 1 </w:t>
      </w:r>
      <w:r w:rsidRPr="00454FE7">
        <w:rPr>
          <w:rFonts w:asciiTheme="majorHAnsi" w:hAnsiTheme="majorHAnsi"/>
          <w:b/>
          <w:sz w:val="24"/>
          <w:szCs w:val="24"/>
        </w:rPr>
        <w:t>–</w:t>
      </w:r>
      <w:r w:rsidR="00A365C3" w:rsidRPr="00454FE7">
        <w:rPr>
          <w:rFonts w:asciiTheme="majorHAnsi" w:hAnsiTheme="majorHAnsi"/>
          <w:sz w:val="24"/>
          <w:szCs w:val="24"/>
        </w:rPr>
        <w:t xml:space="preserve"> </w:t>
      </w:r>
      <w:r w:rsidR="006053A4" w:rsidRPr="00454FE7">
        <w:rPr>
          <w:rFonts w:asciiTheme="majorHAnsi" w:hAnsiTheme="majorHAnsi"/>
          <w:sz w:val="24"/>
          <w:szCs w:val="24"/>
        </w:rPr>
        <w:t xml:space="preserve">Read the story of </w:t>
      </w:r>
      <w:r w:rsidR="006053A4" w:rsidRPr="00454FE7">
        <w:rPr>
          <w:rFonts w:asciiTheme="majorHAnsi" w:hAnsiTheme="majorHAnsi"/>
          <w:i/>
          <w:sz w:val="24"/>
          <w:szCs w:val="24"/>
        </w:rPr>
        <w:t>Icarus</w:t>
      </w:r>
      <w:r w:rsidR="006053A4" w:rsidRPr="00454FE7">
        <w:rPr>
          <w:rFonts w:asciiTheme="majorHAnsi" w:hAnsiTheme="majorHAnsi"/>
          <w:sz w:val="24"/>
          <w:szCs w:val="24"/>
        </w:rPr>
        <w:t xml:space="preserve"> by Ruth </w:t>
      </w:r>
      <w:proofErr w:type="spellStart"/>
      <w:r w:rsidR="006053A4" w:rsidRPr="00454FE7">
        <w:rPr>
          <w:rFonts w:asciiTheme="majorHAnsi" w:hAnsiTheme="majorHAnsi"/>
          <w:sz w:val="24"/>
          <w:szCs w:val="24"/>
        </w:rPr>
        <w:t>Merttens</w:t>
      </w:r>
      <w:proofErr w:type="spellEnd"/>
      <w:r w:rsidR="006053A4" w:rsidRPr="00454FE7">
        <w:rPr>
          <w:rFonts w:asciiTheme="majorHAnsi" w:hAnsiTheme="majorHAnsi"/>
          <w:sz w:val="24"/>
          <w:szCs w:val="24"/>
        </w:rPr>
        <w:t xml:space="preserve"> and Anne Holm Petersen and answer a series of question</w:t>
      </w:r>
      <w:r w:rsidR="00B00CD5" w:rsidRPr="00454FE7">
        <w:rPr>
          <w:rFonts w:asciiTheme="majorHAnsi" w:hAnsiTheme="majorHAnsi"/>
          <w:sz w:val="24"/>
          <w:szCs w:val="24"/>
        </w:rPr>
        <w:t xml:space="preserve">s. Read a longer text version and express a preference. </w:t>
      </w:r>
      <w:r w:rsidR="006053A4" w:rsidRPr="00454FE7">
        <w:rPr>
          <w:rFonts w:asciiTheme="majorHAnsi" w:hAnsiTheme="majorHAnsi"/>
          <w:sz w:val="24"/>
          <w:szCs w:val="24"/>
        </w:rPr>
        <w:t>Sequence the story and retell it orally to family members.</w:t>
      </w:r>
    </w:p>
    <w:p w14:paraId="4A10A4F4" w14:textId="25080CBA" w:rsidR="00A365C3" w:rsidRPr="00454FE7" w:rsidRDefault="00A365C3" w:rsidP="00F02D7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54FE7">
        <w:rPr>
          <w:rFonts w:asciiTheme="majorHAnsi" w:hAnsiTheme="majorHAnsi"/>
          <w:b/>
          <w:bCs/>
          <w:sz w:val="24"/>
          <w:szCs w:val="24"/>
        </w:rPr>
        <w:t xml:space="preserve">Day 2 – </w:t>
      </w:r>
      <w:r w:rsidR="006053A4" w:rsidRPr="00454FE7">
        <w:rPr>
          <w:rFonts w:asciiTheme="majorHAnsi" w:hAnsiTheme="majorHAnsi"/>
          <w:bCs/>
          <w:sz w:val="24"/>
          <w:szCs w:val="24"/>
        </w:rPr>
        <w:t xml:space="preserve">Re-read </w:t>
      </w:r>
      <w:r w:rsidR="006053A4" w:rsidRPr="00454FE7">
        <w:rPr>
          <w:rFonts w:asciiTheme="majorHAnsi" w:hAnsiTheme="majorHAnsi"/>
          <w:bCs/>
          <w:i/>
          <w:sz w:val="24"/>
          <w:szCs w:val="24"/>
        </w:rPr>
        <w:t xml:space="preserve">Icarus </w:t>
      </w:r>
      <w:r w:rsidR="006053A4" w:rsidRPr="00454FE7">
        <w:rPr>
          <w:rFonts w:asciiTheme="majorHAnsi" w:hAnsiTheme="majorHAnsi"/>
          <w:bCs/>
          <w:sz w:val="24"/>
          <w:szCs w:val="24"/>
        </w:rPr>
        <w:t xml:space="preserve">and compare the </w:t>
      </w:r>
      <w:r w:rsidR="00BC6E2D" w:rsidRPr="00454FE7">
        <w:rPr>
          <w:rFonts w:asciiTheme="majorHAnsi" w:hAnsiTheme="majorHAnsi"/>
          <w:bCs/>
          <w:sz w:val="24"/>
          <w:szCs w:val="24"/>
        </w:rPr>
        <w:t xml:space="preserve">two </w:t>
      </w:r>
      <w:r w:rsidR="006053A4" w:rsidRPr="00454FE7">
        <w:rPr>
          <w:rFonts w:asciiTheme="majorHAnsi" w:hAnsiTheme="majorHAnsi"/>
          <w:bCs/>
          <w:sz w:val="24"/>
          <w:szCs w:val="24"/>
        </w:rPr>
        <w:t>written stor</w:t>
      </w:r>
      <w:r w:rsidR="00BC6E2D" w:rsidRPr="00454FE7">
        <w:rPr>
          <w:rFonts w:asciiTheme="majorHAnsi" w:hAnsiTheme="majorHAnsi"/>
          <w:bCs/>
          <w:sz w:val="24"/>
          <w:szCs w:val="24"/>
        </w:rPr>
        <w:t>ies</w:t>
      </w:r>
      <w:r w:rsidR="006053A4" w:rsidRPr="00454FE7">
        <w:rPr>
          <w:rFonts w:asciiTheme="majorHAnsi" w:hAnsiTheme="majorHAnsi"/>
          <w:bCs/>
          <w:sz w:val="24"/>
          <w:szCs w:val="24"/>
        </w:rPr>
        <w:t xml:space="preserve"> with</w:t>
      </w:r>
      <w:r w:rsidR="00FB73EC" w:rsidRPr="00454FE7">
        <w:rPr>
          <w:rFonts w:asciiTheme="majorHAnsi" w:hAnsiTheme="majorHAnsi"/>
          <w:bCs/>
          <w:sz w:val="24"/>
          <w:szCs w:val="24"/>
        </w:rPr>
        <w:t xml:space="preserve"> an animated version of the myth</w:t>
      </w:r>
      <w:r w:rsidR="006053A4" w:rsidRPr="00454FE7">
        <w:rPr>
          <w:rFonts w:asciiTheme="majorHAnsi" w:hAnsiTheme="majorHAnsi"/>
          <w:bCs/>
          <w:sz w:val="24"/>
          <w:szCs w:val="24"/>
        </w:rPr>
        <w:t>. Read a diary entry as if written by Daedalus and then write a diary entry as if written by Icarus.</w:t>
      </w:r>
    </w:p>
    <w:p w14:paraId="4981FC9E" w14:textId="2CE41D09" w:rsidR="00A365C3" w:rsidRPr="00454FE7" w:rsidRDefault="00A365C3" w:rsidP="00F02D7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54FE7">
        <w:rPr>
          <w:rFonts w:asciiTheme="majorHAnsi" w:hAnsiTheme="majorHAnsi"/>
          <w:b/>
          <w:bCs/>
          <w:sz w:val="24"/>
          <w:szCs w:val="24"/>
        </w:rPr>
        <w:t xml:space="preserve">Day 3 </w:t>
      </w:r>
      <w:r w:rsidR="001A12A9" w:rsidRPr="00454FE7">
        <w:rPr>
          <w:rFonts w:asciiTheme="majorHAnsi" w:hAnsiTheme="majorHAnsi"/>
          <w:b/>
          <w:bCs/>
          <w:sz w:val="24"/>
          <w:szCs w:val="24"/>
        </w:rPr>
        <w:t>–</w:t>
      </w:r>
      <w:r w:rsidR="006053A4" w:rsidRPr="00454FE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053A4" w:rsidRPr="00454FE7">
        <w:rPr>
          <w:rFonts w:asciiTheme="majorHAnsi" w:hAnsiTheme="majorHAnsi"/>
          <w:bCs/>
          <w:sz w:val="24"/>
          <w:szCs w:val="24"/>
        </w:rPr>
        <w:t xml:space="preserve">Begin to read a longer </w:t>
      </w:r>
      <w:r w:rsidR="00FB73EC" w:rsidRPr="00454FE7">
        <w:rPr>
          <w:rFonts w:asciiTheme="majorHAnsi" w:hAnsiTheme="majorHAnsi"/>
          <w:bCs/>
          <w:sz w:val="24"/>
          <w:szCs w:val="24"/>
        </w:rPr>
        <w:t xml:space="preserve">and more complex </w:t>
      </w:r>
      <w:r w:rsidR="006053A4" w:rsidRPr="00454FE7">
        <w:rPr>
          <w:rFonts w:asciiTheme="majorHAnsi" w:hAnsiTheme="majorHAnsi"/>
          <w:bCs/>
          <w:sz w:val="24"/>
          <w:szCs w:val="24"/>
        </w:rPr>
        <w:t>version of the story of Icarus, responding t</w:t>
      </w:r>
      <w:r w:rsidR="001F34DB" w:rsidRPr="00454FE7">
        <w:rPr>
          <w:rFonts w:asciiTheme="majorHAnsi" w:hAnsiTheme="majorHAnsi"/>
          <w:bCs/>
          <w:sz w:val="24"/>
          <w:szCs w:val="24"/>
        </w:rPr>
        <w:t>o a series of questions</w:t>
      </w:r>
      <w:r w:rsidR="006053A4" w:rsidRPr="00454FE7">
        <w:rPr>
          <w:rFonts w:asciiTheme="majorHAnsi" w:hAnsiTheme="majorHAnsi"/>
          <w:bCs/>
          <w:sz w:val="24"/>
          <w:szCs w:val="24"/>
        </w:rPr>
        <w:t xml:space="preserve"> about the tale as you read. Read a set of instructions, noting the key features of instruction texts, before then writing </w:t>
      </w:r>
      <w:proofErr w:type="spellStart"/>
      <w:r w:rsidR="006053A4" w:rsidRPr="00454FE7">
        <w:rPr>
          <w:rFonts w:asciiTheme="majorHAnsi" w:hAnsiTheme="majorHAnsi"/>
          <w:bCs/>
          <w:sz w:val="24"/>
          <w:szCs w:val="24"/>
        </w:rPr>
        <w:t>Daedalus’s</w:t>
      </w:r>
      <w:proofErr w:type="spellEnd"/>
      <w:r w:rsidR="006053A4" w:rsidRPr="00454FE7">
        <w:rPr>
          <w:rFonts w:asciiTheme="majorHAnsi" w:hAnsiTheme="majorHAnsi"/>
          <w:bCs/>
          <w:sz w:val="24"/>
          <w:szCs w:val="24"/>
        </w:rPr>
        <w:t xml:space="preserve"> instructions for how to escape the labyrinth.</w:t>
      </w:r>
    </w:p>
    <w:p w14:paraId="15E01FD6" w14:textId="2A74AE62" w:rsidR="00A365C3" w:rsidRPr="00454FE7" w:rsidRDefault="00A365C3" w:rsidP="00F02D7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454FE7">
        <w:rPr>
          <w:rFonts w:asciiTheme="majorHAnsi" w:hAnsiTheme="majorHAnsi"/>
          <w:b/>
          <w:bCs/>
          <w:sz w:val="24"/>
          <w:szCs w:val="24"/>
        </w:rPr>
        <w:t xml:space="preserve">Day 4 </w:t>
      </w:r>
      <w:r w:rsidRPr="00454FE7">
        <w:rPr>
          <w:rFonts w:asciiTheme="majorHAnsi" w:hAnsiTheme="majorHAnsi"/>
          <w:sz w:val="24"/>
          <w:szCs w:val="24"/>
        </w:rPr>
        <w:t>–</w:t>
      </w:r>
      <w:r w:rsidR="00190905" w:rsidRPr="00454FE7">
        <w:rPr>
          <w:rFonts w:asciiTheme="majorHAnsi" w:hAnsiTheme="majorHAnsi"/>
          <w:sz w:val="24"/>
          <w:szCs w:val="24"/>
        </w:rPr>
        <w:t xml:space="preserve"> </w:t>
      </w:r>
      <w:r w:rsidR="006053A4" w:rsidRPr="00454FE7">
        <w:rPr>
          <w:rFonts w:asciiTheme="majorHAnsi" w:hAnsiTheme="majorHAnsi"/>
          <w:sz w:val="24"/>
          <w:szCs w:val="24"/>
        </w:rPr>
        <w:t>Finish readin</w:t>
      </w:r>
      <w:r w:rsidR="00FB73EC" w:rsidRPr="00454FE7">
        <w:rPr>
          <w:rFonts w:asciiTheme="majorHAnsi" w:hAnsiTheme="majorHAnsi"/>
          <w:sz w:val="24"/>
          <w:szCs w:val="24"/>
        </w:rPr>
        <w:t>g the longer and more complex telling</w:t>
      </w:r>
      <w:r w:rsidR="001406FA" w:rsidRPr="00454FE7">
        <w:rPr>
          <w:rFonts w:asciiTheme="majorHAnsi" w:hAnsiTheme="majorHAnsi"/>
          <w:sz w:val="24"/>
          <w:szCs w:val="24"/>
        </w:rPr>
        <w:t xml:space="preserve"> of Icarus and then watch a live-action version of the story. </w:t>
      </w:r>
      <w:r w:rsidR="006053A4" w:rsidRPr="00454FE7">
        <w:rPr>
          <w:rFonts w:asciiTheme="majorHAnsi" w:hAnsiTheme="majorHAnsi"/>
          <w:sz w:val="24"/>
          <w:szCs w:val="24"/>
        </w:rPr>
        <w:t>Consider all the version</w:t>
      </w:r>
      <w:r w:rsidR="001406FA" w:rsidRPr="00454FE7">
        <w:rPr>
          <w:rFonts w:asciiTheme="majorHAnsi" w:hAnsiTheme="majorHAnsi"/>
          <w:sz w:val="24"/>
          <w:szCs w:val="24"/>
        </w:rPr>
        <w:t>s of the myth</w:t>
      </w:r>
      <w:r w:rsidR="006053A4" w:rsidRPr="00454FE7">
        <w:rPr>
          <w:rFonts w:asciiTheme="majorHAnsi" w:hAnsiTheme="majorHAnsi"/>
          <w:sz w:val="24"/>
          <w:szCs w:val="24"/>
        </w:rPr>
        <w:t xml:space="preserve"> heard or seen, offering opinions on each and selecting the best of the set.</w:t>
      </w:r>
    </w:p>
    <w:p w14:paraId="417AF32A" w14:textId="0E487073" w:rsidR="00F02D7B" w:rsidRPr="00454FE7" w:rsidRDefault="00A365C3" w:rsidP="00C37FC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454FE7">
        <w:rPr>
          <w:rFonts w:asciiTheme="majorHAnsi" w:hAnsiTheme="majorHAnsi"/>
          <w:b/>
          <w:bCs/>
          <w:sz w:val="24"/>
          <w:szCs w:val="24"/>
        </w:rPr>
        <w:t xml:space="preserve">Day 5 </w:t>
      </w:r>
      <w:r w:rsidRPr="00454FE7">
        <w:rPr>
          <w:rFonts w:asciiTheme="majorHAnsi" w:hAnsiTheme="majorHAnsi"/>
          <w:bCs/>
          <w:sz w:val="24"/>
          <w:szCs w:val="24"/>
        </w:rPr>
        <w:t>–</w:t>
      </w:r>
      <w:r w:rsidR="00FB73EC" w:rsidRPr="00454FE7">
        <w:rPr>
          <w:rFonts w:asciiTheme="majorHAnsi" w:hAnsiTheme="majorHAnsi"/>
          <w:bCs/>
          <w:sz w:val="24"/>
          <w:szCs w:val="24"/>
        </w:rPr>
        <w:t xml:space="preserve"> Read the poem </w:t>
      </w:r>
      <w:r w:rsidR="00431F7C" w:rsidRPr="00454FE7">
        <w:rPr>
          <w:rFonts w:asciiTheme="majorHAnsi" w:hAnsiTheme="majorHAnsi"/>
          <w:bCs/>
          <w:sz w:val="24"/>
          <w:szCs w:val="24"/>
        </w:rPr>
        <w:t>‘Hope</w:t>
      </w:r>
      <w:r w:rsidR="00FB73EC" w:rsidRPr="00454FE7">
        <w:rPr>
          <w:rFonts w:asciiTheme="majorHAnsi" w:hAnsiTheme="majorHAnsi"/>
          <w:bCs/>
          <w:sz w:val="24"/>
          <w:szCs w:val="24"/>
        </w:rPr>
        <w:t xml:space="preserve"> is the thing with f</w:t>
      </w:r>
      <w:bookmarkStart w:id="0" w:name="_GoBack"/>
      <w:bookmarkEnd w:id="0"/>
      <w:r w:rsidR="00FB73EC" w:rsidRPr="00454FE7">
        <w:rPr>
          <w:rFonts w:asciiTheme="majorHAnsi" w:hAnsiTheme="majorHAnsi"/>
          <w:bCs/>
          <w:sz w:val="24"/>
          <w:szCs w:val="24"/>
        </w:rPr>
        <w:t>eathers</w:t>
      </w:r>
      <w:r w:rsidR="00431F7C" w:rsidRPr="00454FE7">
        <w:rPr>
          <w:rFonts w:asciiTheme="majorHAnsi" w:hAnsiTheme="majorHAnsi"/>
          <w:bCs/>
          <w:sz w:val="24"/>
          <w:szCs w:val="24"/>
        </w:rPr>
        <w:t>’</w:t>
      </w:r>
      <w:r w:rsidR="00FB73EC" w:rsidRPr="00454FE7">
        <w:rPr>
          <w:rFonts w:asciiTheme="majorHAnsi" w:hAnsiTheme="majorHAnsi"/>
          <w:bCs/>
          <w:sz w:val="24"/>
          <w:szCs w:val="24"/>
        </w:rPr>
        <w:t xml:space="preserve"> by Emily Dickinson. </w:t>
      </w:r>
      <w:r w:rsidR="005609BA" w:rsidRPr="00454FE7">
        <w:rPr>
          <w:rFonts w:asciiTheme="majorHAnsi" w:hAnsiTheme="majorHAnsi"/>
          <w:bCs/>
          <w:sz w:val="24"/>
          <w:szCs w:val="24"/>
        </w:rPr>
        <w:t>Look up some difficult words and a</w:t>
      </w:r>
      <w:r w:rsidR="00FB73EC" w:rsidRPr="00454FE7">
        <w:rPr>
          <w:rFonts w:asciiTheme="majorHAnsi" w:hAnsiTheme="majorHAnsi"/>
          <w:bCs/>
          <w:sz w:val="24"/>
          <w:szCs w:val="24"/>
        </w:rPr>
        <w:t>nswer questions about the poem. Write about hopes for the future for family and friends</w:t>
      </w:r>
      <w:r w:rsidR="00C37FCB" w:rsidRPr="00454FE7">
        <w:rPr>
          <w:rFonts w:asciiTheme="majorHAnsi" w:hAnsiTheme="majorHAnsi"/>
          <w:bCs/>
          <w:sz w:val="24"/>
          <w:szCs w:val="24"/>
        </w:rPr>
        <w:t>.</w:t>
      </w:r>
    </w:p>
    <w:p w14:paraId="7CBBE275" w14:textId="281ED26A" w:rsidR="004A3DB1" w:rsidRPr="00454FE7" w:rsidRDefault="004A3DB1" w:rsidP="00171D4D">
      <w:pPr>
        <w:spacing w:line="240" w:lineRule="auto"/>
        <w:rPr>
          <w:rFonts w:asciiTheme="majorHAnsi" w:hAnsiTheme="majorHAnsi"/>
          <w:color w:val="0000FF"/>
          <w:sz w:val="26"/>
          <w:szCs w:val="26"/>
        </w:rPr>
      </w:pPr>
      <w:r w:rsidRPr="00454FE7">
        <w:rPr>
          <w:rFonts w:asciiTheme="majorHAnsi" w:hAnsiTheme="majorHAnsi"/>
          <w:color w:val="0000FF"/>
          <w:sz w:val="26"/>
          <w:szCs w:val="26"/>
        </w:rPr>
        <w:t>Summary of content</w:t>
      </w:r>
    </w:p>
    <w:p w14:paraId="27C27797" w14:textId="06B979F0" w:rsidR="00A31FF0" w:rsidRPr="00454FE7" w:rsidRDefault="004A3DB1" w:rsidP="00105077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454FE7">
        <w:rPr>
          <w:rFonts w:asciiTheme="majorHAnsi" w:hAnsiTheme="majorHAnsi"/>
          <w:b/>
          <w:bCs/>
          <w:sz w:val="24"/>
          <w:szCs w:val="24"/>
        </w:rPr>
        <w:t xml:space="preserve">Day 1 – </w:t>
      </w:r>
      <w:r w:rsidR="00FB73EC" w:rsidRPr="00454FE7">
        <w:rPr>
          <w:rFonts w:asciiTheme="majorHAnsi" w:hAnsiTheme="majorHAnsi"/>
          <w:bCs/>
          <w:sz w:val="24"/>
          <w:szCs w:val="24"/>
        </w:rPr>
        <w:t>Read a classic Greek myth</w:t>
      </w:r>
      <w:r w:rsidR="00431F7C" w:rsidRPr="00454FE7">
        <w:rPr>
          <w:rFonts w:asciiTheme="majorHAnsi" w:hAnsiTheme="majorHAnsi"/>
          <w:bCs/>
          <w:sz w:val="24"/>
          <w:szCs w:val="24"/>
        </w:rPr>
        <w:t xml:space="preserve">, </w:t>
      </w:r>
      <w:r w:rsidR="00431F7C" w:rsidRPr="00454FE7">
        <w:rPr>
          <w:rFonts w:asciiTheme="majorHAnsi" w:hAnsiTheme="majorHAnsi"/>
          <w:bCs/>
          <w:i/>
          <w:sz w:val="24"/>
          <w:szCs w:val="24"/>
        </w:rPr>
        <w:t>Icarus</w:t>
      </w:r>
      <w:r w:rsidR="00FB73EC" w:rsidRPr="00454FE7">
        <w:rPr>
          <w:rFonts w:asciiTheme="majorHAnsi" w:hAnsiTheme="majorHAnsi"/>
          <w:bCs/>
          <w:sz w:val="24"/>
          <w:szCs w:val="24"/>
        </w:rPr>
        <w:t>; make responses to the text</w:t>
      </w:r>
      <w:r w:rsidR="00B00CD5" w:rsidRPr="00454FE7">
        <w:rPr>
          <w:rFonts w:asciiTheme="majorHAnsi" w:hAnsiTheme="majorHAnsi"/>
          <w:bCs/>
          <w:sz w:val="24"/>
          <w:szCs w:val="24"/>
        </w:rPr>
        <w:t>. Read a longer text version and express a preference. S</w:t>
      </w:r>
      <w:r w:rsidR="00FB73EC" w:rsidRPr="00454FE7">
        <w:rPr>
          <w:rFonts w:asciiTheme="majorHAnsi" w:hAnsiTheme="majorHAnsi"/>
          <w:bCs/>
          <w:sz w:val="24"/>
          <w:szCs w:val="24"/>
        </w:rPr>
        <w:t>equence and retell the story orally.</w:t>
      </w:r>
    </w:p>
    <w:p w14:paraId="2A87679E" w14:textId="4CFDC839" w:rsidR="00A03DCA" w:rsidRPr="00454FE7" w:rsidRDefault="00A03DCA" w:rsidP="00105077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454FE7">
        <w:rPr>
          <w:rFonts w:asciiTheme="majorHAnsi" w:hAnsiTheme="majorHAnsi"/>
          <w:b/>
          <w:bCs/>
          <w:sz w:val="24"/>
          <w:szCs w:val="24"/>
        </w:rPr>
        <w:t>Day 2</w:t>
      </w:r>
      <w:r w:rsidRPr="00454FE7">
        <w:rPr>
          <w:rFonts w:asciiTheme="majorHAnsi" w:hAnsiTheme="majorHAnsi"/>
          <w:bCs/>
          <w:sz w:val="24"/>
          <w:szCs w:val="24"/>
        </w:rPr>
        <w:t xml:space="preserve"> – </w:t>
      </w:r>
      <w:r w:rsidR="00FB73EC" w:rsidRPr="00454FE7">
        <w:rPr>
          <w:rFonts w:asciiTheme="majorHAnsi" w:hAnsiTheme="majorHAnsi"/>
          <w:bCs/>
          <w:sz w:val="24"/>
          <w:szCs w:val="24"/>
        </w:rPr>
        <w:t>Re-read a Greek myth to develop familiarity</w:t>
      </w:r>
      <w:r w:rsidR="00470463" w:rsidRPr="00454FE7">
        <w:rPr>
          <w:rFonts w:asciiTheme="majorHAnsi" w:hAnsiTheme="majorHAnsi"/>
          <w:bCs/>
          <w:sz w:val="24"/>
          <w:szCs w:val="24"/>
        </w:rPr>
        <w:t xml:space="preserve"> with its themes and characters</w:t>
      </w:r>
      <w:r w:rsidR="00FB73EC" w:rsidRPr="00454FE7">
        <w:rPr>
          <w:rFonts w:asciiTheme="majorHAnsi" w:hAnsiTheme="majorHAnsi"/>
          <w:bCs/>
          <w:sz w:val="24"/>
          <w:szCs w:val="24"/>
        </w:rPr>
        <w:t>; compare t</w:t>
      </w:r>
      <w:r w:rsidR="00BC6E2D" w:rsidRPr="00454FE7">
        <w:rPr>
          <w:rFonts w:asciiTheme="majorHAnsi" w:hAnsiTheme="majorHAnsi"/>
          <w:bCs/>
          <w:sz w:val="24"/>
          <w:szCs w:val="24"/>
        </w:rPr>
        <w:t>hree</w:t>
      </w:r>
      <w:r w:rsidR="00FB73EC" w:rsidRPr="00454FE7">
        <w:rPr>
          <w:rFonts w:asciiTheme="majorHAnsi" w:hAnsiTheme="majorHAnsi"/>
          <w:bCs/>
          <w:sz w:val="24"/>
          <w:szCs w:val="24"/>
        </w:rPr>
        <w:t xml:space="preserve"> versions of a story; write a fictional diary entry.</w:t>
      </w:r>
    </w:p>
    <w:p w14:paraId="27218D12" w14:textId="0FDBEF65" w:rsidR="00A03DCA" w:rsidRPr="00454FE7" w:rsidRDefault="00A03DCA" w:rsidP="00105077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454FE7">
        <w:rPr>
          <w:rFonts w:asciiTheme="majorHAnsi" w:hAnsiTheme="majorHAnsi"/>
          <w:b/>
          <w:bCs/>
          <w:sz w:val="24"/>
          <w:szCs w:val="24"/>
        </w:rPr>
        <w:t>Day 3</w:t>
      </w:r>
      <w:r w:rsidRPr="00454FE7">
        <w:rPr>
          <w:rFonts w:asciiTheme="majorHAnsi" w:hAnsiTheme="majorHAnsi"/>
          <w:bCs/>
          <w:sz w:val="24"/>
          <w:szCs w:val="24"/>
        </w:rPr>
        <w:t xml:space="preserve"> – </w:t>
      </w:r>
      <w:r w:rsidR="00FB73EC" w:rsidRPr="00454FE7">
        <w:rPr>
          <w:rFonts w:asciiTheme="majorHAnsi" w:hAnsiTheme="majorHAnsi"/>
          <w:bCs/>
          <w:sz w:val="24"/>
          <w:szCs w:val="24"/>
        </w:rPr>
        <w:t>Begin reading a more demanding</w:t>
      </w:r>
      <w:r w:rsidR="00470463" w:rsidRPr="00454FE7">
        <w:rPr>
          <w:rFonts w:asciiTheme="majorHAnsi" w:hAnsiTheme="majorHAnsi"/>
          <w:bCs/>
          <w:sz w:val="24"/>
          <w:szCs w:val="24"/>
        </w:rPr>
        <w:t xml:space="preserve"> version of a Greek myth; r</w:t>
      </w:r>
      <w:r w:rsidR="00FB73EC" w:rsidRPr="00454FE7">
        <w:rPr>
          <w:rFonts w:asciiTheme="majorHAnsi" w:hAnsiTheme="majorHAnsi"/>
          <w:bCs/>
          <w:sz w:val="24"/>
          <w:szCs w:val="24"/>
        </w:rPr>
        <w:t>ead and note the key features of instructions; write a set of instructions.</w:t>
      </w:r>
    </w:p>
    <w:p w14:paraId="5771D578" w14:textId="708CCDC0" w:rsidR="00A03DCA" w:rsidRPr="00454FE7" w:rsidRDefault="00A03DCA" w:rsidP="00105077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454FE7">
        <w:rPr>
          <w:rFonts w:asciiTheme="majorHAnsi" w:hAnsiTheme="majorHAnsi"/>
          <w:b/>
          <w:bCs/>
          <w:sz w:val="24"/>
          <w:szCs w:val="24"/>
        </w:rPr>
        <w:lastRenderedPageBreak/>
        <w:t>Day 4</w:t>
      </w:r>
      <w:r w:rsidRPr="00454FE7">
        <w:rPr>
          <w:rFonts w:asciiTheme="majorHAnsi" w:hAnsiTheme="majorHAnsi"/>
          <w:bCs/>
          <w:sz w:val="24"/>
          <w:szCs w:val="24"/>
        </w:rPr>
        <w:t xml:space="preserve"> – </w:t>
      </w:r>
      <w:r w:rsidR="00FB73EC" w:rsidRPr="00454FE7">
        <w:rPr>
          <w:rFonts w:asciiTheme="majorHAnsi" w:hAnsiTheme="majorHAnsi"/>
          <w:bCs/>
          <w:sz w:val="24"/>
          <w:szCs w:val="24"/>
        </w:rPr>
        <w:t>Finish reading a more demanding version of a Greek myth; offer opinions about different versions of a Greek myth.</w:t>
      </w:r>
    </w:p>
    <w:p w14:paraId="75B7C8CF" w14:textId="6E6F41E5" w:rsidR="00A03DCA" w:rsidRPr="00454FE7" w:rsidRDefault="00A03DCA" w:rsidP="00105077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454FE7">
        <w:rPr>
          <w:rFonts w:asciiTheme="majorHAnsi" w:hAnsiTheme="majorHAnsi"/>
          <w:b/>
          <w:bCs/>
          <w:sz w:val="24"/>
          <w:szCs w:val="24"/>
        </w:rPr>
        <w:t>Day 5</w:t>
      </w:r>
      <w:r w:rsidRPr="00454FE7">
        <w:rPr>
          <w:rFonts w:asciiTheme="majorHAnsi" w:hAnsiTheme="majorHAnsi"/>
          <w:bCs/>
          <w:sz w:val="24"/>
          <w:szCs w:val="24"/>
        </w:rPr>
        <w:t xml:space="preserve"> – </w:t>
      </w:r>
      <w:r w:rsidR="00FB73EC" w:rsidRPr="00454FE7">
        <w:rPr>
          <w:rFonts w:asciiTheme="majorHAnsi" w:hAnsiTheme="majorHAnsi"/>
          <w:bCs/>
          <w:sz w:val="24"/>
          <w:szCs w:val="24"/>
        </w:rPr>
        <w:t>Read a classic poem</w:t>
      </w:r>
      <w:r w:rsidR="00431F7C" w:rsidRPr="00454FE7">
        <w:rPr>
          <w:rFonts w:asciiTheme="majorHAnsi" w:hAnsiTheme="majorHAnsi"/>
          <w:bCs/>
          <w:sz w:val="24"/>
          <w:szCs w:val="24"/>
        </w:rPr>
        <w:t>, ‘Hope is the thing with feathers’</w:t>
      </w:r>
      <w:r w:rsidR="00FB73EC" w:rsidRPr="00454FE7">
        <w:rPr>
          <w:rFonts w:asciiTheme="majorHAnsi" w:hAnsiTheme="majorHAnsi"/>
          <w:bCs/>
          <w:sz w:val="24"/>
          <w:szCs w:val="24"/>
        </w:rPr>
        <w:t xml:space="preserve">; </w:t>
      </w:r>
      <w:r w:rsidR="005609BA" w:rsidRPr="00454FE7">
        <w:rPr>
          <w:rFonts w:asciiTheme="majorHAnsi" w:hAnsiTheme="majorHAnsi"/>
          <w:bCs/>
          <w:sz w:val="24"/>
          <w:szCs w:val="24"/>
        </w:rPr>
        <w:t xml:space="preserve">look up some difficult words and </w:t>
      </w:r>
      <w:r w:rsidR="00FB73EC" w:rsidRPr="00454FE7">
        <w:rPr>
          <w:rFonts w:asciiTheme="majorHAnsi" w:hAnsiTheme="majorHAnsi"/>
          <w:bCs/>
          <w:sz w:val="24"/>
          <w:szCs w:val="24"/>
        </w:rPr>
        <w:t>answer questions about the poem; write in response to the themes and ideas of the poem.</w:t>
      </w:r>
    </w:p>
    <w:sectPr w:rsidR="00A03DCA" w:rsidRPr="00454FE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9B09A" w14:textId="77777777" w:rsidR="00D000DC" w:rsidRDefault="00D000DC" w:rsidP="00C37FCB">
      <w:pPr>
        <w:spacing w:after="0" w:line="240" w:lineRule="auto"/>
      </w:pPr>
      <w:r>
        <w:separator/>
      </w:r>
    </w:p>
  </w:endnote>
  <w:endnote w:type="continuationSeparator" w:id="0">
    <w:p w14:paraId="79BA59EE" w14:textId="77777777" w:rsidR="00D000DC" w:rsidRDefault="00D000DC" w:rsidP="00C3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C2C3" w14:textId="6AFB8467" w:rsidR="00C37FCB" w:rsidRPr="00431F7C" w:rsidRDefault="00C37FCB">
    <w:pPr>
      <w:pStyle w:val="Footer"/>
      <w:rPr>
        <w:rFonts w:asciiTheme="majorHAnsi" w:hAnsiTheme="majorHAnsi"/>
        <w:sz w:val="20"/>
        <w:szCs w:val="20"/>
      </w:rPr>
    </w:pPr>
    <w:r w:rsidRPr="00431F7C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431F7C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 w:rsidR="00431F7C">
      <w:rPr>
        <w:rStyle w:val="Hyperlink"/>
        <w:rFonts w:asciiTheme="majorHAnsi" w:hAnsiTheme="majorHAnsi"/>
        <w:sz w:val="20"/>
        <w:szCs w:val="20"/>
        <w:u w:val="none"/>
      </w:rPr>
      <w:tab/>
    </w:r>
    <w:r w:rsidR="00431F7C" w:rsidRPr="00431F7C">
      <w:rPr>
        <w:rStyle w:val="Hyperlink"/>
        <w:rFonts w:asciiTheme="majorHAnsi" w:hAnsiTheme="majorHAnsi"/>
        <w:color w:val="auto"/>
        <w:sz w:val="20"/>
        <w:szCs w:val="20"/>
        <w:u w:val="none"/>
      </w:rPr>
      <w:t>Week 14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130FF" w14:textId="77777777" w:rsidR="00D000DC" w:rsidRDefault="00D000DC" w:rsidP="00C37FCB">
      <w:pPr>
        <w:spacing w:after="0" w:line="240" w:lineRule="auto"/>
      </w:pPr>
      <w:r>
        <w:separator/>
      </w:r>
    </w:p>
  </w:footnote>
  <w:footnote w:type="continuationSeparator" w:id="0">
    <w:p w14:paraId="769A75BB" w14:textId="77777777" w:rsidR="00D000DC" w:rsidRDefault="00D000DC" w:rsidP="00C3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0E1584"/>
    <w:rsid w:val="00105077"/>
    <w:rsid w:val="001406FA"/>
    <w:rsid w:val="00171D4D"/>
    <w:rsid w:val="00190905"/>
    <w:rsid w:val="001A12A9"/>
    <w:rsid w:val="001B04DA"/>
    <w:rsid w:val="001F34DB"/>
    <w:rsid w:val="002456B7"/>
    <w:rsid w:val="00246695"/>
    <w:rsid w:val="00253716"/>
    <w:rsid w:val="002C6E29"/>
    <w:rsid w:val="002D6892"/>
    <w:rsid w:val="002F6815"/>
    <w:rsid w:val="003040AB"/>
    <w:rsid w:val="00352533"/>
    <w:rsid w:val="003A14C4"/>
    <w:rsid w:val="003F56FE"/>
    <w:rsid w:val="00431F7C"/>
    <w:rsid w:val="0044649D"/>
    <w:rsid w:val="00454FE7"/>
    <w:rsid w:val="004601D3"/>
    <w:rsid w:val="00464FAD"/>
    <w:rsid w:val="00465677"/>
    <w:rsid w:val="00467A5C"/>
    <w:rsid w:val="00470463"/>
    <w:rsid w:val="004A3DB1"/>
    <w:rsid w:val="004E7A91"/>
    <w:rsid w:val="005045A7"/>
    <w:rsid w:val="00511DA6"/>
    <w:rsid w:val="0055606D"/>
    <w:rsid w:val="005609BA"/>
    <w:rsid w:val="005A10EF"/>
    <w:rsid w:val="005C29BB"/>
    <w:rsid w:val="006053A4"/>
    <w:rsid w:val="00644A81"/>
    <w:rsid w:val="006A621C"/>
    <w:rsid w:val="006E6B29"/>
    <w:rsid w:val="007174FF"/>
    <w:rsid w:val="007616D3"/>
    <w:rsid w:val="0079056A"/>
    <w:rsid w:val="007D6E67"/>
    <w:rsid w:val="00873DA7"/>
    <w:rsid w:val="008E01B3"/>
    <w:rsid w:val="00922744"/>
    <w:rsid w:val="00936F50"/>
    <w:rsid w:val="00943100"/>
    <w:rsid w:val="009B5DC3"/>
    <w:rsid w:val="00A03DCA"/>
    <w:rsid w:val="00A31FF0"/>
    <w:rsid w:val="00A365C3"/>
    <w:rsid w:val="00A835FE"/>
    <w:rsid w:val="00B00CD5"/>
    <w:rsid w:val="00B13F49"/>
    <w:rsid w:val="00BC2E14"/>
    <w:rsid w:val="00BC45EE"/>
    <w:rsid w:val="00BC6E2D"/>
    <w:rsid w:val="00BE38D6"/>
    <w:rsid w:val="00C37FCB"/>
    <w:rsid w:val="00C529C1"/>
    <w:rsid w:val="00CD3279"/>
    <w:rsid w:val="00D000DC"/>
    <w:rsid w:val="00D25D5E"/>
    <w:rsid w:val="00DC2AFD"/>
    <w:rsid w:val="00E731F2"/>
    <w:rsid w:val="00F02D7B"/>
    <w:rsid w:val="00F40B15"/>
    <w:rsid w:val="00F7433D"/>
    <w:rsid w:val="00F81EAD"/>
    <w:rsid w:val="00F9067A"/>
    <w:rsid w:val="00F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88F39683-52F6-3C4D-B16D-B947DAA5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CB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CB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37F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3</cp:revision>
  <dcterms:created xsi:type="dcterms:W3CDTF">2020-06-16T19:16:00Z</dcterms:created>
  <dcterms:modified xsi:type="dcterms:W3CDTF">2020-06-18T16:18:00Z</dcterms:modified>
</cp:coreProperties>
</file>