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8893" w14:textId="1C1ED54A" w:rsidR="004A3DB1" w:rsidRPr="004A3DB1" w:rsidRDefault="004A3DB1" w:rsidP="004A3DB1">
      <w:pPr>
        <w:jc w:val="center"/>
        <w:rPr>
          <w:rFonts w:asciiTheme="majorHAnsi" w:hAnsiTheme="majorHAnsi"/>
          <w:b/>
          <w:bCs/>
          <w:sz w:val="32"/>
          <w:szCs w:val="32"/>
        </w:rPr>
      </w:pPr>
      <w:r w:rsidRPr="004A3DB1">
        <w:rPr>
          <w:rFonts w:asciiTheme="majorHAnsi" w:hAnsiTheme="majorHAnsi"/>
          <w:b/>
          <w:bCs/>
          <w:sz w:val="32"/>
          <w:szCs w:val="32"/>
        </w:rPr>
        <w:t>ENG</w:t>
      </w:r>
      <w:r w:rsidR="002D6892">
        <w:rPr>
          <w:rFonts w:asciiTheme="majorHAnsi" w:hAnsiTheme="majorHAnsi"/>
          <w:b/>
          <w:bCs/>
          <w:sz w:val="32"/>
          <w:szCs w:val="32"/>
        </w:rPr>
        <w:t xml:space="preserve">LISH Learn at Home packs: Year </w:t>
      </w:r>
      <w:r w:rsidR="000C4881">
        <w:rPr>
          <w:rFonts w:asciiTheme="majorHAnsi" w:hAnsiTheme="majorHAnsi"/>
          <w:b/>
          <w:bCs/>
          <w:sz w:val="32"/>
          <w:szCs w:val="32"/>
        </w:rPr>
        <w:t>3</w:t>
      </w:r>
      <w:r w:rsidR="002D6892">
        <w:rPr>
          <w:rFonts w:asciiTheme="majorHAnsi" w:hAnsiTheme="majorHAnsi"/>
          <w:b/>
          <w:bCs/>
          <w:sz w:val="32"/>
          <w:szCs w:val="32"/>
        </w:rPr>
        <w:t xml:space="preserve">, Week </w:t>
      </w:r>
      <w:r w:rsidR="000C4881">
        <w:rPr>
          <w:rFonts w:asciiTheme="majorHAnsi" w:hAnsiTheme="majorHAnsi"/>
          <w:b/>
          <w:bCs/>
          <w:sz w:val="32"/>
          <w:szCs w:val="32"/>
        </w:rPr>
        <w:t>13</w:t>
      </w:r>
    </w:p>
    <w:p w14:paraId="1F6CCFD0" w14:textId="77777777" w:rsidR="00194EF2" w:rsidRPr="00B53977" w:rsidRDefault="00194EF2" w:rsidP="00194EF2">
      <w:pPr>
        <w:ind w:right="-188"/>
        <w:rPr>
          <w:rFonts w:asciiTheme="majorHAnsi" w:hAnsiTheme="majorHAnsi"/>
          <w:color w:val="FF0000"/>
          <w:sz w:val="24"/>
          <w:szCs w:val="24"/>
        </w:rPr>
      </w:pPr>
      <w:r w:rsidRPr="00B53977">
        <w:rPr>
          <w:rFonts w:asciiTheme="majorHAnsi" w:hAnsiTheme="majorHAnsi"/>
          <w:b/>
          <w:bCs/>
          <w:color w:val="FF0000"/>
          <w:sz w:val="24"/>
          <w:szCs w:val="24"/>
        </w:rPr>
        <w:t>These notes are intended for teachers</w:t>
      </w:r>
      <w:r w:rsidRPr="00B53977">
        <w:rPr>
          <w:rFonts w:asciiTheme="majorHAnsi" w:hAnsiTheme="majorHAnsi"/>
          <w:color w:val="FF0000"/>
          <w:sz w:val="24"/>
          <w:szCs w:val="24"/>
        </w:rPr>
        <w:t xml:space="preserve"> who are using these materials to continue to teach their class using any form of online file sharing. </w:t>
      </w:r>
    </w:p>
    <w:p w14:paraId="2A80B357" w14:textId="77777777" w:rsidR="00F31462" w:rsidRPr="00850B85" w:rsidRDefault="00F31462" w:rsidP="00F31462">
      <w:pPr>
        <w:pBdr>
          <w:top w:val="single" w:sz="4" w:space="1" w:color="00B050"/>
          <w:left w:val="single" w:sz="4" w:space="4" w:color="00B050"/>
          <w:bottom w:val="single" w:sz="4" w:space="1" w:color="00B050"/>
          <w:right w:val="single" w:sz="4" w:space="4" w:color="00B050"/>
        </w:pBdr>
        <w:shd w:val="clear" w:color="auto" w:fill="EAF1DD" w:themeFill="accent3" w:themeFillTint="33"/>
        <w:contextualSpacing/>
        <w:jc w:val="center"/>
        <w:rPr>
          <w:rFonts w:asciiTheme="majorHAnsi" w:eastAsia="Times New Roman" w:hAnsiTheme="majorHAnsi" w:cs="Times New Roman"/>
          <w:color w:val="000000"/>
          <w:lang w:eastAsia="en-GB"/>
        </w:rPr>
      </w:pPr>
      <w:r w:rsidRPr="00850B85">
        <w:rPr>
          <w:rFonts w:asciiTheme="majorHAnsi" w:eastAsia="Times New Roman" w:hAnsiTheme="majorHAnsi" w:cs="Times New Roman"/>
          <w:b/>
          <w:bCs/>
          <w:i/>
          <w:iCs/>
          <w:color w:val="000000"/>
          <w:lang w:eastAsia="en-GB"/>
        </w:rPr>
        <w:t>‘Your home-learning resources have helped our school immeasurably: they're so clear, and the fact that they are in daily chunks, with plenty of explanation for parents at home, has made them invaluable.’</w:t>
      </w:r>
      <w:r w:rsidRPr="00850B85">
        <w:rPr>
          <w:rFonts w:asciiTheme="majorHAnsi" w:eastAsia="Times New Roman" w:hAnsiTheme="majorHAnsi" w:cs="Times New Roman"/>
          <w:i/>
          <w:iCs/>
          <w:color w:val="000000"/>
          <w:lang w:eastAsia="en-GB"/>
        </w:rPr>
        <w:t xml:space="preserve"> </w:t>
      </w:r>
      <w:r w:rsidRPr="00850B85">
        <w:rPr>
          <w:rFonts w:asciiTheme="majorHAnsi" w:eastAsia="Times New Roman" w:hAnsiTheme="majorHAnsi" w:cs="Times New Roman"/>
          <w:color w:val="000000"/>
          <w:lang w:eastAsia="en-GB"/>
        </w:rPr>
        <w:t>Nick, a Suffolk primary teacher.</w:t>
      </w:r>
    </w:p>
    <w:p w14:paraId="266CEBDF" w14:textId="77777777" w:rsidR="00F31462" w:rsidRPr="00850B85" w:rsidRDefault="00F31462" w:rsidP="00F31462">
      <w:pPr>
        <w:pBdr>
          <w:top w:val="single" w:sz="4" w:space="1" w:color="00B050"/>
          <w:left w:val="single" w:sz="4" w:space="4" w:color="00B050"/>
          <w:bottom w:val="single" w:sz="4" w:space="1" w:color="00B050"/>
          <w:right w:val="single" w:sz="4" w:space="4" w:color="00B050"/>
        </w:pBdr>
        <w:shd w:val="clear" w:color="auto" w:fill="EAF1DD" w:themeFill="accent3" w:themeFillTint="33"/>
        <w:contextualSpacing/>
        <w:rPr>
          <w:rFonts w:asciiTheme="majorHAnsi" w:eastAsia="Times New Roman" w:hAnsiTheme="majorHAnsi" w:cs="Times New Roman"/>
          <w:color w:val="000000"/>
          <w:lang w:eastAsia="en-GB"/>
        </w:rPr>
      </w:pPr>
    </w:p>
    <w:p w14:paraId="3BA186A1" w14:textId="77777777" w:rsidR="00F31462" w:rsidRPr="00850B85" w:rsidRDefault="00F31462" w:rsidP="00F31462">
      <w:pPr>
        <w:pBdr>
          <w:top w:val="single" w:sz="4" w:space="1" w:color="00B050"/>
          <w:left w:val="single" w:sz="4" w:space="4" w:color="00B050"/>
          <w:bottom w:val="single" w:sz="4" w:space="1" w:color="00B050"/>
          <w:right w:val="single" w:sz="4" w:space="4" w:color="00B050"/>
        </w:pBdr>
        <w:shd w:val="clear" w:color="auto" w:fill="EAF1DD" w:themeFill="accent3" w:themeFillTint="33"/>
        <w:contextualSpacing/>
        <w:rPr>
          <w:rFonts w:asciiTheme="majorHAnsi" w:eastAsia="Times New Roman" w:hAnsiTheme="majorHAnsi" w:cs="Times New Roman"/>
          <w:color w:val="000000"/>
          <w:lang w:eastAsia="en-GB"/>
        </w:rPr>
      </w:pPr>
      <w:r w:rsidRPr="00850B85">
        <w:rPr>
          <w:rFonts w:asciiTheme="majorHAnsi" w:eastAsia="Times New Roman" w:hAnsiTheme="majorHAnsi" w:cs="Times New Roman"/>
          <w:color w:val="000000"/>
          <w:lang w:eastAsia="en-GB"/>
        </w:rPr>
        <w:t xml:space="preserve">Our small team have been working round the clock to produce these materials and we’re really happy that huge numbers of teachers, schools and parents have found them useful – and emailed us to say so!   </w:t>
      </w:r>
    </w:p>
    <w:p w14:paraId="3EB6A64E" w14:textId="77777777" w:rsidR="00F31462" w:rsidRPr="00850B85" w:rsidRDefault="00F31462" w:rsidP="00F31462">
      <w:pPr>
        <w:pBdr>
          <w:top w:val="single" w:sz="4" w:space="1" w:color="00B050"/>
          <w:left w:val="single" w:sz="4" w:space="4" w:color="00B050"/>
          <w:bottom w:val="single" w:sz="4" w:space="1" w:color="00B050"/>
          <w:right w:val="single" w:sz="4" w:space="4" w:color="00B050"/>
        </w:pBdr>
        <w:shd w:val="clear" w:color="auto" w:fill="EAF1DD" w:themeFill="accent3" w:themeFillTint="33"/>
        <w:contextualSpacing/>
        <w:rPr>
          <w:rFonts w:asciiTheme="majorHAnsi" w:eastAsia="Times New Roman" w:hAnsiTheme="majorHAnsi" w:cs="Times New Roman"/>
          <w:color w:val="000000"/>
          <w:lang w:eastAsia="en-GB"/>
        </w:rPr>
      </w:pPr>
    </w:p>
    <w:p w14:paraId="0016D3AF" w14:textId="77777777" w:rsidR="00F31462" w:rsidRPr="00850B85" w:rsidRDefault="00F31462" w:rsidP="00F31462">
      <w:pPr>
        <w:pBdr>
          <w:top w:val="single" w:sz="4" w:space="1" w:color="00B050"/>
          <w:left w:val="single" w:sz="4" w:space="4" w:color="00B050"/>
          <w:bottom w:val="single" w:sz="4" w:space="1" w:color="00B050"/>
          <w:right w:val="single" w:sz="4" w:space="4" w:color="00B050"/>
        </w:pBdr>
        <w:shd w:val="clear" w:color="auto" w:fill="EAF1DD" w:themeFill="accent3" w:themeFillTint="33"/>
        <w:contextualSpacing/>
        <w:rPr>
          <w:rFonts w:asciiTheme="majorHAnsi" w:eastAsia="Times New Roman" w:hAnsiTheme="majorHAnsi" w:cs="Times New Roman"/>
          <w:lang w:eastAsia="en-GB"/>
        </w:rPr>
      </w:pPr>
      <w:r w:rsidRPr="00850B85">
        <w:rPr>
          <w:rFonts w:asciiTheme="majorHAnsi" w:eastAsia="Times New Roman" w:hAnsiTheme="majorHAnsi" w:cs="Times New Roman"/>
          <w:color w:val="000000"/>
          <w:lang w:eastAsia="en-GB"/>
        </w:rPr>
        <w:t xml:space="preserve">If you’re not a regular user of Hamilton, why not consider becoming a </w:t>
      </w:r>
      <w:hyperlink r:id="rId7" w:history="1">
        <w:r w:rsidRPr="00850B85">
          <w:rPr>
            <w:rStyle w:val="Hyperlink"/>
            <w:rFonts w:asciiTheme="majorHAnsi" w:eastAsia="Times New Roman" w:hAnsiTheme="majorHAnsi" w:cs="Times New Roman"/>
            <w:lang w:eastAsia="en-GB"/>
          </w:rPr>
          <w:t>Friend of the charity</w:t>
        </w:r>
      </w:hyperlink>
      <w:r w:rsidRPr="00850B85">
        <w:rPr>
          <w:rFonts w:asciiTheme="majorHAnsi" w:eastAsia="Times New Roman" w:hAnsiTheme="majorHAnsi" w:cs="Times New Roman"/>
          <w:color w:val="000000"/>
          <w:lang w:eastAsia="en-GB"/>
        </w:rPr>
        <w:t xml:space="preserve"> to access the teaching materials in English, Maths and Topics for the whole year? Or take a moment to browse our </w:t>
      </w:r>
      <w:hyperlink r:id="rId8" w:history="1">
        <w:r w:rsidRPr="00850B85">
          <w:rPr>
            <w:rStyle w:val="Hyperlink"/>
            <w:rFonts w:asciiTheme="majorHAnsi" w:eastAsia="Times New Roman" w:hAnsiTheme="majorHAnsi" w:cs="Times New Roman"/>
            <w:lang w:eastAsia="en-GB"/>
          </w:rPr>
          <w:t>free resources for schools</w:t>
        </w:r>
      </w:hyperlink>
      <w:r w:rsidRPr="00850B85">
        <w:rPr>
          <w:rFonts w:asciiTheme="majorHAnsi" w:eastAsia="Times New Roman" w:hAnsiTheme="majorHAnsi" w:cs="Times New Roman"/>
          <w:color w:val="000000"/>
          <w:lang w:eastAsia="en-GB"/>
        </w:rPr>
        <w:t>.</w:t>
      </w:r>
    </w:p>
    <w:p w14:paraId="2C6D10B1" w14:textId="42407434" w:rsidR="00194EF2" w:rsidRPr="00714066" w:rsidRDefault="00194EF2" w:rsidP="00194EF2">
      <w:pPr>
        <w:ind w:right="-188"/>
        <w:rPr>
          <w:color w:val="FF0000"/>
          <w:sz w:val="16"/>
          <w:szCs w:val="16"/>
        </w:rPr>
      </w:pPr>
    </w:p>
    <w:p w14:paraId="5CF63770" w14:textId="4BF3358E" w:rsidR="004A3DB1" w:rsidRPr="00714066" w:rsidRDefault="004A3DB1" w:rsidP="004A3DB1">
      <w:pPr>
        <w:rPr>
          <w:rFonts w:asciiTheme="majorHAnsi" w:hAnsiTheme="majorHAnsi"/>
          <w:b/>
          <w:bCs/>
          <w:sz w:val="24"/>
          <w:szCs w:val="24"/>
        </w:rPr>
      </w:pPr>
      <w:r w:rsidRPr="00714066">
        <w:rPr>
          <w:rFonts w:asciiTheme="majorHAnsi" w:hAnsiTheme="majorHAnsi"/>
          <w:b/>
          <w:bCs/>
          <w:sz w:val="24"/>
          <w:szCs w:val="24"/>
        </w:rPr>
        <w:t>The ‘timetable’ for this week’s teaching and learning is as follows</w:t>
      </w:r>
    </w:p>
    <w:p w14:paraId="6AA110BC" w14:textId="2C761DD6" w:rsidR="00171D4D" w:rsidRPr="00714066" w:rsidRDefault="00F50CBF" w:rsidP="00194EF2">
      <w:pPr>
        <w:pStyle w:val="ListParagraph"/>
        <w:numPr>
          <w:ilvl w:val="0"/>
          <w:numId w:val="1"/>
        </w:numPr>
        <w:spacing w:line="276" w:lineRule="auto"/>
        <w:rPr>
          <w:rFonts w:asciiTheme="majorHAnsi" w:hAnsiTheme="majorHAnsi"/>
          <w:sz w:val="24"/>
          <w:szCs w:val="24"/>
        </w:rPr>
      </w:pPr>
      <w:r w:rsidRPr="00714066">
        <w:rPr>
          <w:rFonts w:asciiTheme="majorHAnsi" w:hAnsiTheme="majorHAnsi"/>
          <w:b/>
          <w:bCs/>
          <w:sz w:val="24"/>
          <w:szCs w:val="24"/>
        </w:rPr>
        <w:t xml:space="preserve">Day 1 </w:t>
      </w:r>
      <w:r w:rsidRPr="00714066">
        <w:rPr>
          <w:rFonts w:asciiTheme="majorHAnsi" w:hAnsiTheme="majorHAnsi"/>
          <w:sz w:val="24"/>
          <w:szCs w:val="24"/>
        </w:rPr>
        <w:t xml:space="preserve">– Listen to a reading of </w:t>
      </w:r>
      <w:r w:rsidRPr="00714066">
        <w:rPr>
          <w:rFonts w:asciiTheme="majorHAnsi" w:hAnsiTheme="majorHAnsi"/>
          <w:i/>
          <w:sz w:val="24"/>
          <w:szCs w:val="24"/>
        </w:rPr>
        <w:t>The Night Shimmy</w:t>
      </w:r>
      <w:r w:rsidRPr="00714066">
        <w:rPr>
          <w:rFonts w:asciiTheme="majorHAnsi" w:hAnsiTheme="majorHAnsi"/>
          <w:sz w:val="24"/>
          <w:szCs w:val="24"/>
        </w:rPr>
        <w:t xml:space="preserve"> by Gwen </w:t>
      </w:r>
      <w:r w:rsidR="008E219E" w:rsidRPr="00714066">
        <w:rPr>
          <w:rFonts w:asciiTheme="majorHAnsi" w:hAnsiTheme="majorHAnsi"/>
          <w:sz w:val="24"/>
          <w:szCs w:val="24"/>
        </w:rPr>
        <w:t>Strauss and Anthony Browne. A</w:t>
      </w:r>
      <w:r w:rsidRPr="00714066">
        <w:rPr>
          <w:rFonts w:asciiTheme="majorHAnsi" w:hAnsiTheme="majorHAnsi"/>
          <w:sz w:val="24"/>
          <w:szCs w:val="24"/>
        </w:rPr>
        <w:t>nswer a set of questions about the story. Revisit cre</w:t>
      </w:r>
      <w:r w:rsidR="008E219E" w:rsidRPr="00714066">
        <w:rPr>
          <w:rFonts w:asciiTheme="majorHAnsi" w:hAnsiTheme="majorHAnsi"/>
          <w:sz w:val="24"/>
          <w:szCs w:val="24"/>
        </w:rPr>
        <w:t>ating expanded noun phrases, using</w:t>
      </w:r>
      <w:r w:rsidRPr="00714066">
        <w:rPr>
          <w:rFonts w:asciiTheme="majorHAnsi" w:hAnsiTheme="majorHAnsi"/>
          <w:sz w:val="24"/>
          <w:szCs w:val="24"/>
        </w:rPr>
        <w:t xml:space="preserve"> th</w:t>
      </w:r>
      <w:r w:rsidR="008E219E" w:rsidRPr="00714066">
        <w:rPr>
          <w:rFonts w:asciiTheme="majorHAnsi" w:hAnsiTheme="majorHAnsi"/>
          <w:sz w:val="24"/>
          <w:szCs w:val="24"/>
        </w:rPr>
        <w:t>ese when describing</w:t>
      </w:r>
      <w:r w:rsidRPr="00714066">
        <w:rPr>
          <w:rFonts w:asciiTheme="majorHAnsi" w:hAnsiTheme="majorHAnsi"/>
          <w:sz w:val="24"/>
          <w:szCs w:val="24"/>
        </w:rPr>
        <w:t xml:space="preserve"> a picture from </w:t>
      </w:r>
      <w:r w:rsidRPr="00714066">
        <w:rPr>
          <w:rFonts w:asciiTheme="majorHAnsi" w:hAnsiTheme="majorHAnsi"/>
          <w:i/>
          <w:sz w:val="24"/>
          <w:szCs w:val="24"/>
        </w:rPr>
        <w:t>The Night Shimmy</w:t>
      </w:r>
      <w:r w:rsidRPr="00714066">
        <w:rPr>
          <w:rFonts w:asciiTheme="majorHAnsi" w:hAnsiTheme="majorHAnsi"/>
          <w:sz w:val="24"/>
          <w:szCs w:val="24"/>
        </w:rPr>
        <w:t>.</w:t>
      </w:r>
    </w:p>
    <w:p w14:paraId="4A10A4F4" w14:textId="40CB6ED8" w:rsidR="00A365C3" w:rsidRPr="00714066" w:rsidRDefault="00A365C3" w:rsidP="00194EF2">
      <w:pPr>
        <w:pStyle w:val="ListParagraph"/>
        <w:numPr>
          <w:ilvl w:val="0"/>
          <w:numId w:val="1"/>
        </w:numPr>
        <w:spacing w:line="276" w:lineRule="auto"/>
        <w:rPr>
          <w:rFonts w:asciiTheme="majorHAnsi" w:hAnsiTheme="majorHAnsi"/>
          <w:sz w:val="24"/>
          <w:szCs w:val="24"/>
        </w:rPr>
      </w:pPr>
      <w:r w:rsidRPr="00714066">
        <w:rPr>
          <w:rFonts w:asciiTheme="majorHAnsi" w:hAnsiTheme="majorHAnsi"/>
          <w:b/>
          <w:bCs/>
          <w:sz w:val="24"/>
          <w:szCs w:val="24"/>
        </w:rPr>
        <w:t xml:space="preserve">Day 2 </w:t>
      </w:r>
      <w:r w:rsidRPr="00714066">
        <w:rPr>
          <w:rFonts w:asciiTheme="majorHAnsi" w:hAnsiTheme="majorHAnsi"/>
          <w:bCs/>
          <w:sz w:val="24"/>
          <w:szCs w:val="24"/>
        </w:rPr>
        <w:t>–</w:t>
      </w:r>
      <w:r w:rsidRPr="00714066">
        <w:rPr>
          <w:rFonts w:asciiTheme="majorHAnsi" w:hAnsiTheme="majorHAnsi"/>
          <w:b/>
          <w:bCs/>
          <w:sz w:val="24"/>
          <w:szCs w:val="24"/>
        </w:rPr>
        <w:t xml:space="preserve"> </w:t>
      </w:r>
      <w:r w:rsidR="00BE708C" w:rsidRPr="00714066">
        <w:rPr>
          <w:rFonts w:asciiTheme="majorHAnsi" w:hAnsiTheme="majorHAnsi"/>
          <w:bCs/>
          <w:sz w:val="24"/>
          <w:szCs w:val="24"/>
        </w:rPr>
        <w:t xml:space="preserve">Listen to a reading of </w:t>
      </w:r>
      <w:r w:rsidR="00BE708C" w:rsidRPr="00714066">
        <w:rPr>
          <w:rFonts w:asciiTheme="majorHAnsi" w:hAnsiTheme="majorHAnsi"/>
          <w:bCs/>
          <w:i/>
          <w:sz w:val="24"/>
          <w:szCs w:val="24"/>
        </w:rPr>
        <w:t>Silly Billy</w:t>
      </w:r>
      <w:r w:rsidR="00BE708C" w:rsidRPr="00714066">
        <w:rPr>
          <w:rFonts w:asciiTheme="majorHAnsi" w:hAnsiTheme="majorHAnsi"/>
          <w:bCs/>
          <w:sz w:val="24"/>
          <w:szCs w:val="24"/>
        </w:rPr>
        <w:t xml:space="preserve"> by Anthony Browne. Recall and write about details in the story. Write a letter from a worry doll to Billy, suggesting what he </w:t>
      </w:r>
      <w:r w:rsidR="008E219E" w:rsidRPr="00714066">
        <w:rPr>
          <w:rFonts w:asciiTheme="majorHAnsi" w:hAnsiTheme="majorHAnsi"/>
          <w:bCs/>
          <w:sz w:val="24"/>
          <w:szCs w:val="24"/>
        </w:rPr>
        <w:t xml:space="preserve">should </w:t>
      </w:r>
      <w:r w:rsidR="00BE708C" w:rsidRPr="00714066">
        <w:rPr>
          <w:rFonts w:asciiTheme="majorHAnsi" w:hAnsiTheme="majorHAnsi"/>
          <w:bCs/>
          <w:sz w:val="24"/>
          <w:szCs w:val="24"/>
        </w:rPr>
        <w:t>do to stop worrying.</w:t>
      </w:r>
    </w:p>
    <w:p w14:paraId="4981FC9E" w14:textId="5C3FED7B" w:rsidR="00A365C3" w:rsidRPr="00714066" w:rsidRDefault="00A365C3" w:rsidP="00194EF2">
      <w:pPr>
        <w:pStyle w:val="ListParagraph"/>
        <w:numPr>
          <w:ilvl w:val="0"/>
          <w:numId w:val="1"/>
        </w:numPr>
        <w:spacing w:line="276" w:lineRule="auto"/>
        <w:rPr>
          <w:rFonts w:asciiTheme="majorHAnsi" w:hAnsiTheme="majorHAnsi"/>
          <w:sz w:val="24"/>
          <w:szCs w:val="24"/>
        </w:rPr>
      </w:pPr>
      <w:r w:rsidRPr="00714066">
        <w:rPr>
          <w:rFonts w:asciiTheme="majorHAnsi" w:hAnsiTheme="majorHAnsi"/>
          <w:b/>
          <w:bCs/>
          <w:sz w:val="24"/>
          <w:szCs w:val="24"/>
        </w:rPr>
        <w:t xml:space="preserve">Day 3 </w:t>
      </w:r>
      <w:r w:rsidR="001A12A9" w:rsidRPr="00714066">
        <w:rPr>
          <w:rFonts w:asciiTheme="majorHAnsi" w:hAnsiTheme="majorHAnsi"/>
          <w:bCs/>
          <w:sz w:val="24"/>
          <w:szCs w:val="24"/>
        </w:rPr>
        <w:t>–</w:t>
      </w:r>
      <w:r w:rsidR="00BE708C" w:rsidRPr="00714066">
        <w:rPr>
          <w:rFonts w:asciiTheme="majorHAnsi" w:hAnsiTheme="majorHAnsi"/>
          <w:b/>
          <w:bCs/>
          <w:sz w:val="24"/>
          <w:szCs w:val="24"/>
        </w:rPr>
        <w:t xml:space="preserve"> </w:t>
      </w:r>
      <w:r w:rsidR="00BE708C" w:rsidRPr="00714066">
        <w:rPr>
          <w:rFonts w:asciiTheme="majorHAnsi" w:hAnsiTheme="majorHAnsi"/>
          <w:bCs/>
          <w:sz w:val="24"/>
          <w:szCs w:val="24"/>
        </w:rPr>
        <w:t xml:space="preserve">Re-listen to both </w:t>
      </w:r>
      <w:r w:rsidR="00BE708C" w:rsidRPr="00714066">
        <w:rPr>
          <w:rFonts w:asciiTheme="majorHAnsi" w:hAnsiTheme="majorHAnsi"/>
          <w:bCs/>
          <w:i/>
          <w:sz w:val="24"/>
          <w:szCs w:val="24"/>
        </w:rPr>
        <w:t>The Night Shimmy</w:t>
      </w:r>
      <w:r w:rsidR="00BE708C" w:rsidRPr="00714066">
        <w:rPr>
          <w:rFonts w:asciiTheme="majorHAnsi" w:hAnsiTheme="majorHAnsi"/>
          <w:bCs/>
          <w:sz w:val="24"/>
          <w:szCs w:val="24"/>
        </w:rPr>
        <w:t xml:space="preserve"> and </w:t>
      </w:r>
      <w:r w:rsidR="00BE708C" w:rsidRPr="00714066">
        <w:rPr>
          <w:rFonts w:asciiTheme="majorHAnsi" w:hAnsiTheme="majorHAnsi"/>
          <w:bCs/>
          <w:i/>
          <w:sz w:val="24"/>
          <w:szCs w:val="24"/>
        </w:rPr>
        <w:t xml:space="preserve">Silly Billy. </w:t>
      </w:r>
      <w:r w:rsidR="00BE708C" w:rsidRPr="00714066">
        <w:rPr>
          <w:rFonts w:asciiTheme="majorHAnsi" w:hAnsiTheme="majorHAnsi"/>
          <w:bCs/>
          <w:sz w:val="24"/>
          <w:szCs w:val="24"/>
        </w:rPr>
        <w:t>Compare and contrast the stories. Write to an imaginary child suggesting what they do to avoid being scared of going to bed.</w:t>
      </w:r>
    </w:p>
    <w:p w14:paraId="15E01FD6" w14:textId="6A6F8909" w:rsidR="00A365C3" w:rsidRPr="00714066" w:rsidRDefault="00A365C3" w:rsidP="00194EF2">
      <w:pPr>
        <w:pStyle w:val="ListParagraph"/>
        <w:numPr>
          <w:ilvl w:val="0"/>
          <w:numId w:val="1"/>
        </w:numPr>
        <w:spacing w:line="276" w:lineRule="auto"/>
        <w:rPr>
          <w:rFonts w:asciiTheme="majorHAnsi" w:hAnsiTheme="majorHAnsi"/>
          <w:i/>
          <w:sz w:val="24"/>
          <w:szCs w:val="24"/>
        </w:rPr>
      </w:pPr>
      <w:r w:rsidRPr="00714066">
        <w:rPr>
          <w:rFonts w:asciiTheme="majorHAnsi" w:hAnsiTheme="majorHAnsi"/>
          <w:b/>
          <w:bCs/>
          <w:sz w:val="24"/>
          <w:szCs w:val="24"/>
        </w:rPr>
        <w:t xml:space="preserve">Day 4 </w:t>
      </w:r>
      <w:r w:rsidRPr="00714066">
        <w:rPr>
          <w:rFonts w:asciiTheme="majorHAnsi" w:hAnsiTheme="majorHAnsi"/>
          <w:sz w:val="24"/>
          <w:szCs w:val="24"/>
        </w:rPr>
        <w:t>–</w:t>
      </w:r>
      <w:r w:rsidR="00190905" w:rsidRPr="00714066">
        <w:rPr>
          <w:rFonts w:asciiTheme="majorHAnsi" w:hAnsiTheme="majorHAnsi"/>
          <w:sz w:val="24"/>
          <w:szCs w:val="24"/>
        </w:rPr>
        <w:t xml:space="preserve"> </w:t>
      </w:r>
      <w:r w:rsidR="00BE708C" w:rsidRPr="00714066">
        <w:rPr>
          <w:rFonts w:asciiTheme="majorHAnsi" w:hAnsiTheme="majorHAnsi"/>
          <w:sz w:val="24"/>
          <w:szCs w:val="24"/>
        </w:rPr>
        <w:t xml:space="preserve">Listen to a reading of </w:t>
      </w:r>
      <w:r w:rsidR="00BE708C" w:rsidRPr="00714066">
        <w:rPr>
          <w:rFonts w:asciiTheme="majorHAnsi" w:hAnsiTheme="majorHAnsi"/>
          <w:i/>
          <w:sz w:val="24"/>
          <w:szCs w:val="24"/>
        </w:rPr>
        <w:t>Voices in the Park</w:t>
      </w:r>
      <w:r w:rsidR="00BE708C" w:rsidRPr="00714066">
        <w:rPr>
          <w:rFonts w:asciiTheme="majorHAnsi" w:hAnsiTheme="majorHAnsi"/>
          <w:sz w:val="24"/>
          <w:szCs w:val="24"/>
        </w:rPr>
        <w:t xml:space="preserve"> by Anthony Browne. Cement understanding of the simple </w:t>
      </w:r>
      <w:r w:rsidR="008E219E" w:rsidRPr="00714066">
        <w:rPr>
          <w:rFonts w:asciiTheme="majorHAnsi" w:hAnsiTheme="majorHAnsi"/>
          <w:sz w:val="24"/>
          <w:szCs w:val="24"/>
        </w:rPr>
        <w:t>form of the past tense. Use the simple past tense</w:t>
      </w:r>
      <w:r w:rsidR="00BE708C" w:rsidRPr="00714066">
        <w:rPr>
          <w:rFonts w:asciiTheme="majorHAnsi" w:hAnsiTheme="majorHAnsi"/>
          <w:sz w:val="24"/>
          <w:szCs w:val="24"/>
        </w:rPr>
        <w:t xml:space="preserve"> to write a recount by one of the dogs in the story about their day in the park.</w:t>
      </w:r>
    </w:p>
    <w:p w14:paraId="604F2F94" w14:textId="713D7401" w:rsidR="00A365C3" w:rsidRPr="00714066" w:rsidRDefault="00A365C3" w:rsidP="00194EF2">
      <w:pPr>
        <w:pStyle w:val="ListParagraph"/>
        <w:numPr>
          <w:ilvl w:val="0"/>
          <w:numId w:val="1"/>
        </w:numPr>
        <w:spacing w:line="276" w:lineRule="auto"/>
        <w:rPr>
          <w:rFonts w:asciiTheme="majorHAnsi" w:hAnsiTheme="majorHAnsi"/>
          <w:i/>
          <w:sz w:val="24"/>
          <w:szCs w:val="24"/>
        </w:rPr>
      </w:pPr>
      <w:r w:rsidRPr="00714066">
        <w:rPr>
          <w:rFonts w:asciiTheme="majorHAnsi" w:hAnsiTheme="majorHAnsi"/>
          <w:b/>
          <w:bCs/>
          <w:sz w:val="24"/>
          <w:szCs w:val="24"/>
        </w:rPr>
        <w:t xml:space="preserve">Day 5 </w:t>
      </w:r>
      <w:r w:rsidRPr="00714066">
        <w:rPr>
          <w:rFonts w:asciiTheme="majorHAnsi" w:hAnsiTheme="majorHAnsi"/>
          <w:bCs/>
          <w:sz w:val="24"/>
          <w:szCs w:val="24"/>
        </w:rPr>
        <w:t>–</w:t>
      </w:r>
      <w:r w:rsidR="00BE708C" w:rsidRPr="00714066">
        <w:rPr>
          <w:rFonts w:asciiTheme="majorHAnsi" w:hAnsiTheme="majorHAnsi"/>
          <w:bCs/>
          <w:sz w:val="24"/>
          <w:szCs w:val="24"/>
        </w:rPr>
        <w:t xml:space="preserve"> Re-listen to </w:t>
      </w:r>
      <w:r w:rsidR="00BE708C" w:rsidRPr="00714066">
        <w:rPr>
          <w:rFonts w:asciiTheme="majorHAnsi" w:hAnsiTheme="majorHAnsi"/>
          <w:bCs/>
          <w:i/>
          <w:sz w:val="24"/>
          <w:szCs w:val="24"/>
        </w:rPr>
        <w:t>Voices in the Park</w:t>
      </w:r>
      <w:r w:rsidR="00BE708C" w:rsidRPr="00714066">
        <w:rPr>
          <w:rFonts w:asciiTheme="majorHAnsi" w:hAnsiTheme="majorHAnsi"/>
          <w:bCs/>
          <w:sz w:val="24"/>
          <w:szCs w:val="24"/>
        </w:rPr>
        <w:t>. Develop understanding of the progressive or continuous form of the past tense and use examples of this tense form in an email written by one of the children from the story.</w:t>
      </w:r>
    </w:p>
    <w:p w14:paraId="7CBBE275" w14:textId="02E299D4" w:rsidR="004A3DB1" w:rsidRPr="00714066" w:rsidRDefault="004A3DB1" w:rsidP="00171D4D">
      <w:pPr>
        <w:spacing w:line="240" w:lineRule="auto"/>
        <w:rPr>
          <w:rFonts w:asciiTheme="majorHAnsi" w:hAnsiTheme="majorHAnsi"/>
          <w:color w:val="0000FF"/>
          <w:sz w:val="28"/>
          <w:szCs w:val="28"/>
        </w:rPr>
      </w:pPr>
      <w:r w:rsidRPr="00714066">
        <w:rPr>
          <w:rFonts w:asciiTheme="majorHAnsi" w:hAnsiTheme="majorHAnsi"/>
          <w:color w:val="0000FF"/>
          <w:sz w:val="28"/>
          <w:szCs w:val="28"/>
        </w:rPr>
        <w:t>Summary of content</w:t>
      </w:r>
    </w:p>
    <w:p w14:paraId="27C27797" w14:textId="6BC9F29E" w:rsidR="00A31FF0" w:rsidRPr="00714066" w:rsidRDefault="004A3DB1" w:rsidP="00194EF2">
      <w:pPr>
        <w:spacing w:after="0" w:line="276" w:lineRule="auto"/>
        <w:rPr>
          <w:rFonts w:asciiTheme="majorHAnsi" w:hAnsiTheme="majorHAnsi"/>
          <w:bCs/>
          <w:sz w:val="24"/>
          <w:szCs w:val="24"/>
        </w:rPr>
      </w:pPr>
      <w:bookmarkStart w:id="0" w:name="_GoBack"/>
      <w:r w:rsidRPr="00714066">
        <w:rPr>
          <w:rFonts w:asciiTheme="majorHAnsi" w:hAnsiTheme="majorHAnsi"/>
          <w:b/>
          <w:bCs/>
          <w:sz w:val="24"/>
          <w:szCs w:val="24"/>
        </w:rPr>
        <w:t xml:space="preserve">Day 1 </w:t>
      </w:r>
      <w:r w:rsidRPr="00714066">
        <w:rPr>
          <w:rFonts w:asciiTheme="majorHAnsi" w:hAnsiTheme="majorHAnsi"/>
          <w:bCs/>
          <w:sz w:val="24"/>
          <w:szCs w:val="24"/>
        </w:rPr>
        <w:t>–</w:t>
      </w:r>
      <w:r w:rsidRPr="00714066">
        <w:rPr>
          <w:rFonts w:asciiTheme="majorHAnsi" w:hAnsiTheme="majorHAnsi"/>
          <w:b/>
          <w:bCs/>
          <w:sz w:val="24"/>
          <w:szCs w:val="24"/>
        </w:rPr>
        <w:t xml:space="preserve"> </w:t>
      </w:r>
      <w:r w:rsidR="008E219E" w:rsidRPr="00714066">
        <w:rPr>
          <w:rFonts w:asciiTheme="majorHAnsi" w:hAnsiTheme="majorHAnsi"/>
          <w:bCs/>
          <w:sz w:val="24"/>
          <w:szCs w:val="24"/>
        </w:rPr>
        <w:t>Listen to a story by a contemporary author;</w:t>
      </w:r>
      <w:r w:rsidR="008E219E" w:rsidRPr="00714066">
        <w:rPr>
          <w:rFonts w:asciiTheme="majorHAnsi" w:hAnsiTheme="majorHAnsi"/>
          <w:b/>
          <w:bCs/>
          <w:sz w:val="24"/>
          <w:szCs w:val="24"/>
        </w:rPr>
        <w:t xml:space="preserve"> </w:t>
      </w:r>
      <w:r w:rsidR="008E219E" w:rsidRPr="00714066">
        <w:rPr>
          <w:rFonts w:asciiTheme="majorHAnsi" w:hAnsiTheme="majorHAnsi"/>
          <w:bCs/>
          <w:sz w:val="24"/>
          <w:szCs w:val="24"/>
        </w:rPr>
        <w:t>answer comprehension questions about a text; define a</w:t>
      </w:r>
      <w:r w:rsidR="00C314BC" w:rsidRPr="00714066">
        <w:rPr>
          <w:rFonts w:asciiTheme="majorHAnsi" w:hAnsiTheme="majorHAnsi"/>
          <w:bCs/>
          <w:sz w:val="24"/>
          <w:szCs w:val="24"/>
        </w:rPr>
        <w:t>nd use expanded noun phrases in</w:t>
      </w:r>
      <w:r w:rsidR="008E219E" w:rsidRPr="00714066">
        <w:rPr>
          <w:rFonts w:asciiTheme="majorHAnsi" w:hAnsiTheme="majorHAnsi"/>
          <w:bCs/>
          <w:sz w:val="24"/>
          <w:szCs w:val="24"/>
        </w:rPr>
        <w:t xml:space="preserve"> descriptive writing.</w:t>
      </w:r>
    </w:p>
    <w:p w14:paraId="2A87679E" w14:textId="57682B89" w:rsidR="00A03DCA" w:rsidRPr="00714066" w:rsidRDefault="00A03DCA" w:rsidP="00194EF2">
      <w:pPr>
        <w:spacing w:after="0" w:line="276" w:lineRule="auto"/>
        <w:rPr>
          <w:rFonts w:asciiTheme="majorHAnsi" w:hAnsiTheme="majorHAnsi"/>
          <w:bCs/>
          <w:sz w:val="24"/>
          <w:szCs w:val="24"/>
        </w:rPr>
      </w:pPr>
      <w:r w:rsidRPr="00714066">
        <w:rPr>
          <w:rFonts w:asciiTheme="majorHAnsi" w:hAnsiTheme="majorHAnsi"/>
          <w:b/>
          <w:bCs/>
          <w:sz w:val="24"/>
          <w:szCs w:val="24"/>
        </w:rPr>
        <w:t>Day 2</w:t>
      </w:r>
      <w:r w:rsidRPr="00714066">
        <w:rPr>
          <w:rFonts w:asciiTheme="majorHAnsi" w:hAnsiTheme="majorHAnsi"/>
          <w:bCs/>
          <w:sz w:val="24"/>
          <w:szCs w:val="24"/>
        </w:rPr>
        <w:t xml:space="preserve"> – </w:t>
      </w:r>
      <w:r w:rsidR="008E219E" w:rsidRPr="00714066">
        <w:rPr>
          <w:rFonts w:asciiTheme="majorHAnsi" w:hAnsiTheme="majorHAnsi"/>
          <w:bCs/>
          <w:sz w:val="24"/>
          <w:szCs w:val="24"/>
        </w:rPr>
        <w:t>Listen to a further story by the same contemporary author; write imaginatively in response to a story.</w:t>
      </w:r>
    </w:p>
    <w:p w14:paraId="27218D12" w14:textId="2FE2262E" w:rsidR="00A03DCA" w:rsidRPr="00714066" w:rsidRDefault="00A03DCA" w:rsidP="00194EF2">
      <w:pPr>
        <w:spacing w:after="0" w:line="276" w:lineRule="auto"/>
        <w:rPr>
          <w:rFonts w:asciiTheme="majorHAnsi" w:hAnsiTheme="majorHAnsi"/>
          <w:bCs/>
          <w:sz w:val="24"/>
          <w:szCs w:val="24"/>
        </w:rPr>
      </w:pPr>
      <w:r w:rsidRPr="00714066">
        <w:rPr>
          <w:rFonts w:asciiTheme="majorHAnsi" w:hAnsiTheme="majorHAnsi"/>
          <w:b/>
          <w:bCs/>
          <w:sz w:val="24"/>
          <w:szCs w:val="24"/>
        </w:rPr>
        <w:t>Day 3</w:t>
      </w:r>
      <w:r w:rsidRPr="00714066">
        <w:rPr>
          <w:rFonts w:asciiTheme="majorHAnsi" w:hAnsiTheme="majorHAnsi"/>
          <w:bCs/>
          <w:sz w:val="24"/>
          <w:szCs w:val="24"/>
        </w:rPr>
        <w:t xml:space="preserve"> – </w:t>
      </w:r>
      <w:r w:rsidR="00C314BC" w:rsidRPr="00714066">
        <w:rPr>
          <w:rFonts w:asciiTheme="majorHAnsi" w:hAnsiTheme="majorHAnsi"/>
          <w:bCs/>
          <w:sz w:val="24"/>
          <w:szCs w:val="24"/>
        </w:rPr>
        <w:t>C</w:t>
      </w:r>
      <w:r w:rsidR="008E219E" w:rsidRPr="00714066">
        <w:rPr>
          <w:rFonts w:asciiTheme="majorHAnsi" w:hAnsiTheme="majorHAnsi"/>
          <w:bCs/>
          <w:sz w:val="24"/>
          <w:szCs w:val="24"/>
        </w:rPr>
        <w:t>ompare two stories by a contemporary author; write imaginatively in response to themes within their work.</w:t>
      </w:r>
    </w:p>
    <w:p w14:paraId="5771D578" w14:textId="7207DC8E" w:rsidR="00A03DCA" w:rsidRPr="00714066" w:rsidRDefault="00A03DCA" w:rsidP="00194EF2">
      <w:pPr>
        <w:spacing w:after="0" w:line="276" w:lineRule="auto"/>
        <w:rPr>
          <w:rFonts w:asciiTheme="majorHAnsi" w:hAnsiTheme="majorHAnsi"/>
          <w:bCs/>
          <w:sz w:val="24"/>
          <w:szCs w:val="24"/>
        </w:rPr>
      </w:pPr>
      <w:r w:rsidRPr="00714066">
        <w:rPr>
          <w:rFonts w:asciiTheme="majorHAnsi" w:hAnsiTheme="majorHAnsi"/>
          <w:b/>
          <w:bCs/>
          <w:sz w:val="24"/>
          <w:szCs w:val="24"/>
        </w:rPr>
        <w:t>Day 4</w:t>
      </w:r>
      <w:r w:rsidRPr="00714066">
        <w:rPr>
          <w:rFonts w:asciiTheme="majorHAnsi" w:hAnsiTheme="majorHAnsi"/>
          <w:bCs/>
          <w:sz w:val="24"/>
          <w:szCs w:val="24"/>
        </w:rPr>
        <w:t xml:space="preserve"> – </w:t>
      </w:r>
      <w:r w:rsidR="008E219E" w:rsidRPr="00714066">
        <w:rPr>
          <w:rFonts w:asciiTheme="majorHAnsi" w:hAnsiTheme="majorHAnsi"/>
          <w:bCs/>
          <w:sz w:val="24"/>
          <w:szCs w:val="24"/>
        </w:rPr>
        <w:t>Listen to a third story by a contemporary author; define a</w:t>
      </w:r>
      <w:r w:rsidR="00C314BC" w:rsidRPr="00714066">
        <w:rPr>
          <w:rFonts w:asciiTheme="majorHAnsi" w:hAnsiTheme="majorHAnsi"/>
          <w:bCs/>
          <w:sz w:val="24"/>
          <w:szCs w:val="24"/>
        </w:rPr>
        <w:t>nd use the simple past tense in</w:t>
      </w:r>
      <w:r w:rsidR="008E219E" w:rsidRPr="00714066">
        <w:rPr>
          <w:rFonts w:asciiTheme="majorHAnsi" w:hAnsiTheme="majorHAnsi"/>
          <w:bCs/>
          <w:sz w:val="24"/>
          <w:szCs w:val="24"/>
        </w:rPr>
        <w:t xml:space="preserve"> recount writing.</w:t>
      </w:r>
    </w:p>
    <w:p w14:paraId="75B7C8CF" w14:textId="4FCF7493" w:rsidR="00A03DCA" w:rsidRPr="00714066" w:rsidRDefault="00A03DCA" w:rsidP="00194EF2">
      <w:pPr>
        <w:spacing w:after="0" w:line="276" w:lineRule="auto"/>
        <w:rPr>
          <w:rFonts w:asciiTheme="majorHAnsi" w:hAnsiTheme="majorHAnsi"/>
          <w:sz w:val="24"/>
          <w:szCs w:val="24"/>
        </w:rPr>
      </w:pPr>
      <w:r w:rsidRPr="00714066">
        <w:rPr>
          <w:rFonts w:asciiTheme="majorHAnsi" w:hAnsiTheme="majorHAnsi"/>
          <w:b/>
          <w:bCs/>
          <w:sz w:val="24"/>
          <w:szCs w:val="24"/>
        </w:rPr>
        <w:t>Day 5</w:t>
      </w:r>
      <w:r w:rsidRPr="00714066">
        <w:rPr>
          <w:rFonts w:asciiTheme="majorHAnsi" w:hAnsiTheme="majorHAnsi"/>
          <w:bCs/>
          <w:sz w:val="24"/>
          <w:szCs w:val="24"/>
        </w:rPr>
        <w:t xml:space="preserve"> – </w:t>
      </w:r>
      <w:r w:rsidR="008E219E" w:rsidRPr="00714066">
        <w:rPr>
          <w:rFonts w:asciiTheme="majorHAnsi" w:hAnsiTheme="majorHAnsi"/>
          <w:bCs/>
          <w:sz w:val="24"/>
          <w:szCs w:val="24"/>
        </w:rPr>
        <w:t>Re-listen to a story; Define and use the progressive form of the past tense in writing linked to a familiar story.</w:t>
      </w:r>
      <w:bookmarkEnd w:id="0"/>
    </w:p>
    <w:sectPr w:rsidR="00A03DCA" w:rsidRPr="00714066" w:rsidSect="00714066">
      <w:footerReference w:type="default" r:id="rId9"/>
      <w:pgSz w:w="11906" w:h="16838"/>
      <w:pgMar w:top="1440" w:right="1440" w:bottom="709"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CBBAA" w14:textId="77777777" w:rsidR="00FD7610" w:rsidRDefault="00FD7610" w:rsidP="00164F80">
      <w:pPr>
        <w:spacing w:after="0" w:line="240" w:lineRule="auto"/>
      </w:pPr>
      <w:r>
        <w:separator/>
      </w:r>
    </w:p>
  </w:endnote>
  <w:endnote w:type="continuationSeparator" w:id="0">
    <w:p w14:paraId="54C4950B" w14:textId="77777777" w:rsidR="00FD7610" w:rsidRDefault="00FD7610" w:rsidP="0016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2E2C0" w14:textId="55EB2834" w:rsidR="00164F80" w:rsidRPr="00714066" w:rsidRDefault="00164F80">
    <w:pPr>
      <w:pStyle w:val="Footer"/>
      <w:rPr>
        <w:rFonts w:asciiTheme="majorHAnsi" w:hAnsiTheme="majorHAnsi"/>
        <w:sz w:val="20"/>
        <w:szCs w:val="20"/>
      </w:rPr>
    </w:pPr>
    <w:r w:rsidRPr="00714066">
      <w:rPr>
        <w:rFonts w:asciiTheme="majorHAnsi" w:hAnsiTheme="majorHAnsi"/>
        <w:sz w:val="20"/>
        <w:szCs w:val="20"/>
      </w:rPr>
      <w:t xml:space="preserve">Explore more Hamilton Trust Learning Materials at </w:t>
    </w:r>
    <w:hyperlink r:id="rId1" w:history="1">
      <w:r w:rsidRPr="00714066">
        <w:rPr>
          <w:rStyle w:val="Hyperlink"/>
          <w:rFonts w:asciiTheme="majorHAnsi" w:hAnsiTheme="majorHAnsi"/>
          <w:sz w:val="20"/>
          <w:szCs w:val="20"/>
        </w:rPr>
        <w:t>https://wrht.org.uk/hamilton</w:t>
      </w:r>
    </w:hyperlink>
    <w:r w:rsidR="00714066">
      <w:rPr>
        <w:rStyle w:val="Hyperlink"/>
        <w:rFonts w:asciiTheme="majorHAnsi" w:hAnsiTheme="majorHAnsi"/>
        <w:sz w:val="20"/>
        <w:szCs w:val="20"/>
        <w:u w:val="none"/>
      </w:rPr>
      <w:tab/>
    </w:r>
    <w:r w:rsidR="00714066" w:rsidRPr="00714066">
      <w:rPr>
        <w:rStyle w:val="Hyperlink"/>
        <w:rFonts w:asciiTheme="majorHAnsi" w:hAnsiTheme="majorHAnsi"/>
        <w:color w:val="auto"/>
        <w:sz w:val="20"/>
        <w:szCs w:val="20"/>
        <w:u w:val="none"/>
      </w:rPr>
      <w:t>Week 13 Teacher Notes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78584" w14:textId="77777777" w:rsidR="00FD7610" w:rsidRDefault="00FD7610" w:rsidP="00164F80">
      <w:pPr>
        <w:spacing w:after="0" w:line="240" w:lineRule="auto"/>
      </w:pPr>
      <w:r>
        <w:separator/>
      </w:r>
    </w:p>
  </w:footnote>
  <w:footnote w:type="continuationSeparator" w:id="0">
    <w:p w14:paraId="248DB563" w14:textId="77777777" w:rsidR="00FD7610" w:rsidRDefault="00FD7610" w:rsidP="00164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1456"/>
    <w:multiLevelType w:val="hybridMultilevel"/>
    <w:tmpl w:val="A500603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B1"/>
    <w:rsid w:val="00025C11"/>
    <w:rsid w:val="000641E5"/>
    <w:rsid w:val="00076FAF"/>
    <w:rsid w:val="00084E08"/>
    <w:rsid w:val="000C4881"/>
    <w:rsid w:val="000E1584"/>
    <w:rsid w:val="00164F80"/>
    <w:rsid w:val="00171D4D"/>
    <w:rsid w:val="00190905"/>
    <w:rsid w:val="00194EF2"/>
    <w:rsid w:val="001A12A9"/>
    <w:rsid w:val="001B04DA"/>
    <w:rsid w:val="00242807"/>
    <w:rsid w:val="002456B7"/>
    <w:rsid w:val="00246695"/>
    <w:rsid w:val="00253716"/>
    <w:rsid w:val="002D6892"/>
    <w:rsid w:val="002F6815"/>
    <w:rsid w:val="003040AB"/>
    <w:rsid w:val="00352533"/>
    <w:rsid w:val="003A14C4"/>
    <w:rsid w:val="003F56FE"/>
    <w:rsid w:val="0044649D"/>
    <w:rsid w:val="00455CD8"/>
    <w:rsid w:val="004601D3"/>
    <w:rsid w:val="00464FAD"/>
    <w:rsid w:val="00465677"/>
    <w:rsid w:val="004A3DB1"/>
    <w:rsid w:val="004E7A91"/>
    <w:rsid w:val="00511DA6"/>
    <w:rsid w:val="00644A81"/>
    <w:rsid w:val="006A621C"/>
    <w:rsid w:val="006E6B29"/>
    <w:rsid w:val="00714066"/>
    <w:rsid w:val="0079056A"/>
    <w:rsid w:val="007D6E67"/>
    <w:rsid w:val="00873DA7"/>
    <w:rsid w:val="008E01B3"/>
    <w:rsid w:val="008E219E"/>
    <w:rsid w:val="008F25D7"/>
    <w:rsid w:val="00922744"/>
    <w:rsid w:val="00936F50"/>
    <w:rsid w:val="00943100"/>
    <w:rsid w:val="00A03DCA"/>
    <w:rsid w:val="00A31FF0"/>
    <w:rsid w:val="00A365C3"/>
    <w:rsid w:val="00A835FE"/>
    <w:rsid w:val="00B13F49"/>
    <w:rsid w:val="00BC2E14"/>
    <w:rsid w:val="00BC45EE"/>
    <w:rsid w:val="00BE38D6"/>
    <w:rsid w:val="00BE708C"/>
    <w:rsid w:val="00C314BC"/>
    <w:rsid w:val="00C529C1"/>
    <w:rsid w:val="00CD3279"/>
    <w:rsid w:val="00D25D5E"/>
    <w:rsid w:val="00E731F2"/>
    <w:rsid w:val="00F31462"/>
    <w:rsid w:val="00F50CBF"/>
    <w:rsid w:val="00F7433D"/>
    <w:rsid w:val="00F81EAD"/>
    <w:rsid w:val="00F9067A"/>
    <w:rsid w:val="00FD7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3478E"/>
  <w14:defaultImageDpi w14:val="300"/>
  <w15:docId w15:val="{4D9CD823-9858-7C4A-9A64-63CB2387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DB1"/>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DB1"/>
    <w:pPr>
      <w:ind w:left="720"/>
      <w:contextualSpacing/>
    </w:pPr>
  </w:style>
  <w:style w:type="character" w:styleId="Hyperlink">
    <w:name w:val="Hyperlink"/>
    <w:basedOn w:val="DefaultParagraphFont"/>
    <w:uiPriority w:val="99"/>
    <w:unhideWhenUsed/>
    <w:rsid w:val="00194EF2"/>
    <w:rPr>
      <w:color w:val="0000FF"/>
      <w:u w:val="single"/>
    </w:rPr>
  </w:style>
  <w:style w:type="paragraph" w:styleId="Header">
    <w:name w:val="header"/>
    <w:basedOn w:val="Normal"/>
    <w:link w:val="HeaderChar"/>
    <w:uiPriority w:val="99"/>
    <w:unhideWhenUsed/>
    <w:rsid w:val="00164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F80"/>
    <w:rPr>
      <w:rFonts w:eastAsiaTheme="minorHAnsi"/>
      <w:sz w:val="22"/>
      <w:szCs w:val="22"/>
      <w:lang w:val="en-GB"/>
    </w:rPr>
  </w:style>
  <w:style w:type="paragraph" w:styleId="Footer">
    <w:name w:val="footer"/>
    <w:basedOn w:val="Normal"/>
    <w:link w:val="FooterChar"/>
    <w:uiPriority w:val="99"/>
    <w:unhideWhenUsed/>
    <w:rsid w:val="00164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F80"/>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ilton-trust.org.uk/about-hamilton/use-for-free/?utm_source=hamilton&amp;utm_medium=lhp&amp;utm_campaign=tnf" TargetMode="External"/><Relationship Id="rId3" Type="http://schemas.openxmlformats.org/officeDocument/2006/relationships/settings" Target="settings.xml"/><Relationship Id="rId7" Type="http://schemas.openxmlformats.org/officeDocument/2006/relationships/hyperlink" Target="https://www.hamilton-trust.org.uk/sign-up/?utm_source=hamilton&amp;utm_medium=lhp&amp;utm_campaign=t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O'Brien</dc:creator>
  <cp:keywords/>
  <dc:description/>
  <cp:lastModifiedBy>HP</cp:lastModifiedBy>
  <cp:revision>4</cp:revision>
  <dcterms:created xsi:type="dcterms:W3CDTF">2020-06-07T09:24:00Z</dcterms:created>
  <dcterms:modified xsi:type="dcterms:W3CDTF">2020-06-07T09:29:00Z</dcterms:modified>
</cp:coreProperties>
</file>