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83E" w:rsidRPr="009D5E15" w:rsidRDefault="00093E10" w:rsidP="001F383E">
      <w:pPr>
        <w:rPr>
          <w:rFonts w:ascii="Trebuchet MS" w:hAnsi="Trebuchet MS"/>
        </w:rPr>
      </w:pPr>
      <w:bookmarkStart w:id="0" w:name="statement"/>
      <w:bookmarkStart w:id="1" w:name="A"/>
      <w:r w:rsidRPr="009D5E15">
        <w:rPr>
          <w:rFonts w:ascii="Trebuchet MS" w:hAnsi="Trebuchet MS"/>
          <w:noProof/>
          <w:lang w:eastAsia="en-GB"/>
        </w:rPr>
        <w:drawing>
          <wp:anchor distT="0" distB="0" distL="114300" distR="114300" simplePos="0" relativeHeight="251694080" behindDoc="0" locked="0" layoutInCell="1" allowOverlap="1" wp14:anchorId="31356E00" wp14:editId="69C9B72F">
            <wp:simplePos x="0" y="0"/>
            <wp:positionH relativeFrom="column">
              <wp:posOffset>-122032</wp:posOffset>
            </wp:positionH>
            <wp:positionV relativeFrom="paragraph">
              <wp:posOffset>-405728</wp:posOffset>
            </wp:positionV>
            <wp:extent cx="836295" cy="83058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29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49E" w:rsidRPr="009D5E15">
        <w:rPr>
          <w:rFonts w:ascii="Trebuchet MS" w:hAnsi="Trebuchet MS"/>
          <w:noProof/>
          <w:lang w:eastAsia="en-GB"/>
        </w:rPr>
        <w:drawing>
          <wp:anchor distT="0" distB="0" distL="114300" distR="114300" simplePos="0" relativeHeight="251693056" behindDoc="0" locked="0" layoutInCell="1" allowOverlap="1" wp14:anchorId="7A858753" wp14:editId="6FA561A7">
            <wp:simplePos x="0" y="0"/>
            <wp:positionH relativeFrom="margin">
              <wp:posOffset>4921624</wp:posOffset>
            </wp:positionH>
            <wp:positionV relativeFrom="paragraph">
              <wp:posOffset>-618565</wp:posOffset>
            </wp:positionV>
            <wp:extent cx="1272988" cy="815789"/>
            <wp:effectExtent l="0" t="0" r="0" b="3810"/>
            <wp:wrapNone/>
            <wp:docPr id="32" name="Picture 32"/>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0" name="Picture 1"/>
                    <pic:cNvPicPr>
                      <a:picLocks noGrp="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4302" cy="81663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F383E" w:rsidRPr="009D5E15" w:rsidRDefault="001F383E" w:rsidP="001F383E">
      <w:pPr>
        <w:rPr>
          <w:rFonts w:ascii="Trebuchet MS" w:hAnsi="Trebuchet MS"/>
        </w:rPr>
      </w:pPr>
    </w:p>
    <w:p w:rsidR="001F383E" w:rsidRPr="009D5E15" w:rsidRDefault="001F383E" w:rsidP="001F383E">
      <w:pPr>
        <w:rPr>
          <w:rFonts w:ascii="Trebuchet MS" w:hAnsi="Trebuchet MS"/>
        </w:rPr>
      </w:pPr>
    </w:p>
    <w:p w:rsidR="001F383E" w:rsidRPr="009D5E15" w:rsidRDefault="001F383E" w:rsidP="001F383E">
      <w:pPr>
        <w:pStyle w:val="BodyText"/>
        <w:rPr>
          <w:rFonts w:ascii="Trebuchet MS" w:hAnsi="Trebuchet MS" w:cs="Arial"/>
          <w:sz w:val="22"/>
          <w:szCs w:val="22"/>
          <w:u w:val="single"/>
        </w:rPr>
      </w:pPr>
      <w:r w:rsidRPr="009D5E15">
        <w:rPr>
          <w:rFonts w:ascii="Trebuchet MS" w:hAnsi="Trebuchet MS" w:cs="Arial"/>
          <w:sz w:val="22"/>
          <w:szCs w:val="22"/>
          <w:u w:val="single"/>
        </w:rPr>
        <w:t>Horton Grange Primary School</w:t>
      </w:r>
    </w:p>
    <w:p w:rsidR="001F383E" w:rsidRPr="009D5E15" w:rsidRDefault="001F383E" w:rsidP="001F383E">
      <w:pPr>
        <w:pStyle w:val="BodyText"/>
        <w:rPr>
          <w:rFonts w:ascii="Trebuchet MS" w:hAnsi="Trebuchet MS" w:cs="Arial"/>
          <w:sz w:val="22"/>
          <w:szCs w:val="22"/>
          <w:u w:val="single"/>
        </w:rPr>
      </w:pPr>
    </w:p>
    <w:p w:rsidR="001F383E" w:rsidRPr="009D5E15" w:rsidRDefault="001F383E" w:rsidP="001F383E">
      <w:pPr>
        <w:pStyle w:val="BodyText"/>
        <w:rPr>
          <w:rFonts w:ascii="Trebuchet MS" w:hAnsi="Trebuchet MS" w:cs="Arial"/>
          <w:sz w:val="22"/>
          <w:szCs w:val="22"/>
          <w:u w:val="single"/>
        </w:rPr>
      </w:pPr>
      <w:r w:rsidRPr="009D5E15">
        <w:rPr>
          <w:rFonts w:ascii="Trebuchet MS" w:hAnsi="Trebuchet MS" w:cs="Arial"/>
          <w:sz w:val="22"/>
          <w:szCs w:val="22"/>
          <w:u w:val="single"/>
        </w:rPr>
        <w:t xml:space="preserve">Child Protection Policy </w:t>
      </w:r>
    </w:p>
    <w:p w:rsidR="001F383E" w:rsidRPr="009D5E15" w:rsidRDefault="001F383E" w:rsidP="001F383E">
      <w:pPr>
        <w:pStyle w:val="BodyText"/>
        <w:rPr>
          <w:rFonts w:ascii="Trebuchet MS" w:hAnsi="Trebuchet MS" w:cs="Arial"/>
          <w:sz w:val="22"/>
          <w:szCs w:val="22"/>
          <w:u w:val="single"/>
        </w:rPr>
      </w:pPr>
      <w:bookmarkStart w:id="2" w:name="_GoBack"/>
      <w:bookmarkEnd w:id="2"/>
    </w:p>
    <w:p w:rsidR="001F383E" w:rsidRPr="009D5E15" w:rsidRDefault="001F383E" w:rsidP="001F383E">
      <w:pPr>
        <w:pStyle w:val="BodyText"/>
        <w:rPr>
          <w:rFonts w:ascii="Trebuchet MS" w:hAnsi="Trebuchet MS" w:cs="Arial"/>
          <w:sz w:val="22"/>
          <w:szCs w:val="22"/>
          <w:u w:val="single"/>
        </w:rPr>
      </w:pPr>
    </w:p>
    <w:p w:rsidR="001F383E" w:rsidRPr="009D5E15" w:rsidRDefault="001F383E" w:rsidP="001F383E">
      <w:pPr>
        <w:rPr>
          <w:rFonts w:ascii="Trebuchet MS" w:hAnsi="Trebuchet MS"/>
        </w:rPr>
      </w:pPr>
    </w:p>
    <w:p w:rsidR="001F383E" w:rsidRPr="009D5E15" w:rsidRDefault="001F383E" w:rsidP="001F383E">
      <w:pPr>
        <w:pStyle w:val="BodyText3"/>
        <w:rPr>
          <w:rFonts w:ascii="Trebuchet MS" w:hAnsi="Trebuchet MS" w:cs="Arial"/>
          <w:sz w:val="22"/>
          <w:szCs w:val="22"/>
        </w:rPr>
      </w:pPr>
      <w:r w:rsidRPr="009D5E15">
        <w:rPr>
          <w:rFonts w:ascii="Trebuchet MS" w:hAnsi="Trebuchet MS" w:cs="Arial"/>
          <w:b/>
          <w:sz w:val="22"/>
          <w:szCs w:val="22"/>
        </w:rPr>
        <w:t xml:space="preserve">Last reviewed: </w:t>
      </w:r>
      <w:r w:rsidR="00A54D21" w:rsidRPr="009D5E15">
        <w:rPr>
          <w:rFonts w:ascii="Trebuchet MS" w:hAnsi="Trebuchet MS" w:cs="Arial"/>
          <w:sz w:val="22"/>
          <w:szCs w:val="22"/>
        </w:rPr>
        <w:t>September</w:t>
      </w:r>
      <w:r w:rsidR="005227C9" w:rsidRPr="009D5E15">
        <w:rPr>
          <w:rFonts w:ascii="Trebuchet MS" w:hAnsi="Trebuchet MS" w:cs="Arial"/>
          <w:sz w:val="22"/>
          <w:szCs w:val="22"/>
        </w:rPr>
        <w:t xml:space="preserve"> 201</w:t>
      </w:r>
      <w:r w:rsidR="007F08C2" w:rsidRPr="009D5E15">
        <w:rPr>
          <w:rFonts w:ascii="Trebuchet MS" w:hAnsi="Trebuchet MS" w:cs="Arial"/>
          <w:sz w:val="22"/>
          <w:szCs w:val="22"/>
        </w:rPr>
        <w:t>9</w:t>
      </w:r>
    </w:p>
    <w:p w:rsidR="001F383E" w:rsidRPr="009D5E15" w:rsidRDefault="001F383E" w:rsidP="001F383E">
      <w:pPr>
        <w:pStyle w:val="BodyText3"/>
        <w:rPr>
          <w:rFonts w:ascii="Trebuchet MS" w:hAnsi="Trebuchet MS" w:cs="Arial"/>
          <w:sz w:val="22"/>
          <w:szCs w:val="22"/>
        </w:rPr>
      </w:pPr>
      <w:r w:rsidRPr="009D5E15">
        <w:rPr>
          <w:rFonts w:ascii="Trebuchet MS" w:hAnsi="Trebuchet MS" w:cs="Arial"/>
          <w:b/>
          <w:sz w:val="22"/>
          <w:szCs w:val="22"/>
        </w:rPr>
        <w:t>To be reviewed:</w:t>
      </w:r>
      <w:r w:rsidRPr="009D5E15">
        <w:rPr>
          <w:rFonts w:ascii="Trebuchet MS" w:hAnsi="Trebuchet MS" w:cs="Arial"/>
          <w:sz w:val="22"/>
          <w:szCs w:val="22"/>
        </w:rPr>
        <w:t xml:space="preserve"> Annually</w:t>
      </w:r>
    </w:p>
    <w:p w:rsidR="001F383E" w:rsidRPr="009D5E15" w:rsidRDefault="001F383E" w:rsidP="001F383E">
      <w:pPr>
        <w:pStyle w:val="BodyText3"/>
        <w:rPr>
          <w:rFonts w:ascii="Trebuchet MS" w:hAnsi="Trebuchet MS"/>
          <w:sz w:val="22"/>
          <w:szCs w:val="22"/>
        </w:rPr>
      </w:pPr>
      <w:r w:rsidRPr="009D5E15">
        <w:rPr>
          <w:rFonts w:ascii="Trebuchet MS" w:hAnsi="Trebuchet MS"/>
          <w:b/>
          <w:sz w:val="22"/>
          <w:szCs w:val="22"/>
        </w:rPr>
        <w:t xml:space="preserve">Written by: </w:t>
      </w:r>
      <w:r w:rsidRPr="009D5E15">
        <w:rPr>
          <w:rFonts w:ascii="Trebuchet MS" w:hAnsi="Trebuchet MS"/>
          <w:sz w:val="22"/>
          <w:szCs w:val="22"/>
        </w:rPr>
        <w:t>Teaching and Support Staff</w:t>
      </w:r>
    </w:p>
    <w:p w:rsidR="001F383E" w:rsidRPr="009D5E15" w:rsidRDefault="001F383E" w:rsidP="001F383E">
      <w:pPr>
        <w:pStyle w:val="BodyText3"/>
        <w:rPr>
          <w:rFonts w:ascii="Trebuchet MS" w:hAnsi="Trebuchet MS" w:cs="Arial"/>
          <w:sz w:val="22"/>
          <w:szCs w:val="22"/>
        </w:rPr>
      </w:pPr>
      <w:r w:rsidRPr="009D5E15">
        <w:rPr>
          <w:rFonts w:ascii="Trebuchet MS" w:hAnsi="Trebuchet MS"/>
          <w:b/>
          <w:sz w:val="22"/>
          <w:szCs w:val="22"/>
        </w:rPr>
        <w:t>Ratified by the Governors on</w:t>
      </w:r>
      <w:r w:rsidR="005227C9" w:rsidRPr="009D5E15">
        <w:rPr>
          <w:rFonts w:ascii="Trebuchet MS" w:hAnsi="Trebuchet MS"/>
          <w:sz w:val="22"/>
          <w:szCs w:val="22"/>
        </w:rPr>
        <w:t xml:space="preserve">: </w:t>
      </w:r>
      <w:r w:rsidR="006878C6" w:rsidRPr="009D5E15">
        <w:rPr>
          <w:rFonts w:ascii="Trebuchet MS" w:hAnsi="Trebuchet MS" w:cs="Arial"/>
          <w:sz w:val="22"/>
          <w:szCs w:val="22"/>
        </w:rPr>
        <w:t>3</w:t>
      </w:r>
      <w:r w:rsidR="006878C6" w:rsidRPr="009D5E15">
        <w:rPr>
          <w:rFonts w:ascii="Trebuchet MS" w:hAnsi="Trebuchet MS" w:cs="Arial"/>
          <w:sz w:val="22"/>
          <w:szCs w:val="22"/>
          <w:vertAlign w:val="superscript"/>
        </w:rPr>
        <w:t>rd</w:t>
      </w:r>
      <w:r w:rsidR="006878C6" w:rsidRPr="009D5E15">
        <w:rPr>
          <w:rFonts w:ascii="Trebuchet MS" w:hAnsi="Trebuchet MS" w:cs="Arial"/>
          <w:sz w:val="22"/>
          <w:szCs w:val="22"/>
        </w:rPr>
        <w:t xml:space="preserve"> October 2019</w:t>
      </w:r>
    </w:p>
    <w:p w:rsidR="00776574" w:rsidRPr="009D5E15" w:rsidRDefault="00776574" w:rsidP="00500BC1">
      <w:pPr>
        <w:pStyle w:val="Heading1"/>
        <w:numPr>
          <w:ilvl w:val="0"/>
          <w:numId w:val="0"/>
        </w:numPr>
        <w:ind w:left="-567"/>
      </w:pPr>
    </w:p>
    <w:p w:rsidR="00776574" w:rsidRPr="009D5E15" w:rsidRDefault="00776574" w:rsidP="00500BC1">
      <w:pPr>
        <w:pStyle w:val="Heading1"/>
        <w:numPr>
          <w:ilvl w:val="0"/>
          <w:numId w:val="0"/>
        </w:numPr>
        <w:ind w:left="-567"/>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423AF8">
      <w:pPr>
        <w:rPr>
          <w:rFonts w:ascii="Trebuchet MS" w:hAnsi="Trebuchet MS"/>
        </w:rPr>
      </w:pPr>
    </w:p>
    <w:p w:rsidR="00423AF8" w:rsidRPr="009D5E15" w:rsidRDefault="00423AF8" w:rsidP="00183ECB">
      <w:pPr>
        <w:rPr>
          <w:rFonts w:ascii="Trebuchet MS" w:hAnsi="Trebuchet MS"/>
        </w:rPr>
      </w:pPr>
    </w:p>
    <w:p w:rsidR="00D262FE" w:rsidRPr="009D5E15" w:rsidRDefault="00D262FE" w:rsidP="00183ECB">
      <w:pPr>
        <w:rPr>
          <w:rFonts w:ascii="Trebuchet MS" w:hAnsi="Trebuchet MS"/>
          <w:b/>
        </w:rPr>
      </w:pPr>
      <w:r w:rsidRPr="009D5E15">
        <w:rPr>
          <w:rFonts w:ascii="Trebuchet MS" w:hAnsi="Trebuchet MS"/>
          <w:b/>
        </w:rPr>
        <w:lastRenderedPageBreak/>
        <w:t>Statement of intent</w:t>
      </w:r>
    </w:p>
    <w:bookmarkEnd w:id="0"/>
    <w:bookmarkEnd w:id="1"/>
    <w:p w:rsidR="00D262FE" w:rsidRPr="009D5E15" w:rsidRDefault="00D262FE" w:rsidP="00C13067">
      <w:pPr>
        <w:rPr>
          <w:rFonts w:ascii="Trebuchet MS" w:hAnsi="Trebuchet MS"/>
        </w:rPr>
      </w:pPr>
    </w:p>
    <w:p w:rsidR="00D262FE" w:rsidRPr="009D5E15" w:rsidRDefault="00D262FE" w:rsidP="00C13067">
      <w:pPr>
        <w:rPr>
          <w:rFonts w:ascii="Trebuchet MS" w:hAnsi="Trebuchet MS"/>
        </w:rPr>
      </w:pPr>
      <w:r w:rsidRPr="009D5E15">
        <w:rPr>
          <w:rFonts w:ascii="Trebuchet MS" w:hAnsi="Trebuchet MS"/>
        </w:rPr>
        <w:t>Horton Grange Primary School is committed to safeguarding and promoting the welfare, both physical and emotional, of every pupil both inside and outside of the school premises.</w:t>
      </w:r>
      <w:r w:rsidR="00183ECB" w:rsidRPr="009D5E15">
        <w:rPr>
          <w:rFonts w:ascii="Trebuchet MS" w:hAnsi="Trebuchet MS"/>
        </w:rPr>
        <w:t xml:space="preserve"> We implement a whole-school preventative approach to managing safeguarding concerns, ensuring that the wellbeing of pupils is at the forefront of all action taken.</w:t>
      </w:r>
    </w:p>
    <w:p w:rsidR="00D262FE" w:rsidRPr="009D5E15" w:rsidRDefault="00D262FE" w:rsidP="00C13067">
      <w:pPr>
        <w:rPr>
          <w:rFonts w:ascii="Trebuchet MS" w:hAnsi="Trebuchet MS"/>
        </w:rPr>
      </w:pPr>
      <w:r w:rsidRPr="009D5E15">
        <w:rPr>
          <w:rFonts w:ascii="Trebuchet MS" w:hAnsi="Trebuchet MS"/>
        </w:rPr>
        <w:t>This policy sets out a clear and consistent framework for delivering this promise, in line with safeguarding legis</w:t>
      </w:r>
      <w:r w:rsidR="00423AF8" w:rsidRPr="009D5E15">
        <w:rPr>
          <w:rFonts w:ascii="Trebuchet MS" w:hAnsi="Trebuchet MS"/>
        </w:rPr>
        <w:t xml:space="preserve">lation and statutory guidance. </w:t>
      </w:r>
    </w:p>
    <w:p w:rsidR="00D262FE" w:rsidRPr="009D5E15" w:rsidRDefault="00423AF8" w:rsidP="00C13067">
      <w:pPr>
        <w:rPr>
          <w:rFonts w:ascii="Trebuchet MS" w:hAnsi="Trebuchet MS"/>
        </w:rPr>
      </w:pPr>
      <w:r w:rsidRPr="009D5E15">
        <w:rPr>
          <w:rFonts w:ascii="Trebuchet MS" w:hAnsi="Trebuchet MS"/>
        </w:rPr>
        <w:t xml:space="preserve">It will be achieved by: </w:t>
      </w:r>
    </w:p>
    <w:p w:rsidR="00D262FE" w:rsidRPr="009D5E15" w:rsidRDefault="00D262FE" w:rsidP="007E3429">
      <w:pPr>
        <w:pStyle w:val="ListParagraph"/>
        <w:numPr>
          <w:ilvl w:val="0"/>
          <w:numId w:val="5"/>
        </w:numPr>
        <w:rPr>
          <w:rFonts w:ascii="Trebuchet MS" w:hAnsi="Trebuchet MS"/>
        </w:rPr>
      </w:pPr>
      <w:r w:rsidRPr="009D5E15">
        <w:rPr>
          <w:rFonts w:ascii="Trebuchet MS" w:hAnsi="Trebuchet MS"/>
        </w:rPr>
        <w:t>Creating a culture of safer recruitment by adopting procedures that help deter, reject or identify people who might pose a risk to children.</w:t>
      </w:r>
    </w:p>
    <w:p w:rsidR="00D262FE" w:rsidRPr="009D5E15" w:rsidRDefault="00D262FE" w:rsidP="007E3429">
      <w:pPr>
        <w:pStyle w:val="ListParagraph"/>
        <w:numPr>
          <w:ilvl w:val="0"/>
          <w:numId w:val="5"/>
        </w:numPr>
        <w:rPr>
          <w:rFonts w:ascii="Trebuchet MS" w:hAnsi="Trebuchet MS"/>
        </w:rPr>
      </w:pPr>
      <w:r w:rsidRPr="009D5E15">
        <w:rPr>
          <w:rFonts w:ascii="Trebuchet MS" w:hAnsi="Trebuchet MS"/>
        </w:rPr>
        <w:t>Educating pupils on how to keep safe and to recognise behaviour that is unacceptable.</w:t>
      </w:r>
    </w:p>
    <w:p w:rsidR="00D262FE" w:rsidRPr="009D5E15" w:rsidRDefault="00D262FE" w:rsidP="007E3429">
      <w:pPr>
        <w:pStyle w:val="ListParagraph"/>
        <w:numPr>
          <w:ilvl w:val="0"/>
          <w:numId w:val="5"/>
        </w:numPr>
        <w:rPr>
          <w:rFonts w:ascii="Trebuchet MS" w:hAnsi="Trebuchet MS"/>
        </w:rPr>
      </w:pPr>
      <w:r w:rsidRPr="009D5E15">
        <w:rPr>
          <w:rFonts w:ascii="Trebuchet MS" w:hAnsi="Trebuchet MS"/>
        </w:rPr>
        <w:t>Identifying and making provision for any pupil that has been subject to abuse.</w:t>
      </w:r>
    </w:p>
    <w:p w:rsidR="00D262FE" w:rsidRPr="009D5E15" w:rsidRDefault="00D262FE" w:rsidP="007E3429">
      <w:pPr>
        <w:pStyle w:val="ListParagraph"/>
        <w:numPr>
          <w:ilvl w:val="0"/>
          <w:numId w:val="5"/>
        </w:numPr>
        <w:rPr>
          <w:rFonts w:ascii="Trebuchet MS" w:hAnsi="Trebuchet MS"/>
        </w:rPr>
      </w:pPr>
      <w:r w:rsidRPr="009D5E15">
        <w:rPr>
          <w:rFonts w:ascii="Trebuchet MS" w:hAnsi="Trebuchet MS"/>
        </w:rPr>
        <w:t>Ensuring that members of the governing body, the head</w:t>
      </w:r>
      <w:r w:rsidR="00923949" w:rsidRPr="009D5E15">
        <w:rPr>
          <w:rFonts w:ascii="Trebuchet MS" w:hAnsi="Trebuchet MS"/>
        </w:rPr>
        <w:t xml:space="preserve"> </w:t>
      </w:r>
      <w:r w:rsidRPr="009D5E15">
        <w:rPr>
          <w:rFonts w:ascii="Trebuchet MS" w:hAnsi="Trebuchet MS"/>
        </w:rPr>
        <w:t>teacher and staff members understand their responsibilities under safeguarding legi</w:t>
      </w:r>
      <w:r w:rsidR="00872EE4" w:rsidRPr="009D5E15">
        <w:rPr>
          <w:rFonts w:ascii="Trebuchet MS" w:hAnsi="Trebuchet MS"/>
        </w:rPr>
        <w:t xml:space="preserve">slation and statutory guidance, </w:t>
      </w:r>
      <w:r w:rsidRPr="009D5E15">
        <w:rPr>
          <w:rFonts w:ascii="Trebuchet MS" w:hAnsi="Trebuchet MS"/>
        </w:rPr>
        <w:t>and are alert to the signs of child abuse and know to refer concerns to the designated safeguarding lead (DSL).</w:t>
      </w:r>
    </w:p>
    <w:p w:rsidR="00D262FE" w:rsidRPr="009D5E15" w:rsidRDefault="00D262FE" w:rsidP="007E3429">
      <w:pPr>
        <w:pStyle w:val="ListParagraph"/>
        <w:numPr>
          <w:ilvl w:val="0"/>
          <w:numId w:val="5"/>
        </w:numPr>
        <w:rPr>
          <w:rFonts w:ascii="Trebuchet MS" w:hAnsi="Trebuchet MS"/>
        </w:rPr>
      </w:pPr>
      <w:r w:rsidRPr="009D5E15">
        <w:rPr>
          <w:rFonts w:ascii="Trebuchet MS" w:hAnsi="Trebuchet MS"/>
        </w:rPr>
        <w:t>Ensuring that the head</w:t>
      </w:r>
      <w:r w:rsidR="00923949" w:rsidRPr="009D5E15">
        <w:rPr>
          <w:rFonts w:ascii="Trebuchet MS" w:hAnsi="Trebuchet MS"/>
        </w:rPr>
        <w:t xml:space="preserve"> </w:t>
      </w:r>
      <w:r w:rsidRPr="009D5E15">
        <w:rPr>
          <w:rFonts w:ascii="Trebuchet MS" w:hAnsi="Trebuchet MS"/>
        </w:rPr>
        <w:t xml:space="preserve">teacher and any new staff members and volunteers are only appointed when all the appropriate checks have been satisfactorily completed. </w:t>
      </w:r>
    </w:p>
    <w:p w:rsidR="00D45A38" w:rsidRPr="009D5E15" w:rsidRDefault="00D262FE" w:rsidP="00C13067">
      <w:pPr>
        <w:rPr>
          <w:rFonts w:ascii="Trebuchet MS" w:hAnsi="Trebuchet MS"/>
        </w:rPr>
      </w:pPr>
      <w:r w:rsidRPr="009D5E15">
        <w:rPr>
          <w:rFonts w:ascii="Trebuchet MS" w:hAnsi="Trebuchet MS"/>
        </w:rPr>
        <w:t xml:space="preserve">The DSL is: Carol Stephenson. In the absence of the DSL, child protection matters will be dealt </w:t>
      </w:r>
      <w:bookmarkStart w:id="3" w:name="_Duties_of_Supervisory"/>
      <w:bookmarkEnd w:id="3"/>
      <w:r w:rsidR="00776574" w:rsidRPr="009D5E15">
        <w:rPr>
          <w:rFonts w:ascii="Trebuchet MS" w:hAnsi="Trebuchet MS"/>
        </w:rPr>
        <w:t xml:space="preserve">with by </w:t>
      </w:r>
      <w:r w:rsidR="00EA5711" w:rsidRPr="009D5E15">
        <w:rPr>
          <w:rFonts w:ascii="Trebuchet MS" w:hAnsi="Trebuchet MS"/>
        </w:rPr>
        <w:t>Rebecca Marshall, Siobhan Barford, Natalie Blott, Jennie Matthews, Annabel Naylor and Sabia Begum</w:t>
      </w:r>
      <w:r w:rsidR="00776574" w:rsidRPr="009D5E15">
        <w:rPr>
          <w:rFonts w:ascii="Trebuchet MS" w:hAnsi="Trebuchet MS"/>
        </w:rPr>
        <w:t xml:space="preserve">. </w:t>
      </w:r>
      <w:r w:rsidR="0085361E" w:rsidRPr="009D5E15">
        <w:rPr>
          <w:rFonts w:ascii="Trebuchet MS" w:hAnsi="Trebuchet MS"/>
        </w:rPr>
        <w:t>The school has a nominated governor</w:t>
      </w:r>
      <w:r w:rsidR="00A54D21" w:rsidRPr="009D5E15">
        <w:rPr>
          <w:rFonts w:ascii="Trebuchet MS" w:hAnsi="Trebuchet MS"/>
        </w:rPr>
        <w:t xml:space="preserve"> </w:t>
      </w:r>
      <w:r w:rsidR="0085361E" w:rsidRPr="009D5E15">
        <w:rPr>
          <w:rFonts w:ascii="Trebuchet MS" w:hAnsi="Trebuchet MS"/>
        </w:rPr>
        <w:t>for child protection</w:t>
      </w:r>
      <w:r w:rsidR="0079331F" w:rsidRPr="009D5E15">
        <w:rPr>
          <w:rFonts w:ascii="Trebuchet MS" w:hAnsi="Trebuchet MS"/>
        </w:rPr>
        <w:t xml:space="preserve"> and CLA </w:t>
      </w:r>
      <w:r w:rsidR="00183ECB" w:rsidRPr="009D5E15">
        <w:rPr>
          <w:rFonts w:ascii="Trebuchet MS" w:hAnsi="Trebuchet MS"/>
        </w:rPr>
        <w:t xml:space="preserve">this is: </w:t>
      </w:r>
      <w:r w:rsidR="00D54D9D" w:rsidRPr="009D5E15">
        <w:rPr>
          <w:rFonts w:ascii="Trebuchet MS" w:hAnsi="Trebuchet MS"/>
        </w:rPr>
        <w:t>Mrs. Noreen Khan</w:t>
      </w:r>
      <w:r w:rsidR="00EA5711" w:rsidRPr="009D5E15">
        <w:rPr>
          <w:rFonts w:ascii="Trebuchet MS" w:hAnsi="Trebuchet MS"/>
        </w:rPr>
        <w:t>.</w:t>
      </w:r>
    </w:p>
    <w:p w:rsidR="00776574" w:rsidRPr="009D5E15" w:rsidRDefault="00776574" w:rsidP="00C13067">
      <w:pPr>
        <w:rPr>
          <w:rFonts w:ascii="Trebuchet MS" w:hAnsi="Trebuchet MS" w:cs="Arial"/>
          <w:b/>
        </w:rPr>
      </w:pPr>
    </w:p>
    <w:p w:rsidR="00183ECB" w:rsidRPr="009D5E15" w:rsidRDefault="00183ECB" w:rsidP="00F65804">
      <w:pPr>
        <w:pStyle w:val="ListParagraph"/>
        <w:numPr>
          <w:ilvl w:val="0"/>
          <w:numId w:val="65"/>
        </w:numPr>
        <w:ind w:left="-426" w:firstLine="0"/>
        <w:rPr>
          <w:rFonts w:ascii="Trebuchet MS" w:hAnsi="Trebuchet MS" w:cs="Arial"/>
          <w:b/>
        </w:rPr>
      </w:pPr>
      <w:r w:rsidRPr="009D5E15">
        <w:rPr>
          <w:rFonts w:ascii="Trebuchet MS" w:hAnsi="Trebuchet MS" w:cs="Arial"/>
          <w:b/>
        </w:rPr>
        <w:t>Definitions</w:t>
      </w:r>
    </w:p>
    <w:p w:rsidR="00183ECB" w:rsidRPr="009D5E15" w:rsidRDefault="00183ECB" w:rsidP="00F65804">
      <w:pPr>
        <w:pStyle w:val="ListParagraph"/>
        <w:numPr>
          <w:ilvl w:val="0"/>
          <w:numId w:val="26"/>
        </w:numPr>
        <w:ind w:left="0"/>
        <w:rPr>
          <w:rFonts w:ascii="Trebuchet MS" w:hAnsi="Trebuchet MS" w:cs="Arial"/>
        </w:rPr>
      </w:pPr>
      <w:r w:rsidRPr="009D5E15">
        <w:rPr>
          <w:rFonts w:ascii="Trebuchet MS" w:hAnsi="Trebuchet MS" w:cs="Arial"/>
        </w:rPr>
        <w:t xml:space="preserve">The terms </w:t>
      </w:r>
      <w:r w:rsidRPr="009D5E15">
        <w:rPr>
          <w:rFonts w:ascii="Trebuchet MS" w:hAnsi="Trebuchet MS" w:cs="Arial"/>
          <w:b/>
        </w:rPr>
        <w:t>‘children’</w:t>
      </w:r>
      <w:r w:rsidRPr="009D5E15">
        <w:rPr>
          <w:rFonts w:ascii="Trebuchet MS" w:hAnsi="Trebuchet MS" w:cs="Arial"/>
        </w:rPr>
        <w:t xml:space="preserve"> and </w:t>
      </w:r>
      <w:r w:rsidRPr="009D5E15">
        <w:rPr>
          <w:rFonts w:ascii="Trebuchet MS" w:hAnsi="Trebuchet MS" w:cs="Arial"/>
          <w:b/>
        </w:rPr>
        <w:t xml:space="preserve">‘child’ </w:t>
      </w:r>
      <w:r w:rsidRPr="009D5E15">
        <w:rPr>
          <w:rFonts w:ascii="Trebuchet MS" w:hAnsi="Trebuchet MS" w:cs="Arial"/>
        </w:rPr>
        <w:t>refer to anyone under the age of 18.</w:t>
      </w:r>
    </w:p>
    <w:p w:rsidR="00183ECB" w:rsidRPr="009D5E15" w:rsidRDefault="00183ECB" w:rsidP="00F65804">
      <w:pPr>
        <w:rPr>
          <w:rFonts w:ascii="Trebuchet MS" w:hAnsi="Trebuchet MS"/>
        </w:rPr>
      </w:pPr>
      <w:r w:rsidRPr="009D5E15">
        <w:rPr>
          <w:rFonts w:ascii="Trebuchet MS" w:hAnsi="Trebuchet MS"/>
        </w:rPr>
        <w:t>For the purpose of this policy, Horton Grange</w:t>
      </w:r>
      <w:r w:rsidR="00423AF8" w:rsidRPr="009D5E15">
        <w:rPr>
          <w:rFonts w:ascii="Trebuchet MS" w:hAnsi="Trebuchet MS"/>
        </w:rPr>
        <w:t xml:space="preserve"> Primary School</w:t>
      </w:r>
      <w:r w:rsidRPr="009D5E15">
        <w:rPr>
          <w:rFonts w:ascii="Trebuchet MS" w:hAnsi="Trebuchet MS"/>
        </w:rPr>
        <w:t xml:space="preserve"> will define “safeguarding and protecting the welfare of children” as: </w:t>
      </w:r>
    </w:p>
    <w:p w:rsidR="00183ECB" w:rsidRPr="009D5E15" w:rsidRDefault="00183ECB" w:rsidP="00F65804">
      <w:pPr>
        <w:pStyle w:val="ListParagraph"/>
        <w:numPr>
          <w:ilvl w:val="0"/>
          <w:numId w:val="6"/>
        </w:numPr>
        <w:ind w:left="0"/>
        <w:rPr>
          <w:rFonts w:ascii="Trebuchet MS" w:hAnsi="Trebuchet MS"/>
        </w:rPr>
      </w:pPr>
      <w:r w:rsidRPr="009D5E15">
        <w:rPr>
          <w:rFonts w:ascii="Trebuchet MS" w:hAnsi="Trebuchet MS"/>
        </w:rPr>
        <w:t>Protecting pupils from maltreatment</w:t>
      </w:r>
    </w:p>
    <w:p w:rsidR="00183ECB" w:rsidRPr="009D5E15" w:rsidRDefault="00183ECB" w:rsidP="00F65804">
      <w:pPr>
        <w:pStyle w:val="ListParagraph"/>
        <w:numPr>
          <w:ilvl w:val="0"/>
          <w:numId w:val="6"/>
        </w:numPr>
        <w:ind w:left="0"/>
        <w:rPr>
          <w:rFonts w:ascii="Trebuchet MS" w:hAnsi="Trebuchet MS"/>
        </w:rPr>
      </w:pPr>
      <w:r w:rsidRPr="009D5E15">
        <w:rPr>
          <w:rFonts w:ascii="Trebuchet MS" w:hAnsi="Trebuchet MS"/>
        </w:rPr>
        <w:t>Preventing the impairment of pupils’ health or development</w:t>
      </w:r>
    </w:p>
    <w:p w:rsidR="00183ECB" w:rsidRPr="009D5E15" w:rsidRDefault="00183ECB" w:rsidP="00F65804">
      <w:pPr>
        <w:pStyle w:val="ListParagraph"/>
        <w:numPr>
          <w:ilvl w:val="0"/>
          <w:numId w:val="6"/>
        </w:numPr>
        <w:ind w:left="0"/>
        <w:rPr>
          <w:rFonts w:ascii="Trebuchet MS" w:hAnsi="Trebuchet MS"/>
        </w:rPr>
      </w:pPr>
      <w:r w:rsidRPr="009D5E15">
        <w:rPr>
          <w:rFonts w:ascii="Trebuchet MS" w:hAnsi="Trebuchet MS"/>
        </w:rPr>
        <w:t>Ensuring that pupils grow up in circumstances consistent with the provision of safe and effective care</w:t>
      </w:r>
    </w:p>
    <w:p w:rsidR="00183ECB" w:rsidRPr="009D5E15" w:rsidRDefault="00183ECB" w:rsidP="00F65804">
      <w:pPr>
        <w:pStyle w:val="ListParagraph"/>
        <w:numPr>
          <w:ilvl w:val="0"/>
          <w:numId w:val="6"/>
        </w:numPr>
        <w:ind w:left="0"/>
        <w:rPr>
          <w:rFonts w:ascii="Trebuchet MS" w:hAnsi="Trebuchet MS"/>
        </w:rPr>
      </w:pPr>
      <w:r w:rsidRPr="009D5E15">
        <w:rPr>
          <w:rFonts w:ascii="Trebuchet MS" w:hAnsi="Trebuchet MS"/>
        </w:rPr>
        <w:t>Taking action to enable all pupils to have the best outcomes</w:t>
      </w:r>
    </w:p>
    <w:p w:rsidR="00183ECB" w:rsidRPr="009D5E15" w:rsidRDefault="00183ECB" w:rsidP="00F65804">
      <w:pPr>
        <w:rPr>
          <w:rFonts w:ascii="Trebuchet MS" w:hAnsi="Trebuchet MS"/>
        </w:rPr>
      </w:pPr>
      <w:r w:rsidRPr="009D5E15">
        <w:rPr>
          <w:rFonts w:ascii="Trebuchet MS" w:hAnsi="Trebuchet MS"/>
        </w:rPr>
        <w:t xml:space="preserve">For the purposes of this policy, the term </w:t>
      </w:r>
      <w:r w:rsidR="006D0E4E" w:rsidRPr="009D5E15">
        <w:rPr>
          <w:rFonts w:ascii="Trebuchet MS" w:hAnsi="Trebuchet MS"/>
          <w:b/>
        </w:rPr>
        <w:t xml:space="preserve">‘harmful sexual behaviour’ </w:t>
      </w:r>
      <w:r w:rsidR="006D0E4E" w:rsidRPr="009D5E15">
        <w:rPr>
          <w:rFonts w:ascii="Trebuchet MS" w:hAnsi="Trebuchet MS"/>
        </w:rPr>
        <w:t>includes, but is not limited to, the following actions:</w:t>
      </w:r>
    </w:p>
    <w:p w:rsidR="006D0E4E" w:rsidRPr="009D5E15" w:rsidRDefault="006D0E4E" w:rsidP="00F65804">
      <w:pPr>
        <w:pStyle w:val="ListParagraph"/>
        <w:numPr>
          <w:ilvl w:val="0"/>
          <w:numId w:val="27"/>
        </w:numPr>
        <w:ind w:left="0"/>
        <w:rPr>
          <w:rFonts w:ascii="Trebuchet MS" w:hAnsi="Trebuchet MS"/>
        </w:rPr>
      </w:pPr>
      <w:r w:rsidRPr="009D5E15">
        <w:rPr>
          <w:rFonts w:ascii="Trebuchet MS" w:hAnsi="Trebuchet MS"/>
        </w:rPr>
        <w:t>Using sexually explicit words and phrases</w:t>
      </w:r>
    </w:p>
    <w:p w:rsidR="006D0E4E" w:rsidRPr="009D5E15" w:rsidRDefault="006D0E4E" w:rsidP="00F65804">
      <w:pPr>
        <w:pStyle w:val="ListParagraph"/>
        <w:numPr>
          <w:ilvl w:val="0"/>
          <w:numId w:val="27"/>
        </w:numPr>
        <w:ind w:left="0"/>
        <w:rPr>
          <w:rFonts w:ascii="Trebuchet MS" w:hAnsi="Trebuchet MS"/>
        </w:rPr>
      </w:pPr>
      <w:r w:rsidRPr="009D5E15">
        <w:rPr>
          <w:rFonts w:ascii="Trebuchet MS" w:hAnsi="Trebuchet MS"/>
        </w:rPr>
        <w:t>Inappropriate touching</w:t>
      </w:r>
    </w:p>
    <w:p w:rsidR="006D0E4E" w:rsidRPr="009D5E15" w:rsidRDefault="006D0E4E" w:rsidP="00F65804">
      <w:pPr>
        <w:pStyle w:val="ListParagraph"/>
        <w:numPr>
          <w:ilvl w:val="0"/>
          <w:numId w:val="27"/>
        </w:numPr>
        <w:ind w:left="0"/>
        <w:rPr>
          <w:rFonts w:ascii="Trebuchet MS" w:hAnsi="Trebuchet MS"/>
        </w:rPr>
      </w:pPr>
      <w:r w:rsidRPr="009D5E15">
        <w:rPr>
          <w:rFonts w:ascii="Trebuchet MS" w:hAnsi="Trebuchet MS"/>
        </w:rPr>
        <w:lastRenderedPageBreak/>
        <w:t>Sexual violence or threats</w:t>
      </w:r>
    </w:p>
    <w:p w:rsidR="006D0E4E" w:rsidRPr="009D5E15" w:rsidRDefault="006D0E4E" w:rsidP="00F65804">
      <w:pPr>
        <w:pStyle w:val="ListParagraph"/>
        <w:numPr>
          <w:ilvl w:val="0"/>
          <w:numId w:val="27"/>
        </w:numPr>
        <w:ind w:left="0"/>
        <w:rPr>
          <w:rFonts w:ascii="Trebuchet MS" w:hAnsi="Trebuchet MS"/>
        </w:rPr>
      </w:pPr>
      <w:r w:rsidRPr="009D5E15">
        <w:rPr>
          <w:rFonts w:ascii="Trebuchet MS" w:hAnsi="Trebuchet MS"/>
        </w:rPr>
        <w:t>Full penetrative sex with other children or adults</w:t>
      </w:r>
    </w:p>
    <w:p w:rsidR="006D0E4E" w:rsidRPr="009D5E15" w:rsidRDefault="006D0E4E" w:rsidP="006D0E4E">
      <w:pPr>
        <w:rPr>
          <w:rFonts w:ascii="Trebuchet MS" w:hAnsi="Trebuchet MS"/>
        </w:rPr>
      </w:pPr>
      <w:r w:rsidRPr="009D5E15">
        <w:rPr>
          <w:rFonts w:ascii="Trebuchet MS" w:hAnsi="Trebuchet MS"/>
        </w:rPr>
        <w:t xml:space="preserve">In accordance with the DfEs guidance, ‘Sexual violence and sexual harassment between children in schools and colleges’ (2018), and for the purposes of this policy, the term </w:t>
      </w:r>
      <w:r w:rsidRPr="009D5E15">
        <w:rPr>
          <w:rFonts w:ascii="Trebuchet MS" w:hAnsi="Trebuchet MS"/>
          <w:b/>
        </w:rPr>
        <w:t xml:space="preserve">‘sexual harassment’ </w:t>
      </w:r>
      <w:r w:rsidRPr="009D5E15">
        <w:rPr>
          <w:rFonts w:ascii="Trebuchet MS" w:hAnsi="Trebuchet MS"/>
        </w:rPr>
        <w:t>is used within this policy to describe any unwanted conduct of a sexual nature, both offline and</w:t>
      </w:r>
      <w:r w:rsidR="00423AF8" w:rsidRPr="009D5E15">
        <w:rPr>
          <w:rFonts w:ascii="Trebuchet MS" w:hAnsi="Trebuchet MS"/>
        </w:rPr>
        <w:t xml:space="preserve"> </w:t>
      </w:r>
      <w:r w:rsidRPr="009D5E15">
        <w:rPr>
          <w:rFonts w:ascii="Trebuchet MS" w:hAnsi="Trebuchet MS"/>
        </w:rPr>
        <w:t>online, which violates a child’s dignity and makes them feel intimidated, degraded or humiliated, and can create a hostile, sexualised or offensive environment.</w:t>
      </w:r>
    </w:p>
    <w:p w:rsidR="006D0E4E" w:rsidRPr="009D5E15" w:rsidRDefault="006D0E4E" w:rsidP="006D0E4E">
      <w:pPr>
        <w:pStyle w:val="Heading2"/>
        <w:spacing w:before="120"/>
        <w:jc w:val="both"/>
        <w:rPr>
          <w:rFonts w:ascii="Trebuchet MS" w:hAnsi="Trebuchet MS"/>
          <w:sz w:val="22"/>
          <w:szCs w:val="22"/>
        </w:rPr>
      </w:pPr>
      <w:r w:rsidRPr="009D5E15">
        <w:rPr>
          <w:rFonts w:ascii="Trebuchet MS" w:hAnsi="Trebuchet MS"/>
          <w:sz w:val="22"/>
          <w:szCs w:val="22"/>
        </w:rPr>
        <w:t xml:space="preserve">For the purpose of this policy, the term </w:t>
      </w:r>
      <w:r w:rsidRPr="009D5E15">
        <w:rPr>
          <w:rFonts w:ascii="Trebuchet MS" w:hAnsi="Trebuchet MS"/>
          <w:b/>
          <w:sz w:val="22"/>
          <w:szCs w:val="22"/>
        </w:rPr>
        <w:t>“sexual violence”</w:t>
      </w:r>
      <w:r w:rsidRPr="009D5E15">
        <w:rPr>
          <w:rFonts w:ascii="Trebuchet MS" w:hAnsi="Trebuchet MS"/>
          <w:sz w:val="22"/>
          <w:szCs w:val="22"/>
        </w:rPr>
        <w:t xml:space="preserve"> encompasses the definitions provided in the Sexual Offences Act 2003, including those pertaining to rape, assault by penetration and sexual assault. </w:t>
      </w:r>
    </w:p>
    <w:p w:rsidR="009862B4" w:rsidRPr="009D5E15" w:rsidRDefault="009862B4" w:rsidP="009862B4">
      <w:pPr>
        <w:pStyle w:val="Heading2"/>
        <w:spacing w:before="120"/>
        <w:jc w:val="both"/>
        <w:rPr>
          <w:rFonts w:ascii="Trebuchet MS" w:hAnsi="Trebuchet MS"/>
          <w:sz w:val="22"/>
          <w:szCs w:val="22"/>
        </w:rPr>
      </w:pPr>
      <w:r w:rsidRPr="009D5E15">
        <w:rPr>
          <w:rFonts w:ascii="Trebuchet MS" w:hAnsi="Trebuchet MS"/>
          <w:sz w:val="22"/>
          <w:szCs w:val="22"/>
        </w:rPr>
        <w:t xml:space="preserve">The term </w:t>
      </w:r>
      <w:r w:rsidRPr="009D5E15">
        <w:rPr>
          <w:rFonts w:ascii="Trebuchet MS" w:hAnsi="Trebuchet MS"/>
          <w:b/>
          <w:sz w:val="22"/>
          <w:szCs w:val="22"/>
        </w:rPr>
        <w:t>“teaching role”</w:t>
      </w:r>
      <w:r w:rsidRPr="009D5E15">
        <w:rPr>
          <w:rFonts w:ascii="Trebuchet MS" w:hAnsi="Trebuchet MS"/>
          <w:sz w:val="22"/>
          <w:szCs w:val="22"/>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rsidR="006D0E4E" w:rsidRPr="009D5E15" w:rsidRDefault="006D0E4E" w:rsidP="006D0E4E">
      <w:pPr>
        <w:rPr>
          <w:rFonts w:ascii="Trebuchet MS" w:hAnsi="Trebuchet MS"/>
        </w:rPr>
      </w:pPr>
    </w:p>
    <w:p w:rsidR="009862B4" w:rsidRPr="009D5E15" w:rsidRDefault="009862B4" w:rsidP="00500BC1">
      <w:pPr>
        <w:pStyle w:val="ListParagraph"/>
        <w:numPr>
          <w:ilvl w:val="0"/>
          <w:numId w:val="65"/>
        </w:numPr>
        <w:ind w:left="-567" w:firstLine="0"/>
        <w:rPr>
          <w:rFonts w:ascii="Trebuchet MS" w:hAnsi="Trebuchet MS" w:cs="Arial"/>
          <w:b/>
        </w:rPr>
      </w:pPr>
      <w:r w:rsidRPr="009D5E15">
        <w:rPr>
          <w:rFonts w:ascii="Trebuchet MS" w:hAnsi="Trebuchet MS" w:cs="Arial"/>
          <w:b/>
        </w:rPr>
        <w:t>Legal Framework</w:t>
      </w:r>
    </w:p>
    <w:p w:rsidR="009862B4" w:rsidRPr="009D5E15" w:rsidRDefault="009862B4" w:rsidP="009862B4">
      <w:pPr>
        <w:pStyle w:val="Heading2"/>
        <w:spacing w:before="120"/>
        <w:jc w:val="both"/>
        <w:rPr>
          <w:rFonts w:ascii="Trebuchet MS" w:hAnsi="Trebuchet MS"/>
          <w:sz w:val="22"/>
          <w:szCs w:val="22"/>
        </w:rPr>
      </w:pPr>
      <w:r w:rsidRPr="009D5E15">
        <w:rPr>
          <w:rStyle w:val="Heading2Char"/>
          <w:rFonts w:ascii="Trebuchet MS" w:hAnsi="Trebuchet MS"/>
          <w:sz w:val="22"/>
          <w:szCs w:val="22"/>
        </w:rPr>
        <w:t>This policy has been created with due regard to all relevant legislation including, but not limited to, the following</w:t>
      </w:r>
      <w:r w:rsidRPr="009D5E15">
        <w:rPr>
          <w:rFonts w:ascii="Trebuchet MS" w:hAnsi="Trebuchet MS"/>
          <w:sz w:val="22"/>
          <w:szCs w:val="22"/>
        </w:rPr>
        <w:t>:</w:t>
      </w:r>
    </w:p>
    <w:p w:rsidR="009862B4" w:rsidRPr="009D5E15" w:rsidRDefault="009862B4" w:rsidP="009862B4">
      <w:pPr>
        <w:rPr>
          <w:rFonts w:ascii="Trebuchet MS" w:hAnsi="Trebuchet MS"/>
          <w:b/>
        </w:rPr>
      </w:pPr>
      <w:r w:rsidRPr="009D5E15">
        <w:rPr>
          <w:rFonts w:ascii="Trebuchet MS" w:hAnsi="Trebuchet MS"/>
          <w:b/>
        </w:rPr>
        <w:t>Legislation</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Children Act 1989</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Children Act 2004</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Safeguarding Vulnerable Groups Act 2006</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The Education (School Teachers’ Appraisal) (England) Regulations 2012 (as amended)</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Sexual Offences Act 2003</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 xml:space="preserve"> General Data Protection Regulation (GDPR)</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Data Protection Act 2018</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 xml:space="preserve"> [Schools providing education to pupils under the age of eight only] The Childcare (Disqualification) and Childcare (Early Years Provision Free of Charge) (Extended Entitlement) (Amendment) Regulations 2018</w:t>
      </w:r>
    </w:p>
    <w:p w:rsidR="009862B4" w:rsidRPr="009D5E15" w:rsidRDefault="009862B4" w:rsidP="009862B4">
      <w:pPr>
        <w:rPr>
          <w:rFonts w:ascii="Trebuchet MS" w:hAnsi="Trebuchet MS"/>
          <w:b/>
        </w:rPr>
      </w:pPr>
      <w:r w:rsidRPr="009D5E15">
        <w:rPr>
          <w:rFonts w:ascii="Trebuchet MS" w:hAnsi="Trebuchet MS"/>
          <w:b/>
        </w:rPr>
        <w:t>Statutory guidance</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HM Government (2013) ‘Multi-agency practice guidelines: Handling cases of Forced Marriage’</w:t>
      </w:r>
    </w:p>
    <w:p w:rsidR="009862B4" w:rsidRPr="009D5E15" w:rsidRDefault="009862B4" w:rsidP="009862B4">
      <w:pPr>
        <w:pStyle w:val="PolicyBullets"/>
        <w:spacing w:after="120"/>
        <w:ind w:left="0"/>
        <w:rPr>
          <w:rFonts w:ascii="Trebuchet MS" w:hAnsi="Trebuchet MS"/>
        </w:rPr>
      </w:pPr>
      <w:r w:rsidRPr="009D5E15">
        <w:rPr>
          <w:rFonts w:ascii="Trebuchet MS" w:hAnsi="Trebuchet MS"/>
          <w:b/>
        </w:rPr>
        <w:t>[</w:t>
      </w:r>
      <w:r w:rsidRPr="009D5E15">
        <w:rPr>
          <w:rFonts w:ascii="Trebuchet MS" w:hAnsi="Trebuchet MS"/>
        </w:rPr>
        <w:t>DfE (2018) ‘Working Together to Safeguard Children’</w:t>
      </w:r>
    </w:p>
    <w:p w:rsidR="009862B4" w:rsidRPr="009D5E15" w:rsidRDefault="009862B4" w:rsidP="009862B4">
      <w:pPr>
        <w:pStyle w:val="PolicyBullets"/>
        <w:spacing w:after="120"/>
        <w:ind w:left="0"/>
        <w:rPr>
          <w:rFonts w:ascii="Trebuchet MS" w:hAnsi="Trebuchet MS"/>
        </w:rPr>
      </w:pPr>
      <w:r w:rsidRPr="009D5E15" w:rsidDel="0065382A">
        <w:rPr>
          <w:rFonts w:ascii="Trebuchet MS" w:hAnsi="Trebuchet MS"/>
        </w:rPr>
        <w:t xml:space="preserve"> </w:t>
      </w:r>
      <w:r w:rsidRPr="009D5E15">
        <w:rPr>
          <w:rFonts w:ascii="Trebuchet MS" w:hAnsi="Trebuchet MS"/>
        </w:rPr>
        <w:t>DfE (2015) ‘The Prevent duty’</w:t>
      </w:r>
    </w:p>
    <w:p w:rsidR="006878C6" w:rsidRPr="009D5E15" w:rsidRDefault="00D54D9D" w:rsidP="006878C6">
      <w:pPr>
        <w:pStyle w:val="PolicyBullets"/>
        <w:spacing w:after="120"/>
        <w:ind w:left="0"/>
        <w:rPr>
          <w:rFonts w:ascii="Trebuchet MS" w:hAnsi="Trebuchet MS"/>
        </w:rPr>
      </w:pPr>
      <w:r w:rsidRPr="009D5E15">
        <w:rPr>
          <w:rFonts w:ascii="Trebuchet MS" w:hAnsi="Trebuchet MS"/>
        </w:rPr>
        <w:t xml:space="preserve"> (Updated) </w:t>
      </w:r>
      <w:r w:rsidR="006878C6" w:rsidRPr="009D5E15">
        <w:rPr>
          <w:rFonts w:ascii="Trebuchet MS" w:hAnsi="Trebuchet MS"/>
        </w:rPr>
        <w:t>DfE (2019</w:t>
      </w:r>
      <w:r w:rsidR="009862B4" w:rsidRPr="009D5E15">
        <w:rPr>
          <w:rFonts w:ascii="Trebuchet MS" w:hAnsi="Trebuchet MS"/>
        </w:rPr>
        <w:t>) ‘Keep</w:t>
      </w:r>
      <w:r w:rsidR="006878C6" w:rsidRPr="009D5E15">
        <w:rPr>
          <w:rFonts w:ascii="Trebuchet MS" w:hAnsi="Trebuchet MS"/>
        </w:rPr>
        <w:t>ing children safe in education’</w:t>
      </w:r>
    </w:p>
    <w:p w:rsidR="009862B4" w:rsidRPr="009D5E15" w:rsidRDefault="009862B4" w:rsidP="006878C6">
      <w:pPr>
        <w:pStyle w:val="PolicyBullets"/>
        <w:spacing w:after="120"/>
        <w:ind w:left="0"/>
        <w:rPr>
          <w:rFonts w:ascii="Trebuchet MS" w:hAnsi="Trebuchet MS"/>
        </w:rPr>
      </w:pPr>
      <w:r w:rsidRPr="009D5E15">
        <w:rPr>
          <w:rFonts w:ascii="Trebuchet MS" w:hAnsi="Trebuchet MS"/>
        </w:rPr>
        <w:t>DfE (2018) ‘Disqualification under the Childcare Act 2006’</w:t>
      </w:r>
    </w:p>
    <w:p w:rsidR="009862B4" w:rsidRPr="009D5E15" w:rsidRDefault="009862B4" w:rsidP="009862B4">
      <w:pPr>
        <w:pStyle w:val="PolicyBullets"/>
        <w:numPr>
          <w:ilvl w:val="0"/>
          <w:numId w:val="0"/>
        </w:numPr>
        <w:spacing w:after="120"/>
        <w:ind w:left="1922" w:hanging="357"/>
        <w:rPr>
          <w:rFonts w:ascii="Trebuchet MS" w:hAnsi="Trebuchet MS"/>
        </w:rPr>
      </w:pPr>
    </w:p>
    <w:p w:rsidR="009862B4" w:rsidRPr="009D5E15" w:rsidRDefault="009862B4" w:rsidP="009862B4">
      <w:pPr>
        <w:pStyle w:val="PolicyBullets"/>
        <w:numPr>
          <w:ilvl w:val="0"/>
          <w:numId w:val="0"/>
        </w:numPr>
        <w:spacing w:after="120"/>
        <w:ind w:left="482" w:hanging="357"/>
        <w:rPr>
          <w:rFonts w:ascii="Trebuchet MS" w:hAnsi="Trebuchet MS"/>
          <w:b/>
        </w:rPr>
      </w:pPr>
      <w:r w:rsidRPr="009D5E15">
        <w:rPr>
          <w:rFonts w:ascii="Trebuchet MS" w:hAnsi="Trebuchet MS"/>
          <w:b/>
        </w:rPr>
        <w:t>Non-statutory guidance</w:t>
      </w:r>
    </w:p>
    <w:p w:rsidR="009862B4" w:rsidRPr="009D5E15" w:rsidRDefault="009862B4" w:rsidP="009862B4">
      <w:pPr>
        <w:pStyle w:val="PolicyBullets"/>
        <w:numPr>
          <w:ilvl w:val="0"/>
          <w:numId w:val="0"/>
        </w:numPr>
        <w:spacing w:after="120"/>
        <w:ind w:left="482" w:hanging="357"/>
        <w:rPr>
          <w:rFonts w:ascii="Trebuchet MS" w:hAnsi="Trebuchet MS"/>
          <w:b/>
        </w:rPr>
      </w:pPr>
    </w:p>
    <w:p w:rsidR="009862B4" w:rsidRPr="009D5E15" w:rsidRDefault="009862B4" w:rsidP="009862B4">
      <w:pPr>
        <w:pStyle w:val="PolicyBullets"/>
        <w:spacing w:after="120"/>
        <w:ind w:left="0"/>
        <w:rPr>
          <w:rFonts w:ascii="Trebuchet MS" w:hAnsi="Trebuchet MS"/>
        </w:rPr>
      </w:pPr>
      <w:r w:rsidRPr="009D5E15">
        <w:rPr>
          <w:rFonts w:ascii="Trebuchet MS" w:hAnsi="Trebuchet MS"/>
        </w:rPr>
        <w:t xml:space="preserve">DfE (2015) ‘What to do if you’re worried a child is being abused’ </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DfE (2018) ‘Information sharing’</w:t>
      </w:r>
    </w:p>
    <w:p w:rsidR="009862B4" w:rsidRPr="009D5E15" w:rsidRDefault="009862B4" w:rsidP="009862B4">
      <w:pPr>
        <w:pStyle w:val="PolicyBullets"/>
        <w:spacing w:after="120"/>
        <w:ind w:left="0"/>
        <w:rPr>
          <w:rFonts w:ascii="Trebuchet MS" w:hAnsi="Trebuchet MS"/>
        </w:rPr>
      </w:pPr>
      <w:r w:rsidRPr="009D5E15">
        <w:rPr>
          <w:rFonts w:ascii="Trebuchet MS" w:hAnsi="Trebuchet MS"/>
        </w:rPr>
        <w:t xml:space="preserve">DfE (2017) ‘Child sexual exploitation’ </w:t>
      </w:r>
    </w:p>
    <w:p w:rsidR="009862B4" w:rsidRPr="009D5E15" w:rsidRDefault="009862B4" w:rsidP="006D0E4E">
      <w:pPr>
        <w:pStyle w:val="PolicyBullets"/>
        <w:spacing w:after="120"/>
        <w:ind w:left="0"/>
        <w:rPr>
          <w:rFonts w:ascii="Trebuchet MS" w:hAnsi="Trebuchet MS"/>
        </w:rPr>
      </w:pPr>
      <w:r w:rsidRPr="009D5E15">
        <w:rPr>
          <w:rFonts w:ascii="Trebuchet MS" w:hAnsi="Trebuchet MS"/>
        </w:rPr>
        <w:t xml:space="preserve">DfE (2018) ‘Sexual violence and sexual harassment between children in schools and colleges’ </w:t>
      </w:r>
    </w:p>
    <w:p w:rsidR="00423AF8" w:rsidRPr="009D5E15" w:rsidRDefault="00423AF8" w:rsidP="006D0E4E">
      <w:pPr>
        <w:rPr>
          <w:rFonts w:ascii="Trebuchet MS" w:hAnsi="Trebuchet MS"/>
        </w:rPr>
      </w:pPr>
    </w:p>
    <w:p w:rsidR="00183ECB" w:rsidRPr="009D5E15" w:rsidRDefault="00D469B4" w:rsidP="00500BC1">
      <w:pPr>
        <w:pStyle w:val="ListParagraph"/>
        <w:numPr>
          <w:ilvl w:val="0"/>
          <w:numId w:val="65"/>
        </w:numPr>
        <w:ind w:left="-567" w:firstLine="0"/>
        <w:rPr>
          <w:rFonts w:ascii="Trebuchet MS" w:hAnsi="Trebuchet MS" w:cs="Arial"/>
          <w:b/>
        </w:rPr>
      </w:pPr>
      <w:r w:rsidRPr="009D5E15">
        <w:rPr>
          <w:rFonts w:ascii="Trebuchet MS" w:hAnsi="Trebuchet MS" w:cs="Arial"/>
          <w:b/>
        </w:rPr>
        <w:t>Roles and responsibilities</w:t>
      </w:r>
    </w:p>
    <w:p w:rsidR="00CD1E00" w:rsidRPr="009D5E15" w:rsidRDefault="00CD1E00" w:rsidP="00CD1E00">
      <w:pPr>
        <w:pStyle w:val="ListParagraph"/>
        <w:ind w:left="0"/>
        <w:rPr>
          <w:rFonts w:ascii="Trebuchet MS" w:hAnsi="Trebuchet MS"/>
        </w:rPr>
      </w:pPr>
    </w:p>
    <w:p w:rsidR="00CD1E00" w:rsidRPr="009D5E15" w:rsidRDefault="00CD1E00" w:rsidP="00CD1E00">
      <w:pPr>
        <w:pStyle w:val="ListParagraph"/>
        <w:ind w:left="0"/>
        <w:rPr>
          <w:rFonts w:ascii="Trebuchet MS" w:hAnsi="Trebuchet MS"/>
        </w:rPr>
      </w:pPr>
      <w:r w:rsidRPr="009D5E15">
        <w:rPr>
          <w:rFonts w:ascii="Trebuchet MS" w:hAnsi="Trebuchet MS"/>
        </w:rPr>
        <w:t xml:space="preserve">Horton Grange Primary School recognises that the </w:t>
      </w:r>
      <w:r w:rsidR="00520A3F" w:rsidRPr="009D5E15">
        <w:rPr>
          <w:rFonts w:ascii="Trebuchet MS" w:hAnsi="Trebuchet MS"/>
        </w:rPr>
        <w:t>Local Area Board</w:t>
      </w:r>
      <w:r w:rsidRPr="009D5E15">
        <w:rPr>
          <w:rFonts w:ascii="Trebuchet MS" w:hAnsi="Trebuchet MS"/>
        </w:rPr>
        <w:t xml:space="preserve">, DSL, head teacher and other staff members have a responsibility to ensure the school complies with its duties in accordance with child protection safeguarding legislation. </w:t>
      </w:r>
      <w:proofErr w:type="gramStart"/>
      <w:r w:rsidRPr="009D5E15">
        <w:rPr>
          <w:rFonts w:ascii="Trebuchet MS" w:hAnsi="Trebuchet MS"/>
        </w:rPr>
        <w:t>See ‘Roles and Responsibilities’ Appendix 1.</w:t>
      </w:r>
      <w:proofErr w:type="gramEnd"/>
    </w:p>
    <w:p w:rsidR="00183ECB" w:rsidRPr="009D5E15" w:rsidRDefault="00183ECB" w:rsidP="00183ECB">
      <w:pPr>
        <w:rPr>
          <w:rFonts w:ascii="Trebuchet MS" w:hAnsi="Trebuchet MS" w:cs="Arial"/>
        </w:rPr>
      </w:pPr>
    </w:p>
    <w:p w:rsidR="00776574" w:rsidRPr="009D5E15" w:rsidRDefault="008B7CBB" w:rsidP="00500BC1">
      <w:pPr>
        <w:pStyle w:val="ListParagraph"/>
        <w:numPr>
          <w:ilvl w:val="0"/>
          <w:numId w:val="65"/>
        </w:numPr>
        <w:ind w:left="-567" w:firstLine="0"/>
        <w:rPr>
          <w:rFonts w:ascii="Trebuchet MS" w:hAnsi="Trebuchet MS" w:cs="Arial"/>
          <w:b/>
        </w:rPr>
      </w:pPr>
      <w:r w:rsidRPr="009D5E15">
        <w:rPr>
          <w:rFonts w:ascii="Trebuchet MS" w:hAnsi="Trebuchet MS" w:cs="Arial"/>
          <w:b/>
        </w:rPr>
        <w:t>Inter-agency working</w:t>
      </w:r>
    </w:p>
    <w:p w:rsidR="008B7CBB" w:rsidRPr="009D5E15" w:rsidRDefault="008B7CBB" w:rsidP="008B7CBB">
      <w:pPr>
        <w:pStyle w:val="PolicyBullets"/>
        <w:ind w:left="0"/>
        <w:rPr>
          <w:rFonts w:ascii="Trebuchet MS" w:hAnsi="Trebuchet MS"/>
        </w:rPr>
      </w:pPr>
      <w:r w:rsidRPr="009D5E15">
        <w:rPr>
          <w:rFonts w:ascii="Trebuchet MS" w:hAnsi="Trebuchet MS"/>
        </w:rPr>
        <w:t>The school contributes to inter-agency working as part of its statutory duty.</w:t>
      </w:r>
    </w:p>
    <w:p w:rsidR="00520A3F" w:rsidRPr="009D5E15" w:rsidRDefault="00520A3F" w:rsidP="008B7CBB">
      <w:pPr>
        <w:pStyle w:val="PolicyBullets"/>
        <w:ind w:left="0"/>
        <w:rPr>
          <w:rFonts w:ascii="Trebuchet MS" w:hAnsi="Trebuchet MS"/>
        </w:rPr>
      </w:pPr>
      <w:r w:rsidRPr="009D5E15">
        <w:rPr>
          <w:rFonts w:ascii="Trebuchet MS" w:hAnsi="Trebuchet MS"/>
        </w:rPr>
        <w:t>( New for 2019) The school is aware of and will follow the local safeguarding arrangements.</w:t>
      </w:r>
    </w:p>
    <w:p w:rsidR="008B7CBB" w:rsidRPr="009D5E15" w:rsidRDefault="008B7CBB" w:rsidP="008B7CBB">
      <w:pPr>
        <w:pStyle w:val="PolicyBullets"/>
        <w:ind w:left="0"/>
        <w:rPr>
          <w:rFonts w:ascii="Trebuchet MS" w:hAnsi="Trebuchet MS"/>
        </w:rPr>
      </w:pPr>
      <w:r w:rsidRPr="009D5E15">
        <w:rPr>
          <w:rFonts w:ascii="Trebuchet MS" w:hAnsi="Trebuchet MS"/>
        </w:rPr>
        <w:t>The school is aware of the expected timeline for its LSCB to fully transition to new system of three safeguarding partners.</w:t>
      </w:r>
    </w:p>
    <w:p w:rsidR="008B7CBB" w:rsidRPr="009D5E15" w:rsidRDefault="008B7CBB" w:rsidP="008B7CBB">
      <w:pPr>
        <w:pStyle w:val="PolicyBullets"/>
        <w:ind w:left="0"/>
        <w:rPr>
          <w:rFonts w:ascii="Trebuchet MS" w:hAnsi="Trebuchet MS"/>
        </w:rPr>
      </w:pPr>
      <w:r w:rsidRPr="009D5E15">
        <w:rPr>
          <w:rFonts w:ascii="Trebuchet MS" w:hAnsi="Trebuchet MS"/>
        </w:rPr>
        <w:t>The school will work with CSCS, the police, health services and other services to protect the welfare of its pupils, through the early help process and by contributing to inter-agency plans to provide additional support.</w:t>
      </w:r>
    </w:p>
    <w:p w:rsidR="008B7CBB" w:rsidRPr="009D5E15" w:rsidRDefault="008B7CBB" w:rsidP="008B7CBB">
      <w:pPr>
        <w:pStyle w:val="PolicyBullets"/>
        <w:ind w:left="0"/>
        <w:rPr>
          <w:rFonts w:ascii="Trebuchet MS" w:hAnsi="Trebuchet MS"/>
        </w:rPr>
      </w:pPr>
      <w:r w:rsidRPr="009D5E15">
        <w:rPr>
          <w:rFonts w:ascii="Trebuchet MS" w:hAnsi="Trebuchet MS"/>
        </w:rPr>
        <w:t>Where a need for early help is identified, the school will allow access for CSCS from the host LA and, where appropriate, a placing LA, for that LA to conduct (or consider whether to conduct) a section 17 or 47 assessment.</w:t>
      </w:r>
    </w:p>
    <w:p w:rsidR="008B7CBB" w:rsidRPr="009D5E15" w:rsidRDefault="008B7CBB" w:rsidP="008B7CBB">
      <w:pPr>
        <w:pStyle w:val="PolicyBullets"/>
        <w:ind w:left="0"/>
        <w:rPr>
          <w:rFonts w:ascii="Trebuchet MS" w:hAnsi="Trebuchet MS"/>
        </w:rPr>
      </w:pPr>
      <w:r w:rsidRPr="009D5E15">
        <w:rPr>
          <w:rFonts w:ascii="Trebuchet MS" w:hAnsi="Trebuchet MS"/>
        </w:rPr>
        <w:t xml:space="preserve">The school recognises the importance of proactive information sharing between professionals and local agencies in order to effectively meet pupils’ needs and identify any need for early help. </w:t>
      </w:r>
    </w:p>
    <w:p w:rsidR="008B7CBB" w:rsidRPr="009D5E15" w:rsidRDefault="008B7CBB" w:rsidP="008B7CBB">
      <w:pPr>
        <w:pStyle w:val="PolicyBullets"/>
        <w:ind w:left="0"/>
        <w:rPr>
          <w:rFonts w:ascii="Trebuchet MS" w:hAnsi="Trebuchet MS"/>
        </w:rPr>
      </w:pPr>
      <w:r w:rsidRPr="009D5E15">
        <w:rPr>
          <w:rFonts w:ascii="Trebuchet MS" w:hAnsi="Trebuchet MS"/>
        </w:rPr>
        <w:t>Considering 4.3, staff members are aware that whilst the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rsidR="008B7CBB" w:rsidRPr="009D5E15" w:rsidRDefault="008B7CBB" w:rsidP="008B7CBB">
      <w:pPr>
        <w:pStyle w:val="PolicyBullets"/>
        <w:ind w:left="0"/>
        <w:rPr>
          <w:rFonts w:ascii="Trebuchet MS" w:hAnsi="Trebuchet MS"/>
        </w:rPr>
      </w:pPr>
      <w:r w:rsidRPr="009D5E15">
        <w:rPr>
          <w:rFonts w:ascii="Trebuchet MS" w:hAnsi="Trebuchet MS"/>
        </w:rPr>
        <w:t>Staff members will ensure that fear of sharing information does not stand in the way of their responsibility to promote the welfare and safety of pupils.</w:t>
      </w:r>
    </w:p>
    <w:p w:rsidR="008B7CBB" w:rsidRPr="009D5E15" w:rsidRDefault="008B7CBB" w:rsidP="008B7CBB">
      <w:pPr>
        <w:pStyle w:val="PolicyBullets"/>
        <w:ind w:left="0"/>
        <w:rPr>
          <w:rFonts w:ascii="Trebuchet MS" w:hAnsi="Trebuchet MS"/>
        </w:rPr>
      </w:pPr>
      <w:r w:rsidRPr="009D5E15">
        <w:rPr>
          <w:rFonts w:ascii="Trebuchet MS" w:hAnsi="Trebuchet MS"/>
        </w:rPr>
        <w:t>If staff members are in doubt about sharing information, they will speak to the DSL or deputy DSL.</w:t>
      </w:r>
    </w:p>
    <w:p w:rsidR="008B7CBB" w:rsidRPr="009D5E15" w:rsidRDefault="008B7CBB" w:rsidP="008B7CBB">
      <w:pPr>
        <w:pStyle w:val="PolicyBullets"/>
        <w:ind w:left="0"/>
        <w:rPr>
          <w:rFonts w:ascii="Trebuchet MS" w:hAnsi="Trebuchet MS"/>
        </w:rPr>
      </w:pPr>
      <w:r w:rsidRPr="009D5E15">
        <w:rPr>
          <w:rFonts w:ascii="Trebuchet MS" w:hAnsi="Trebuchet MS"/>
        </w:rPr>
        <w:t>The school also recognises the particular importance of inter-agency working in identifying and preventing child sexual exploitation (CSE).</w:t>
      </w:r>
    </w:p>
    <w:p w:rsidR="008B7CBB" w:rsidRPr="009D5E15" w:rsidRDefault="008B7CBB" w:rsidP="008B7CBB">
      <w:pPr>
        <w:rPr>
          <w:rFonts w:ascii="Trebuchet MS" w:hAnsi="Trebuchet MS" w:cs="Arial"/>
          <w:b/>
        </w:rPr>
      </w:pPr>
    </w:p>
    <w:p w:rsidR="002C35E8" w:rsidRPr="009D5E15" w:rsidRDefault="002C35E8" w:rsidP="00500BC1">
      <w:pPr>
        <w:pStyle w:val="ListParagraph"/>
        <w:numPr>
          <w:ilvl w:val="0"/>
          <w:numId w:val="65"/>
        </w:numPr>
        <w:ind w:left="-567" w:firstLine="0"/>
        <w:rPr>
          <w:rFonts w:ascii="Trebuchet MS" w:hAnsi="Trebuchet MS"/>
          <w:b/>
        </w:rPr>
      </w:pPr>
      <w:r w:rsidRPr="009D5E15">
        <w:rPr>
          <w:rFonts w:ascii="Trebuchet MS" w:hAnsi="Trebuchet MS"/>
          <w:b/>
        </w:rPr>
        <w:t>Abuse and Neglect</w:t>
      </w:r>
    </w:p>
    <w:p w:rsidR="002C35E8" w:rsidRPr="009D5E15" w:rsidRDefault="002C35E8" w:rsidP="002C35E8">
      <w:pPr>
        <w:pStyle w:val="PolicyBullets"/>
        <w:ind w:left="0"/>
        <w:rPr>
          <w:rFonts w:ascii="Trebuchet MS" w:hAnsi="Trebuchet MS"/>
        </w:rPr>
      </w:pPr>
      <w:r w:rsidRPr="009D5E15">
        <w:rPr>
          <w:rFonts w:ascii="Trebuchet MS" w:hAnsi="Trebuchet MS"/>
        </w:rPr>
        <w:t>All members of staff will be aware that abuse, neglect and safeguarding issues are rarely standalone events that can be given a specific label and multiple issues often overlap one another.</w:t>
      </w:r>
    </w:p>
    <w:p w:rsidR="002C35E8" w:rsidRPr="009D5E15" w:rsidRDefault="002C35E8" w:rsidP="002C35E8">
      <w:pPr>
        <w:pStyle w:val="PolicyBullets"/>
        <w:ind w:left="0"/>
        <w:rPr>
          <w:rFonts w:ascii="Trebuchet MS" w:hAnsi="Trebuchet MS"/>
        </w:rPr>
      </w:pPr>
      <w:r w:rsidRPr="009D5E15">
        <w:rPr>
          <w:rFonts w:ascii="Trebuchet MS" w:hAnsi="Trebuchet MS"/>
        </w:rPr>
        <w:t xml:space="preserve">All staff members will be aware of the indicators of abuse and the appropriate action to take following a pupil being identified as at potential risk of abuse or neglect. </w:t>
      </w:r>
    </w:p>
    <w:p w:rsidR="002C35E8" w:rsidRPr="009D5E15" w:rsidRDefault="002C35E8" w:rsidP="002C35E8">
      <w:pPr>
        <w:pStyle w:val="PolicyBullets"/>
        <w:ind w:left="0"/>
        <w:rPr>
          <w:rFonts w:ascii="Trebuchet MS" w:hAnsi="Trebuchet MS"/>
        </w:rPr>
      </w:pPr>
      <w:r w:rsidRPr="009D5E15">
        <w:rPr>
          <w:rFonts w:ascii="Trebuchet MS" w:hAnsi="Trebuchet MS"/>
        </w:rPr>
        <w:t>When identifying pupils at risk of potential harm, staff members will look out for a number of indicators including, but not limited to, the following:</w:t>
      </w:r>
    </w:p>
    <w:p w:rsidR="002C35E8" w:rsidRPr="009D5E15" w:rsidRDefault="002C35E8" w:rsidP="007E3429">
      <w:pPr>
        <w:pStyle w:val="PolicyBullets"/>
        <w:numPr>
          <w:ilvl w:val="1"/>
          <w:numId w:val="56"/>
        </w:numPr>
        <w:rPr>
          <w:rFonts w:ascii="Trebuchet MS" w:hAnsi="Trebuchet MS"/>
        </w:rPr>
      </w:pPr>
      <w:r w:rsidRPr="009D5E15">
        <w:rPr>
          <w:rFonts w:ascii="Trebuchet MS" w:hAnsi="Trebuchet MS"/>
        </w:rPr>
        <w:t>Injuries in unusual places, such as bite marks on the neck, that are also inconsistent with their age</w:t>
      </w:r>
    </w:p>
    <w:p w:rsidR="002C35E8" w:rsidRPr="009D5E15" w:rsidRDefault="002C35E8" w:rsidP="007E3429">
      <w:pPr>
        <w:pStyle w:val="PolicyBullets"/>
        <w:numPr>
          <w:ilvl w:val="1"/>
          <w:numId w:val="56"/>
        </w:numPr>
        <w:rPr>
          <w:rFonts w:ascii="Trebuchet MS" w:hAnsi="Trebuchet MS"/>
        </w:rPr>
      </w:pPr>
      <w:r w:rsidRPr="009D5E15">
        <w:rPr>
          <w:rFonts w:ascii="Trebuchet MS" w:hAnsi="Trebuchet MS"/>
        </w:rPr>
        <w:t>Lack of concentration and acting withdrawn</w:t>
      </w:r>
    </w:p>
    <w:p w:rsidR="002C35E8" w:rsidRPr="009D5E15" w:rsidRDefault="002C35E8" w:rsidP="007E3429">
      <w:pPr>
        <w:pStyle w:val="PolicyBullets"/>
        <w:numPr>
          <w:ilvl w:val="1"/>
          <w:numId w:val="56"/>
        </w:numPr>
        <w:rPr>
          <w:rFonts w:ascii="Trebuchet MS" w:hAnsi="Trebuchet MS"/>
        </w:rPr>
      </w:pPr>
      <w:r w:rsidRPr="009D5E15">
        <w:rPr>
          <w:rFonts w:ascii="Trebuchet MS" w:hAnsi="Trebuchet MS"/>
        </w:rPr>
        <w:t>Knowledge ahead of their age, e.g. sexual knowledge.</w:t>
      </w:r>
    </w:p>
    <w:p w:rsidR="002C35E8" w:rsidRPr="009D5E15" w:rsidRDefault="002C35E8" w:rsidP="007E3429">
      <w:pPr>
        <w:pStyle w:val="PolicyBullets"/>
        <w:numPr>
          <w:ilvl w:val="1"/>
          <w:numId w:val="56"/>
        </w:numPr>
        <w:rPr>
          <w:rFonts w:ascii="Trebuchet MS" w:hAnsi="Trebuchet MS"/>
        </w:rPr>
      </w:pPr>
      <w:r w:rsidRPr="009D5E15">
        <w:rPr>
          <w:rFonts w:ascii="Trebuchet MS" w:hAnsi="Trebuchet MS"/>
        </w:rPr>
        <w:t>Use of explicit language</w:t>
      </w:r>
    </w:p>
    <w:p w:rsidR="002C35E8" w:rsidRPr="009D5E15" w:rsidRDefault="002C35E8" w:rsidP="007E3429">
      <w:pPr>
        <w:pStyle w:val="PolicyBullets"/>
        <w:numPr>
          <w:ilvl w:val="1"/>
          <w:numId w:val="56"/>
        </w:numPr>
        <w:rPr>
          <w:rFonts w:ascii="Trebuchet MS" w:hAnsi="Trebuchet MS"/>
        </w:rPr>
      </w:pPr>
      <w:r w:rsidRPr="009D5E15">
        <w:rPr>
          <w:rFonts w:ascii="Trebuchet MS" w:hAnsi="Trebuchet MS"/>
        </w:rPr>
        <w:t xml:space="preserve">Fear of abandonment </w:t>
      </w:r>
    </w:p>
    <w:p w:rsidR="002C35E8" w:rsidRPr="009D5E15" w:rsidRDefault="002C35E8" w:rsidP="007E3429">
      <w:pPr>
        <w:pStyle w:val="PolicyBullets"/>
        <w:numPr>
          <w:ilvl w:val="1"/>
          <w:numId w:val="56"/>
        </w:numPr>
        <w:rPr>
          <w:rFonts w:ascii="Trebuchet MS" w:hAnsi="Trebuchet MS"/>
        </w:rPr>
      </w:pPr>
      <w:r w:rsidRPr="009D5E15">
        <w:rPr>
          <w:rFonts w:ascii="Trebuchet MS" w:hAnsi="Trebuchet MS"/>
        </w:rPr>
        <w:t>Depression and low self-esteem</w:t>
      </w:r>
    </w:p>
    <w:p w:rsidR="002C35E8" w:rsidRPr="009D5E15" w:rsidRDefault="002C35E8" w:rsidP="002C35E8">
      <w:pPr>
        <w:pStyle w:val="PolicyBullets"/>
        <w:ind w:left="0"/>
        <w:rPr>
          <w:rFonts w:ascii="Trebuchet MS" w:hAnsi="Trebuchet MS"/>
        </w:rPr>
      </w:pPr>
      <w:r w:rsidRPr="009D5E15">
        <w:rPr>
          <w:rFonts w:ascii="Trebuchet MS" w:hAnsi="Trebuchet MS"/>
        </w:rPr>
        <w:t>All members of staff will be aware of the indicators of peer-on-peer abuse, such as those in relation to bullying, gender-based violence, sexual assaults and sexting.</w:t>
      </w:r>
    </w:p>
    <w:p w:rsidR="002C35E8" w:rsidRPr="009D5E15" w:rsidRDefault="002C35E8" w:rsidP="002C35E8">
      <w:pPr>
        <w:pStyle w:val="PolicyBullets"/>
        <w:ind w:left="0"/>
        <w:rPr>
          <w:rFonts w:ascii="Trebuchet MS" w:hAnsi="Trebuchet MS"/>
        </w:rPr>
      </w:pPr>
      <w:r w:rsidRPr="009D5E15">
        <w:rPr>
          <w:rFonts w:ascii="Trebuchet MS" w:hAnsi="Trebuchet MS"/>
        </w:rPr>
        <w:t>All staff will be aware of the necessary procedures to follow to prevent peer-on-peer abuse, as outlined in the school’s Anti-Bullying Policy.</w:t>
      </w:r>
    </w:p>
    <w:p w:rsidR="002C35E8" w:rsidRPr="009D5E15" w:rsidRDefault="002C35E8" w:rsidP="002C35E8">
      <w:pPr>
        <w:pStyle w:val="PolicyBullets"/>
        <w:ind w:left="0"/>
        <w:rPr>
          <w:rFonts w:ascii="Trebuchet MS" w:hAnsi="Trebuchet MS"/>
        </w:rPr>
      </w:pPr>
      <w:r w:rsidRPr="009D5E15">
        <w:rPr>
          <w:rFonts w:ascii="Trebuchet MS" w:hAnsi="Trebuchet MS"/>
        </w:rPr>
        <w:t>All staff will be aware of the behaviours linked to drug taking, alcohol abuse, truancy and sexting, and will understand that these put pupils in danger.</w:t>
      </w:r>
    </w:p>
    <w:p w:rsidR="002C35E8" w:rsidRPr="009D5E15" w:rsidRDefault="002C35E8" w:rsidP="002C35E8">
      <w:pPr>
        <w:pStyle w:val="PolicyBullets"/>
        <w:ind w:left="0"/>
        <w:rPr>
          <w:rFonts w:ascii="Trebuchet MS" w:hAnsi="Trebuchet MS"/>
        </w:rPr>
      </w:pPr>
      <w:r w:rsidRPr="009D5E15">
        <w:rPr>
          <w:rFonts w:ascii="Trebuchet MS" w:hAnsi="Trebuchet MS"/>
        </w:rPr>
        <w:t xml:space="preserve">Staff members will be aware of the effects of a pupil witnessing an incident of abuse, such as witnessing domestic violence at home. </w:t>
      </w:r>
    </w:p>
    <w:p w:rsidR="002C35E8" w:rsidRPr="009D5E15" w:rsidRDefault="002C35E8" w:rsidP="002C35E8">
      <w:pPr>
        <w:rPr>
          <w:rFonts w:ascii="Trebuchet MS" w:hAnsi="Trebuchet MS"/>
        </w:rPr>
      </w:pPr>
      <w:r w:rsidRPr="009D5E15">
        <w:rPr>
          <w:rFonts w:ascii="Trebuchet MS" w:hAnsi="Trebuchet MS"/>
        </w:rPr>
        <w:t>Descriptors of types of abuse and possible signs are outlined in Appendix 2.</w:t>
      </w:r>
    </w:p>
    <w:p w:rsidR="005272FC" w:rsidRPr="009D5E15" w:rsidRDefault="005272FC" w:rsidP="002C35E8">
      <w:pPr>
        <w:rPr>
          <w:rFonts w:ascii="Trebuchet MS" w:hAnsi="Trebuchet MS"/>
        </w:rPr>
      </w:pPr>
    </w:p>
    <w:p w:rsidR="005272FC" w:rsidRPr="009D5E15" w:rsidRDefault="005272FC" w:rsidP="00500BC1">
      <w:pPr>
        <w:pStyle w:val="ListParagraph"/>
        <w:numPr>
          <w:ilvl w:val="0"/>
          <w:numId w:val="65"/>
        </w:numPr>
        <w:ind w:left="-567" w:firstLine="0"/>
        <w:rPr>
          <w:rFonts w:ascii="Trebuchet MS" w:hAnsi="Trebuchet MS"/>
          <w:b/>
        </w:rPr>
      </w:pPr>
      <w:r w:rsidRPr="009D5E15">
        <w:rPr>
          <w:rFonts w:ascii="Trebuchet MS" w:hAnsi="Trebuchet MS"/>
          <w:b/>
        </w:rPr>
        <w:t>FGM</w:t>
      </w:r>
    </w:p>
    <w:p w:rsidR="005272FC" w:rsidRPr="009D5E15" w:rsidRDefault="00240123" w:rsidP="00240123">
      <w:pPr>
        <w:pStyle w:val="ListParagraph"/>
        <w:ind w:left="0"/>
        <w:rPr>
          <w:rFonts w:ascii="Trebuchet MS" w:hAnsi="Trebuchet MS"/>
        </w:rPr>
      </w:pPr>
      <w:r w:rsidRPr="009D5E15">
        <w:rPr>
          <w:rFonts w:ascii="Trebuchet MS" w:hAnsi="Trebuchet MS"/>
        </w:rPr>
        <w:t>See Appendix 3.</w:t>
      </w:r>
    </w:p>
    <w:p w:rsidR="00356355" w:rsidRPr="009D5E15" w:rsidRDefault="00356355" w:rsidP="00240123">
      <w:pPr>
        <w:pStyle w:val="ListParagraph"/>
        <w:ind w:left="0"/>
        <w:rPr>
          <w:rFonts w:ascii="Trebuchet MS" w:hAnsi="Trebuchet MS"/>
        </w:rPr>
      </w:pPr>
    </w:p>
    <w:p w:rsidR="00696208" w:rsidRPr="009D5E15" w:rsidRDefault="00356355" w:rsidP="00500BC1">
      <w:pPr>
        <w:pStyle w:val="ListParagraph"/>
        <w:numPr>
          <w:ilvl w:val="0"/>
          <w:numId w:val="65"/>
        </w:numPr>
        <w:ind w:left="-567" w:firstLine="0"/>
        <w:rPr>
          <w:rFonts w:ascii="Trebuchet MS" w:hAnsi="Trebuchet MS"/>
          <w:b/>
        </w:rPr>
      </w:pPr>
      <w:r w:rsidRPr="009D5E15">
        <w:rPr>
          <w:rFonts w:ascii="Trebuchet MS" w:hAnsi="Trebuchet MS"/>
          <w:b/>
        </w:rPr>
        <w:t>Forced Marriage</w:t>
      </w:r>
    </w:p>
    <w:p w:rsidR="00356355" w:rsidRPr="009D5E15" w:rsidRDefault="00356355" w:rsidP="007E3429">
      <w:pPr>
        <w:pStyle w:val="Heading2"/>
        <w:numPr>
          <w:ilvl w:val="1"/>
          <w:numId w:val="32"/>
        </w:numPr>
        <w:spacing w:before="120"/>
        <w:ind w:left="0"/>
        <w:jc w:val="both"/>
        <w:rPr>
          <w:rFonts w:ascii="Trebuchet MS" w:hAnsi="Trebuchet MS"/>
          <w:sz w:val="22"/>
          <w:szCs w:val="22"/>
        </w:rPr>
      </w:pPr>
      <w:r w:rsidRPr="009D5E15">
        <w:rPr>
          <w:rFonts w:ascii="Trebuchet MS" w:hAnsi="Trebuchet MS"/>
          <w:sz w:val="22"/>
          <w:szCs w:val="22"/>
        </w:rPr>
        <w:t xml:space="preserve">For the purpose of this policy, a </w:t>
      </w:r>
      <w:r w:rsidRPr="009D5E15">
        <w:rPr>
          <w:rFonts w:ascii="Trebuchet MS" w:hAnsi="Trebuchet MS"/>
          <w:b/>
          <w:sz w:val="22"/>
          <w:szCs w:val="22"/>
        </w:rPr>
        <w:t>“forced marriage”</w:t>
      </w:r>
      <w:r w:rsidRPr="009D5E15">
        <w:rPr>
          <w:rFonts w:ascii="Trebuchet MS" w:hAnsi="Trebuchet MS"/>
          <w:sz w:val="22"/>
          <w:szCs w:val="22"/>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356355" w:rsidRPr="009D5E15" w:rsidRDefault="00356355" w:rsidP="007E3429">
      <w:pPr>
        <w:pStyle w:val="Heading2"/>
        <w:numPr>
          <w:ilvl w:val="1"/>
          <w:numId w:val="32"/>
        </w:numPr>
        <w:spacing w:before="120"/>
        <w:ind w:left="0"/>
        <w:jc w:val="both"/>
        <w:rPr>
          <w:rFonts w:ascii="Trebuchet MS" w:hAnsi="Trebuchet MS"/>
          <w:sz w:val="22"/>
          <w:szCs w:val="22"/>
        </w:rPr>
      </w:pPr>
      <w:r w:rsidRPr="009D5E15">
        <w:rPr>
          <w:rFonts w:ascii="Trebuchet MS" w:hAnsi="Trebuchet MS"/>
          <w:sz w:val="22"/>
          <w:szCs w:val="22"/>
        </w:rPr>
        <w:t>As part of HBV, staff will be alert to the signs of forced marriage including, but not limited to, the following:</w:t>
      </w:r>
    </w:p>
    <w:p w:rsidR="00356355" w:rsidRPr="009D5E15" w:rsidRDefault="00356355" w:rsidP="007E3429">
      <w:pPr>
        <w:pStyle w:val="PolicyBullets"/>
        <w:numPr>
          <w:ilvl w:val="0"/>
          <w:numId w:val="55"/>
        </w:numPr>
        <w:spacing w:after="120"/>
        <w:rPr>
          <w:rFonts w:ascii="Trebuchet MS" w:hAnsi="Trebuchet MS"/>
        </w:rPr>
      </w:pPr>
      <w:r w:rsidRPr="009D5E15">
        <w:rPr>
          <w:rFonts w:ascii="Trebuchet MS" w:hAnsi="Trebuchet MS"/>
        </w:rPr>
        <w:t>Becoming anxious, depressed and emotionally withdrawn with low self-esteem</w:t>
      </w:r>
    </w:p>
    <w:p w:rsidR="00356355" w:rsidRPr="009D5E15" w:rsidRDefault="00356355" w:rsidP="007E3429">
      <w:pPr>
        <w:pStyle w:val="PolicyBullets"/>
        <w:numPr>
          <w:ilvl w:val="0"/>
          <w:numId w:val="55"/>
        </w:numPr>
        <w:spacing w:after="120"/>
        <w:rPr>
          <w:rFonts w:ascii="Trebuchet MS" w:hAnsi="Trebuchet MS"/>
        </w:rPr>
      </w:pPr>
      <w:r w:rsidRPr="009D5E15">
        <w:rPr>
          <w:rFonts w:ascii="Trebuchet MS" w:hAnsi="Trebuchet MS"/>
        </w:rPr>
        <w:t>Showing signs of mental health disorders and behaviours such as self-harm or anorexia</w:t>
      </w:r>
    </w:p>
    <w:p w:rsidR="00356355" w:rsidRPr="009D5E15" w:rsidRDefault="00356355" w:rsidP="007E3429">
      <w:pPr>
        <w:pStyle w:val="PolicyBullets"/>
        <w:numPr>
          <w:ilvl w:val="0"/>
          <w:numId w:val="55"/>
        </w:numPr>
        <w:spacing w:after="120"/>
        <w:rPr>
          <w:rFonts w:ascii="Trebuchet MS" w:hAnsi="Trebuchet MS"/>
        </w:rPr>
      </w:pPr>
      <w:r w:rsidRPr="009D5E15">
        <w:rPr>
          <w:rFonts w:ascii="Trebuchet MS" w:hAnsi="Trebuchet MS"/>
        </w:rPr>
        <w:t>Displaying a sudden decline in their educational performance, aspirations or motivation</w:t>
      </w:r>
    </w:p>
    <w:p w:rsidR="00356355" w:rsidRPr="009D5E15" w:rsidRDefault="00356355" w:rsidP="007E3429">
      <w:pPr>
        <w:pStyle w:val="PolicyBullets"/>
        <w:numPr>
          <w:ilvl w:val="0"/>
          <w:numId w:val="55"/>
        </w:numPr>
        <w:spacing w:after="120"/>
        <w:rPr>
          <w:rFonts w:ascii="Trebuchet MS" w:hAnsi="Trebuchet MS"/>
        </w:rPr>
      </w:pPr>
      <w:r w:rsidRPr="009D5E15">
        <w:rPr>
          <w:rFonts w:ascii="Trebuchet MS" w:hAnsi="Trebuchet MS"/>
        </w:rPr>
        <w:t>Regularly being absent from school</w:t>
      </w:r>
    </w:p>
    <w:p w:rsidR="00356355" w:rsidRPr="009D5E15" w:rsidRDefault="00356355" w:rsidP="007E3429">
      <w:pPr>
        <w:pStyle w:val="PolicyBullets"/>
        <w:numPr>
          <w:ilvl w:val="0"/>
          <w:numId w:val="55"/>
        </w:numPr>
        <w:spacing w:after="120"/>
        <w:rPr>
          <w:rFonts w:ascii="Trebuchet MS" w:hAnsi="Trebuchet MS"/>
        </w:rPr>
      </w:pPr>
      <w:r w:rsidRPr="009D5E15">
        <w:rPr>
          <w:rFonts w:ascii="Trebuchet MS" w:hAnsi="Trebuchet MS"/>
        </w:rPr>
        <w:lastRenderedPageBreak/>
        <w:t>Displaying a decline in punctuality</w:t>
      </w:r>
    </w:p>
    <w:p w:rsidR="00356355" w:rsidRPr="009D5E15" w:rsidRDefault="00356355" w:rsidP="007E3429">
      <w:pPr>
        <w:pStyle w:val="PolicyBullets"/>
        <w:numPr>
          <w:ilvl w:val="0"/>
          <w:numId w:val="55"/>
        </w:numPr>
        <w:spacing w:after="120"/>
        <w:rPr>
          <w:rFonts w:ascii="Trebuchet MS" w:hAnsi="Trebuchet MS"/>
        </w:rPr>
      </w:pPr>
      <w:r w:rsidRPr="009D5E15">
        <w:rPr>
          <w:rFonts w:ascii="Trebuchet MS" w:hAnsi="Trebuchet MS"/>
        </w:rPr>
        <w:t>An obvious family history of older siblings leaving education early and marrying early</w:t>
      </w:r>
    </w:p>
    <w:p w:rsidR="00696208" w:rsidRPr="009D5E15" w:rsidRDefault="00356355" w:rsidP="007E3429">
      <w:pPr>
        <w:pStyle w:val="Heading2"/>
        <w:numPr>
          <w:ilvl w:val="1"/>
          <w:numId w:val="33"/>
        </w:numPr>
        <w:spacing w:before="120"/>
        <w:ind w:left="0"/>
        <w:jc w:val="both"/>
        <w:rPr>
          <w:rFonts w:ascii="Trebuchet MS" w:hAnsi="Trebuchet MS"/>
          <w:sz w:val="22"/>
          <w:szCs w:val="22"/>
        </w:rPr>
      </w:pPr>
      <w:r w:rsidRPr="009D5E15">
        <w:rPr>
          <w:rFonts w:ascii="Trebuchet MS" w:hAnsi="Trebuchet MS"/>
          <w:sz w:val="22"/>
          <w:szCs w:val="22"/>
        </w:rPr>
        <w:t xml:space="preserve">If staff members have any concerns regarding a child who may have undergone, is currently undergoing, or is at risk of, forced marriage, they will speak to the DSL and local safeguarding procedures will be followed </w:t>
      </w:r>
      <w:r w:rsidRPr="009D5E15">
        <w:rPr>
          <w:rFonts w:ascii="Trebuchet MS" w:hAnsi="Trebuchet MS" w:cstheme="majorHAnsi"/>
          <w:sz w:val="22"/>
          <w:szCs w:val="22"/>
        </w:rPr>
        <w:t>–</w:t>
      </w:r>
      <w:r w:rsidRPr="009D5E15">
        <w:rPr>
          <w:rFonts w:ascii="Trebuchet MS" w:hAnsi="Trebuchet MS"/>
          <w:sz w:val="22"/>
          <w:szCs w:val="22"/>
        </w:rPr>
        <w:t xml:space="preserve"> this could include referral to CSCS, the police or the Forced Marriage Unit.</w:t>
      </w:r>
      <w:bookmarkStart w:id="4" w:name="_Hlk520884467"/>
    </w:p>
    <w:p w:rsidR="00696208" w:rsidRPr="009D5E15" w:rsidRDefault="00696208" w:rsidP="00696208">
      <w:pPr>
        <w:pStyle w:val="Heading2"/>
        <w:spacing w:before="120"/>
        <w:jc w:val="both"/>
        <w:rPr>
          <w:rFonts w:ascii="Trebuchet MS" w:hAnsi="Trebuchet MS"/>
          <w:sz w:val="22"/>
          <w:szCs w:val="22"/>
        </w:rPr>
      </w:pPr>
      <w:r w:rsidRPr="009D5E15">
        <w:rPr>
          <w:rFonts w:ascii="Trebuchet MS" w:hAnsi="Trebuchet MS"/>
          <w:sz w:val="22"/>
          <w:szCs w:val="22"/>
        </w:rPr>
        <w:t>See appendix 4.</w:t>
      </w:r>
    </w:p>
    <w:p w:rsidR="00EC0FB7" w:rsidRPr="009D5E15" w:rsidRDefault="00EC0FB7" w:rsidP="00EC0FB7">
      <w:pPr>
        <w:rPr>
          <w:rFonts w:ascii="Trebuchet MS" w:hAnsi="Trebuchet MS"/>
        </w:rPr>
      </w:pPr>
    </w:p>
    <w:p w:rsidR="00EC0FB7" w:rsidRPr="009D5E15" w:rsidRDefault="00EC0FB7" w:rsidP="00500BC1">
      <w:pPr>
        <w:pStyle w:val="ListParagraph"/>
        <w:numPr>
          <w:ilvl w:val="0"/>
          <w:numId w:val="65"/>
        </w:numPr>
        <w:ind w:left="-567" w:firstLine="0"/>
        <w:rPr>
          <w:rFonts w:ascii="Trebuchet MS" w:hAnsi="Trebuchet MS"/>
          <w:b/>
        </w:rPr>
      </w:pPr>
      <w:r w:rsidRPr="009D5E15">
        <w:rPr>
          <w:rFonts w:ascii="Trebuchet MS" w:hAnsi="Trebuchet MS"/>
          <w:b/>
        </w:rPr>
        <w:t>Child sexual exploitation (CSE)</w:t>
      </w:r>
    </w:p>
    <w:p w:rsidR="00274C8C" w:rsidRPr="009D5E15" w:rsidRDefault="00274C8C" w:rsidP="00274C8C">
      <w:pPr>
        <w:pStyle w:val="ListParagraph"/>
        <w:ind w:left="360"/>
        <w:rPr>
          <w:rFonts w:ascii="Trebuchet MS" w:hAnsi="Trebuchet MS"/>
        </w:rPr>
      </w:pPr>
      <w:r w:rsidRPr="009D5E15">
        <w:rPr>
          <w:rFonts w:ascii="Trebuchet MS" w:hAnsi="Trebuchet MS"/>
        </w:rPr>
        <w:t>See appendix 5.</w:t>
      </w:r>
    </w:p>
    <w:p w:rsidR="007D568E" w:rsidRPr="009D5E15" w:rsidRDefault="007D568E" w:rsidP="00274C8C">
      <w:pPr>
        <w:pStyle w:val="ListParagraph"/>
        <w:ind w:left="360"/>
        <w:rPr>
          <w:rFonts w:ascii="Trebuchet MS" w:hAnsi="Trebuchet MS"/>
        </w:rPr>
      </w:pPr>
    </w:p>
    <w:p w:rsidR="007D568E" w:rsidRPr="009D5E15" w:rsidRDefault="007D568E" w:rsidP="00500BC1">
      <w:pPr>
        <w:pStyle w:val="Heading1"/>
      </w:pPr>
      <w:bookmarkStart w:id="5" w:name="_Hlk523910543"/>
      <w:r w:rsidRPr="009D5E15">
        <w:t xml:space="preserve">Homelessness </w:t>
      </w:r>
    </w:p>
    <w:p w:rsidR="007D568E" w:rsidRPr="009D5E15" w:rsidRDefault="007D568E" w:rsidP="00500BC1">
      <w:pPr>
        <w:pStyle w:val="Heading2"/>
        <w:numPr>
          <w:ilvl w:val="1"/>
          <w:numId w:val="35"/>
        </w:numPr>
        <w:spacing w:before="120"/>
        <w:ind w:left="-567" w:firstLine="0"/>
        <w:jc w:val="both"/>
        <w:rPr>
          <w:rFonts w:ascii="Trebuchet MS" w:hAnsi="Trebuchet MS"/>
          <w:sz w:val="22"/>
          <w:szCs w:val="22"/>
        </w:rPr>
      </w:pPr>
      <w:r w:rsidRPr="009D5E15">
        <w:rPr>
          <w:rFonts w:ascii="Trebuchet MS" w:hAnsi="Trebuchet MS"/>
          <w:sz w:val="22"/>
          <w:szCs w:val="22"/>
        </w:rPr>
        <w:t>The DSL and deputy(s) will be aware of the contact details and referral routes in to the Local Housing Authority so that concerns over homelessness can be raised as early as possible.</w:t>
      </w:r>
    </w:p>
    <w:p w:rsidR="007D568E" w:rsidRPr="009D5E15" w:rsidRDefault="007D568E" w:rsidP="00500BC1">
      <w:pPr>
        <w:pStyle w:val="Heading2"/>
        <w:numPr>
          <w:ilvl w:val="1"/>
          <w:numId w:val="35"/>
        </w:numPr>
        <w:spacing w:before="120"/>
        <w:ind w:left="-567" w:firstLine="0"/>
        <w:jc w:val="both"/>
        <w:rPr>
          <w:rFonts w:ascii="Trebuchet MS" w:hAnsi="Trebuchet MS"/>
          <w:sz w:val="22"/>
          <w:szCs w:val="22"/>
        </w:rPr>
      </w:pPr>
      <w:r w:rsidRPr="009D5E15">
        <w:rPr>
          <w:rFonts w:ascii="Trebuchet MS" w:hAnsi="Trebuchet MS"/>
          <w:sz w:val="22"/>
          <w:szCs w:val="22"/>
        </w:rPr>
        <w:t>Indicators that a family may be at risk of homelessness include the following:</w:t>
      </w:r>
    </w:p>
    <w:p w:rsidR="007D568E" w:rsidRPr="009D5E15" w:rsidRDefault="007D568E" w:rsidP="00500BC1">
      <w:pPr>
        <w:pStyle w:val="PolicyBullets"/>
        <w:numPr>
          <w:ilvl w:val="0"/>
          <w:numId w:val="28"/>
        </w:numPr>
        <w:spacing w:after="120"/>
        <w:ind w:left="284" w:firstLine="0"/>
        <w:rPr>
          <w:rFonts w:ascii="Trebuchet MS" w:hAnsi="Trebuchet MS"/>
        </w:rPr>
      </w:pPr>
      <w:r w:rsidRPr="009D5E15">
        <w:rPr>
          <w:rFonts w:ascii="Trebuchet MS" w:hAnsi="Trebuchet MS"/>
        </w:rPr>
        <w:t>Household debt</w:t>
      </w:r>
    </w:p>
    <w:p w:rsidR="007D568E" w:rsidRPr="009D5E15" w:rsidRDefault="007D568E" w:rsidP="00500BC1">
      <w:pPr>
        <w:pStyle w:val="PolicyBullets"/>
        <w:numPr>
          <w:ilvl w:val="0"/>
          <w:numId w:val="28"/>
        </w:numPr>
        <w:spacing w:after="120"/>
        <w:ind w:left="284" w:firstLine="0"/>
        <w:rPr>
          <w:rFonts w:ascii="Trebuchet MS" w:hAnsi="Trebuchet MS"/>
        </w:rPr>
      </w:pPr>
      <w:r w:rsidRPr="009D5E15">
        <w:rPr>
          <w:rFonts w:ascii="Trebuchet MS" w:hAnsi="Trebuchet MS"/>
        </w:rPr>
        <w:t>Rent arrears</w:t>
      </w:r>
    </w:p>
    <w:p w:rsidR="007D568E" w:rsidRPr="009D5E15" w:rsidRDefault="007D568E" w:rsidP="00500BC1">
      <w:pPr>
        <w:pStyle w:val="PolicyBullets"/>
        <w:numPr>
          <w:ilvl w:val="0"/>
          <w:numId w:val="28"/>
        </w:numPr>
        <w:spacing w:after="120"/>
        <w:ind w:left="284" w:firstLine="0"/>
        <w:rPr>
          <w:rFonts w:ascii="Trebuchet MS" w:hAnsi="Trebuchet MS"/>
        </w:rPr>
      </w:pPr>
      <w:r w:rsidRPr="009D5E15">
        <w:rPr>
          <w:rFonts w:ascii="Trebuchet MS" w:hAnsi="Trebuchet MS"/>
        </w:rPr>
        <w:t>Domestic abuse</w:t>
      </w:r>
    </w:p>
    <w:p w:rsidR="007D568E" w:rsidRPr="009D5E15" w:rsidRDefault="007D568E" w:rsidP="00500BC1">
      <w:pPr>
        <w:pStyle w:val="PolicyBullets"/>
        <w:numPr>
          <w:ilvl w:val="0"/>
          <w:numId w:val="28"/>
        </w:numPr>
        <w:spacing w:after="120"/>
        <w:ind w:left="284" w:firstLine="0"/>
        <w:rPr>
          <w:rFonts w:ascii="Trebuchet MS" w:hAnsi="Trebuchet MS"/>
        </w:rPr>
      </w:pPr>
      <w:r w:rsidRPr="009D5E15">
        <w:rPr>
          <w:rFonts w:ascii="Trebuchet MS" w:hAnsi="Trebuchet MS"/>
        </w:rPr>
        <w:t>Anti-social behaviour</w:t>
      </w:r>
    </w:p>
    <w:p w:rsidR="007D568E" w:rsidRPr="009D5E15" w:rsidRDefault="007D568E" w:rsidP="00500BC1">
      <w:pPr>
        <w:pStyle w:val="PolicyBullets"/>
        <w:numPr>
          <w:ilvl w:val="0"/>
          <w:numId w:val="28"/>
        </w:numPr>
        <w:spacing w:after="120"/>
        <w:ind w:left="284" w:firstLine="0"/>
        <w:rPr>
          <w:rFonts w:ascii="Trebuchet MS" w:hAnsi="Trebuchet MS"/>
        </w:rPr>
      </w:pPr>
      <w:r w:rsidRPr="009D5E15">
        <w:rPr>
          <w:rFonts w:ascii="Trebuchet MS" w:hAnsi="Trebuchet MS"/>
        </w:rPr>
        <w:t>Any mention of a family moving home because “they have to”</w:t>
      </w:r>
    </w:p>
    <w:p w:rsidR="007D568E" w:rsidRPr="009D5E15" w:rsidRDefault="007D568E" w:rsidP="00500BC1">
      <w:pPr>
        <w:pStyle w:val="Heading2"/>
        <w:numPr>
          <w:ilvl w:val="1"/>
          <w:numId w:val="3"/>
        </w:numPr>
        <w:spacing w:before="120"/>
        <w:ind w:left="-567" w:firstLine="0"/>
        <w:jc w:val="both"/>
        <w:rPr>
          <w:rFonts w:ascii="Trebuchet MS" w:hAnsi="Trebuchet MS"/>
          <w:sz w:val="22"/>
          <w:szCs w:val="22"/>
        </w:rPr>
      </w:pPr>
      <w:r w:rsidRPr="009D5E15">
        <w:rPr>
          <w:rFonts w:ascii="Trebuchet MS" w:hAnsi="Trebuchet MS"/>
          <w:sz w:val="22"/>
          <w:szCs w:val="22"/>
        </w:rPr>
        <w:t>Referrals to the Local Housing Authority do not replace referrals to CSCS where a child is being harmed or at risk of harm.</w:t>
      </w:r>
    </w:p>
    <w:p w:rsidR="007D568E" w:rsidRPr="009D5E15" w:rsidRDefault="007D568E" w:rsidP="00500BC1">
      <w:pPr>
        <w:pStyle w:val="Heading2"/>
        <w:numPr>
          <w:ilvl w:val="1"/>
          <w:numId w:val="3"/>
        </w:numPr>
        <w:spacing w:before="120"/>
        <w:ind w:left="-567" w:firstLine="0"/>
        <w:jc w:val="both"/>
        <w:rPr>
          <w:rFonts w:ascii="Trebuchet MS" w:hAnsi="Trebuchet MS"/>
          <w:sz w:val="22"/>
          <w:szCs w:val="22"/>
        </w:rPr>
      </w:pPr>
      <w:r w:rsidRPr="009D5E15">
        <w:rPr>
          <w:rFonts w:ascii="Trebuchet MS" w:hAnsi="Trebuchet MS"/>
          <w:sz w:val="22"/>
          <w:szCs w:val="22"/>
        </w:rPr>
        <w:t xml:space="preserve">For 16- and 17-year-olds, homelessness may not be family-based and referrals to CSCS will be made as necessary where concerns are raised. </w:t>
      </w:r>
    </w:p>
    <w:p w:rsidR="001311E9" w:rsidRPr="009D5E15" w:rsidRDefault="001311E9" w:rsidP="001311E9">
      <w:pPr>
        <w:tabs>
          <w:tab w:val="left" w:pos="1765"/>
        </w:tabs>
        <w:rPr>
          <w:rFonts w:ascii="Trebuchet MS" w:hAnsi="Trebuchet MS"/>
        </w:rPr>
      </w:pPr>
      <w:r w:rsidRPr="009D5E15">
        <w:rPr>
          <w:rFonts w:ascii="Trebuchet MS" w:hAnsi="Trebuchet MS"/>
        </w:rPr>
        <w:tab/>
      </w:r>
    </w:p>
    <w:p w:rsidR="001311E9" w:rsidRPr="009D5E15" w:rsidRDefault="001311E9" w:rsidP="00500BC1">
      <w:pPr>
        <w:pStyle w:val="ListParagraph"/>
        <w:numPr>
          <w:ilvl w:val="0"/>
          <w:numId w:val="65"/>
        </w:numPr>
        <w:ind w:left="-567" w:firstLine="0"/>
        <w:rPr>
          <w:rFonts w:ascii="Trebuchet MS" w:hAnsi="Trebuchet MS"/>
          <w:b/>
        </w:rPr>
      </w:pPr>
      <w:r w:rsidRPr="009D5E15">
        <w:rPr>
          <w:rFonts w:ascii="Trebuchet MS" w:hAnsi="Trebuchet MS"/>
          <w:b/>
        </w:rPr>
        <w:t xml:space="preserve"> County lines criminal activity </w:t>
      </w:r>
    </w:p>
    <w:p w:rsidR="001311E9" w:rsidRPr="009D5E15" w:rsidRDefault="001311E9" w:rsidP="00500BC1">
      <w:pPr>
        <w:pStyle w:val="Heading2"/>
        <w:numPr>
          <w:ilvl w:val="1"/>
          <w:numId w:val="36"/>
        </w:numPr>
        <w:spacing w:before="120"/>
        <w:ind w:left="-142" w:hanging="426"/>
        <w:jc w:val="both"/>
        <w:rPr>
          <w:rFonts w:ascii="Trebuchet MS" w:hAnsi="Trebuchet MS"/>
          <w:sz w:val="22"/>
          <w:szCs w:val="22"/>
        </w:rPr>
      </w:pPr>
      <w:r w:rsidRPr="009D5E15">
        <w:rPr>
          <w:rFonts w:ascii="Trebuchet MS" w:hAnsi="Trebuchet MS"/>
          <w:sz w:val="22"/>
          <w:szCs w:val="22"/>
        </w:rPr>
        <w:t>For the purpose of this policy, “</w:t>
      </w:r>
      <w:r w:rsidRPr="009D5E15">
        <w:rPr>
          <w:rFonts w:ascii="Trebuchet MS" w:hAnsi="Trebuchet MS"/>
          <w:b/>
          <w:sz w:val="22"/>
          <w:szCs w:val="22"/>
        </w:rPr>
        <w:t>County lines criminal activity</w:t>
      </w:r>
      <w:r w:rsidRPr="009D5E15">
        <w:rPr>
          <w:rFonts w:ascii="Trebuchet MS" w:hAnsi="Trebuchet MS"/>
          <w:sz w:val="22"/>
          <w:szCs w:val="22"/>
        </w:rPr>
        <w:t>” refers to drug networks or gangs grooming and exploiting children to carry drugs and money from urban areas to suburban areas, rural areas and market and seaside towns.</w:t>
      </w:r>
    </w:p>
    <w:p w:rsidR="001311E9" w:rsidRPr="009D5E15" w:rsidRDefault="001311E9" w:rsidP="00500BC1">
      <w:pPr>
        <w:pStyle w:val="Heading2"/>
        <w:numPr>
          <w:ilvl w:val="1"/>
          <w:numId w:val="36"/>
        </w:numPr>
        <w:spacing w:before="120"/>
        <w:ind w:left="-142" w:hanging="426"/>
        <w:jc w:val="both"/>
        <w:rPr>
          <w:rFonts w:ascii="Trebuchet MS" w:hAnsi="Trebuchet MS"/>
          <w:sz w:val="22"/>
          <w:szCs w:val="22"/>
        </w:rPr>
      </w:pPr>
      <w:r w:rsidRPr="009D5E15">
        <w:rPr>
          <w:rFonts w:ascii="Trebuchet MS" w:hAnsi="Trebuchet MS"/>
          <w:sz w:val="22"/>
          <w:szCs w:val="22"/>
        </w:rPr>
        <w:t>Staff will be made aware of pupils with missing episodes who may have been trafficked for the purpose of transporting drugs.</w:t>
      </w:r>
    </w:p>
    <w:p w:rsidR="001311E9" w:rsidRPr="009D5E15" w:rsidRDefault="001311E9" w:rsidP="00500BC1">
      <w:pPr>
        <w:pStyle w:val="Heading2"/>
        <w:numPr>
          <w:ilvl w:val="1"/>
          <w:numId w:val="36"/>
        </w:numPr>
        <w:spacing w:before="120"/>
        <w:ind w:left="-142" w:hanging="426"/>
        <w:jc w:val="both"/>
        <w:rPr>
          <w:rFonts w:ascii="Trebuchet MS" w:hAnsi="Trebuchet MS"/>
          <w:sz w:val="22"/>
          <w:szCs w:val="22"/>
        </w:rPr>
      </w:pPr>
      <w:r w:rsidRPr="009D5E15">
        <w:rPr>
          <w:rFonts w:ascii="Trebuchet MS" w:hAnsi="Trebuchet MS"/>
          <w:sz w:val="22"/>
          <w:szCs w:val="22"/>
        </w:rPr>
        <w:t>Staff members who suspect a pupil may be vulnerable to, or involved in, this activity will immediately report all concerns to the DSL.</w:t>
      </w:r>
    </w:p>
    <w:p w:rsidR="001311E9" w:rsidRPr="009D5E15" w:rsidRDefault="001311E9" w:rsidP="00500BC1">
      <w:pPr>
        <w:pStyle w:val="Heading2"/>
        <w:numPr>
          <w:ilvl w:val="1"/>
          <w:numId w:val="36"/>
        </w:numPr>
        <w:spacing w:before="120"/>
        <w:ind w:left="-142" w:hanging="426"/>
        <w:jc w:val="both"/>
        <w:rPr>
          <w:rFonts w:ascii="Trebuchet MS" w:hAnsi="Trebuchet MS"/>
          <w:sz w:val="22"/>
          <w:szCs w:val="22"/>
        </w:rPr>
      </w:pPr>
      <w:r w:rsidRPr="009D5E15">
        <w:rPr>
          <w:rFonts w:ascii="Trebuchet MS" w:hAnsi="Trebuchet MS"/>
          <w:sz w:val="22"/>
          <w:szCs w:val="22"/>
        </w:rPr>
        <w:t xml:space="preserve">The DSL will consider referral to the National Referral Mechanism on a case-by-case basis. </w:t>
      </w:r>
    </w:p>
    <w:p w:rsidR="001311E9" w:rsidRPr="009D5E15" w:rsidRDefault="001311E9" w:rsidP="00500BC1">
      <w:pPr>
        <w:pStyle w:val="Heading2"/>
        <w:numPr>
          <w:ilvl w:val="1"/>
          <w:numId w:val="36"/>
        </w:numPr>
        <w:spacing w:before="120"/>
        <w:ind w:left="-142" w:hanging="426"/>
        <w:jc w:val="both"/>
        <w:rPr>
          <w:rFonts w:ascii="Trebuchet MS" w:hAnsi="Trebuchet MS"/>
          <w:sz w:val="22"/>
          <w:szCs w:val="22"/>
        </w:rPr>
      </w:pPr>
      <w:r w:rsidRPr="009D5E15">
        <w:rPr>
          <w:rFonts w:ascii="Trebuchet MS" w:hAnsi="Trebuchet MS"/>
          <w:sz w:val="22"/>
          <w:szCs w:val="22"/>
        </w:rPr>
        <w:t xml:space="preserve">Indicators that a pupil may be involved in county lines active include the following: </w:t>
      </w:r>
    </w:p>
    <w:p w:rsidR="001311E9" w:rsidRPr="009D5E15" w:rsidRDefault="001311E9" w:rsidP="00500BC1">
      <w:pPr>
        <w:pStyle w:val="PolicyBullets"/>
        <w:numPr>
          <w:ilvl w:val="0"/>
          <w:numId w:val="28"/>
        </w:numPr>
        <w:spacing w:after="120"/>
        <w:ind w:left="-142" w:hanging="425"/>
        <w:rPr>
          <w:rFonts w:ascii="Trebuchet MS" w:hAnsi="Trebuchet MS"/>
        </w:rPr>
      </w:pPr>
      <w:r w:rsidRPr="009D5E15">
        <w:rPr>
          <w:rFonts w:ascii="Trebuchet MS" w:hAnsi="Trebuchet MS"/>
        </w:rPr>
        <w:t>Persistently going missing or being found out of their usual area</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Unexplained acquisition of money, clothes or mobile phones</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lastRenderedPageBreak/>
        <w:t>Excessive receipt of texts or phone calls</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 xml:space="preserve">Relationships with controlling or older individuals or groups </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Leaving home without explanation</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Evidence of physical injury or assault that cannot be explained</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Carrying weapons</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Sudden decline in school results</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 xml:space="preserve">Becoming isolated from peers or social networks </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Self-harm or significant changes in mental state</w:t>
      </w:r>
    </w:p>
    <w:p w:rsidR="001311E9" w:rsidRPr="009D5E15" w:rsidRDefault="001311E9" w:rsidP="00500BC1">
      <w:pPr>
        <w:pStyle w:val="PolicyBullets"/>
        <w:numPr>
          <w:ilvl w:val="0"/>
          <w:numId w:val="28"/>
        </w:numPr>
        <w:spacing w:after="120"/>
        <w:ind w:left="-567" w:firstLine="0"/>
        <w:rPr>
          <w:rFonts w:ascii="Trebuchet MS" w:hAnsi="Trebuchet MS"/>
        </w:rPr>
      </w:pPr>
      <w:r w:rsidRPr="009D5E15">
        <w:rPr>
          <w:rFonts w:ascii="Trebuchet MS" w:hAnsi="Trebuchet MS"/>
        </w:rPr>
        <w:t>Parental reports of concern</w:t>
      </w:r>
      <w:bookmarkStart w:id="6" w:name="_Definition"/>
      <w:bookmarkEnd w:id="6"/>
    </w:p>
    <w:p w:rsidR="007A6348" w:rsidRPr="009D5E15" w:rsidRDefault="007A6348" w:rsidP="007A6348">
      <w:pPr>
        <w:pStyle w:val="PolicyBullets"/>
        <w:numPr>
          <w:ilvl w:val="0"/>
          <w:numId w:val="0"/>
        </w:numPr>
        <w:spacing w:after="120"/>
        <w:ind w:left="851"/>
        <w:rPr>
          <w:rFonts w:ascii="Trebuchet MS" w:hAnsi="Trebuchet MS"/>
          <w:b/>
        </w:rPr>
      </w:pPr>
    </w:p>
    <w:p w:rsidR="003879B2" w:rsidRPr="009D5E15" w:rsidRDefault="003879B2" w:rsidP="007A6348">
      <w:pPr>
        <w:pStyle w:val="PolicyBullets"/>
        <w:numPr>
          <w:ilvl w:val="0"/>
          <w:numId w:val="0"/>
        </w:numPr>
        <w:spacing w:after="120"/>
        <w:ind w:left="851"/>
        <w:rPr>
          <w:rFonts w:ascii="Trebuchet MS" w:hAnsi="Trebuchet MS"/>
          <w:b/>
        </w:rPr>
      </w:pPr>
    </w:p>
    <w:p w:rsidR="003879B2" w:rsidRPr="009D5E15" w:rsidRDefault="003879B2" w:rsidP="00500BC1">
      <w:pPr>
        <w:pStyle w:val="PolicyBullets"/>
        <w:numPr>
          <w:ilvl w:val="0"/>
          <w:numId w:val="65"/>
        </w:numPr>
        <w:spacing w:after="120"/>
        <w:ind w:left="-567" w:firstLine="0"/>
        <w:rPr>
          <w:rFonts w:ascii="Trebuchet MS" w:hAnsi="Trebuchet MS"/>
          <w:b/>
        </w:rPr>
      </w:pPr>
      <w:r w:rsidRPr="009D5E15">
        <w:rPr>
          <w:rFonts w:ascii="Trebuchet MS" w:hAnsi="Trebuchet MS"/>
          <w:b/>
        </w:rPr>
        <w:t xml:space="preserve">     (New for 2019)  Serious violence</w:t>
      </w:r>
    </w:p>
    <w:p w:rsidR="003879B2" w:rsidRPr="009D5E15" w:rsidRDefault="003879B2" w:rsidP="00500BC1">
      <w:pPr>
        <w:pStyle w:val="PolicyBullets"/>
        <w:numPr>
          <w:ilvl w:val="0"/>
          <w:numId w:val="0"/>
        </w:numPr>
        <w:spacing w:after="120"/>
        <w:ind w:left="-567"/>
        <w:rPr>
          <w:rFonts w:ascii="Trebuchet MS" w:hAnsi="Trebuchet MS"/>
        </w:rPr>
      </w:pPr>
    </w:p>
    <w:p w:rsidR="003879B2" w:rsidRPr="009D5E15" w:rsidRDefault="003879B2" w:rsidP="00500BC1">
      <w:pPr>
        <w:pStyle w:val="PolicyBullets"/>
        <w:numPr>
          <w:ilvl w:val="0"/>
          <w:numId w:val="62"/>
        </w:numPr>
        <w:spacing w:after="120"/>
        <w:ind w:left="-567" w:firstLine="0"/>
        <w:rPr>
          <w:rFonts w:ascii="Trebuchet MS" w:hAnsi="Trebuchet MS"/>
        </w:rPr>
      </w:pPr>
      <w:r w:rsidRPr="009D5E15">
        <w:rPr>
          <w:rFonts w:ascii="Trebuchet MS" w:hAnsi="Trebuchet MS"/>
        </w:rPr>
        <w:t>Through training, all staff will be made aware of the indicators which may signal a pupil is at risk from, or is involved with, serious violent crime.  These indicators include, but are not limited to the following:</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Increased absence from school</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A change in friendships</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New relationships with older individuals or groups</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A significant decline in academic performance</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Signs of self-harm</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A significant change in wellbeing</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Signs of assault</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Unexplained injuries</w:t>
      </w:r>
    </w:p>
    <w:p w:rsidR="003879B2" w:rsidRPr="009D5E15" w:rsidRDefault="003879B2" w:rsidP="007E3429">
      <w:pPr>
        <w:pStyle w:val="PolicyBullets"/>
        <w:numPr>
          <w:ilvl w:val="1"/>
          <w:numId w:val="62"/>
        </w:numPr>
        <w:spacing w:after="120"/>
        <w:rPr>
          <w:rFonts w:ascii="Trebuchet MS" w:hAnsi="Trebuchet MS"/>
        </w:rPr>
      </w:pPr>
      <w:r w:rsidRPr="009D5E15">
        <w:rPr>
          <w:rFonts w:ascii="Trebuchet MS" w:hAnsi="Trebuchet MS"/>
        </w:rPr>
        <w:t>Unexplained gifts or new possessions.</w:t>
      </w:r>
    </w:p>
    <w:p w:rsidR="003879B2" w:rsidRPr="009D5E15" w:rsidRDefault="003879B2" w:rsidP="003879B2">
      <w:pPr>
        <w:pStyle w:val="PolicyBullets"/>
        <w:numPr>
          <w:ilvl w:val="0"/>
          <w:numId w:val="0"/>
        </w:numPr>
        <w:spacing w:after="120"/>
        <w:ind w:left="860" w:hanging="576"/>
        <w:rPr>
          <w:rFonts w:ascii="Trebuchet MS" w:hAnsi="Trebuchet MS"/>
        </w:rPr>
      </w:pPr>
    </w:p>
    <w:p w:rsidR="003879B2" w:rsidRPr="009D5E15" w:rsidRDefault="003879B2" w:rsidP="00500BC1">
      <w:pPr>
        <w:pStyle w:val="PolicyBullets"/>
        <w:numPr>
          <w:ilvl w:val="0"/>
          <w:numId w:val="62"/>
        </w:numPr>
        <w:spacing w:after="120"/>
        <w:ind w:left="-567" w:hanging="6"/>
        <w:rPr>
          <w:rFonts w:ascii="Trebuchet MS" w:hAnsi="Trebuchet MS"/>
        </w:rPr>
      </w:pPr>
      <w:r w:rsidRPr="009D5E15">
        <w:rPr>
          <w:rFonts w:ascii="Trebuchet MS" w:hAnsi="Trebuchet MS"/>
        </w:rPr>
        <w:t>Staff members will be made aware of some of the most significant risk factors that could increase a pupil’s vulnerability to becoming involved in serious violent crime.  These risk factors include, but are not limited to, the following:</w:t>
      </w:r>
    </w:p>
    <w:p w:rsidR="003879B2" w:rsidRPr="009D5E15" w:rsidRDefault="007D1058" w:rsidP="007E3429">
      <w:pPr>
        <w:pStyle w:val="PolicyBullets"/>
        <w:numPr>
          <w:ilvl w:val="1"/>
          <w:numId w:val="62"/>
        </w:numPr>
        <w:spacing w:after="120"/>
        <w:rPr>
          <w:rFonts w:ascii="Trebuchet MS" w:hAnsi="Trebuchet MS"/>
        </w:rPr>
      </w:pPr>
      <w:r w:rsidRPr="009D5E15">
        <w:rPr>
          <w:rFonts w:ascii="Trebuchet MS" w:hAnsi="Trebuchet MS"/>
        </w:rPr>
        <w:t>A history of committing offences</w:t>
      </w:r>
    </w:p>
    <w:p w:rsidR="007D1058" w:rsidRPr="009D5E15" w:rsidRDefault="007D1058" w:rsidP="007E3429">
      <w:pPr>
        <w:pStyle w:val="PolicyBullets"/>
        <w:numPr>
          <w:ilvl w:val="1"/>
          <w:numId w:val="62"/>
        </w:numPr>
        <w:spacing w:after="120"/>
        <w:rPr>
          <w:rFonts w:ascii="Trebuchet MS" w:hAnsi="Trebuchet MS"/>
        </w:rPr>
      </w:pPr>
      <w:r w:rsidRPr="009D5E15">
        <w:rPr>
          <w:rFonts w:ascii="Trebuchet MS" w:hAnsi="Trebuchet MS"/>
        </w:rPr>
        <w:t>Substance abuse</w:t>
      </w:r>
    </w:p>
    <w:p w:rsidR="007D1058" w:rsidRPr="009D5E15" w:rsidRDefault="007D1058" w:rsidP="007E3429">
      <w:pPr>
        <w:pStyle w:val="PolicyBullets"/>
        <w:numPr>
          <w:ilvl w:val="1"/>
          <w:numId w:val="62"/>
        </w:numPr>
        <w:spacing w:after="120"/>
        <w:rPr>
          <w:rFonts w:ascii="Trebuchet MS" w:hAnsi="Trebuchet MS"/>
        </w:rPr>
      </w:pPr>
      <w:r w:rsidRPr="009D5E15">
        <w:rPr>
          <w:rFonts w:ascii="Trebuchet MS" w:hAnsi="Trebuchet MS"/>
        </w:rPr>
        <w:t>Anti-social behaviour</w:t>
      </w:r>
    </w:p>
    <w:p w:rsidR="007D1058" w:rsidRPr="009D5E15" w:rsidRDefault="007D1058" w:rsidP="007E3429">
      <w:pPr>
        <w:pStyle w:val="PolicyBullets"/>
        <w:numPr>
          <w:ilvl w:val="1"/>
          <w:numId w:val="62"/>
        </w:numPr>
        <w:spacing w:after="120"/>
        <w:rPr>
          <w:rFonts w:ascii="Trebuchet MS" w:hAnsi="Trebuchet MS"/>
        </w:rPr>
      </w:pPr>
      <w:r w:rsidRPr="009D5E15">
        <w:rPr>
          <w:rFonts w:ascii="Trebuchet MS" w:hAnsi="Trebuchet MS"/>
        </w:rPr>
        <w:t>Truancy</w:t>
      </w:r>
    </w:p>
    <w:p w:rsidR="007D1058" w:rsidRPr="009D5E15" w:rsidRDefault="007D1058" w:rsidP="007E3429">
      <w:pPr>
        <w:pStyle w:val="PolicyBullets"/>
        <w:numPr>
          <w:ilvl w:val="1"/>
          <w:numId w:val="62"/>
        </w:numPr>
        <w:spacing w:after="120"/>
        <w:rPr>
          <w:rFonts w:ascii="Trebuchet MS" w:hAnsi="Trebuchet MS"/>
        </w:rPr>
      </w:pPr>
      <w:r w:rsidRPr="009D5E15">
        <w:rPr>
          <w:rFonts w:ascii="Trebuchet MS" w:hAnsi="Trebuchet MS"/>
        </w:rPr>
        <w:t>Peers involved in crime and/or anti-social behaviour</w:t>
      </w:r>
    </w:p>
    <w:p w:rsidR="007D1058" w:rsidRPr="009D5E15" w:rsidRDefault="007D1058" w:rsidP="007D1058">
      <w:pPr>
        <w:pStyle w:val="PolicyBullets"/>
        <w:numPr>
          <w:ilvl w:val="0"/>
          <w:numId w:val="0"/>
        </w:numPr>
        <w:spacing w:after="120"/>
        <w:ind w:left="860" w:hanging="576"/>
        <w:rPr>
          <w:rFonts w:ascii="Trebuchet MS" w:hAnsi="Trebuchet MS"/>
        </w:rPr>
      </w:pPr>
    </w:p>
    <w:p w:rsidR="007D1058" w:rsidRPr="009D5E15" w:rsidRDefault="007D1058" w:rsidP="00500BC1">
      <w:pPr>
        <w:pStyle w:val="PolicyBullets"/>
        <w:numPr>
          <w:ilvl w:val="0"/>
          <w:numId w:val="62"/>
        </w:numPr>
        <w:spacing w:after="120"/>
        <w:ind w:left="-567" w:firstLine="0"/>
        <w:rPr>
          <w:rFonts w:ascii="Trebuchet MS" w:hAnsi="Trebuchet MS"/>
        </w:rPr>
      </w:pPr>
      <w:r w:rsidRPr="009D5E15">
        <w:rPr>
          <w:rFonts w:ascii="Trebuchet MS" w:hAnsi="Trebuchet MS"/>
        </w:rPr>
        <w:t>Staff member who suspect a pupil may be vulnerable to, or involved in, serious violent crime will immediately report their concerns to the DSL.</w:t>
      </w:r>
    </w:p>
    <w:p w:rsidR="007A6348" w:rsidRPr="009D5E15" w:rsidRDefault="003879B2" w:rsidP="00500BC1">
      <w:pPr>
        <w:pStyle w:val="Heading1"/>
      </w:pPr>
      <w:bookmarkStart w:id="7" w:name="_Hlk523910699"/>
      <w:r w:rsidRPr="009D5E15">
        <w:t xml:space="preserve">     </w:t>
      </w:r>
      <w:r w:rsidR="007A6348" w:rsidRPr="009D5E15">
        <w:t xml:space="preserve">Pupils with family members in prison </w:t>
      </w:r>
    </w:p>
    <w:p w:rsidR="007A6348" w:rsidRPr="009D5E15" w:rsidRDefault="007A6348" w:rsidP="00500BC1">
      <w:pPr>
        <w:pStyle w:val="Heading2"/>
        <w:numPr>
          <w:ilvl w:val="1"/>
          <w:numId w:val="37"/>
        </w:numPr>
        <w:ind w:left="-567" w:firstLine="0"/>
        <w:rPr>
          <w:rFonts w:ascii="Trebuchet MS" w:hAnsi="Trebuchet MS"/>
          <w:sz w:val="22"/>
          <w:szCs w:val="22"/>
        </w:rPr>
      </w:pPr>
      <w:r w:rsidRPr="009D5E15">
        <w:rPr>
          <w:rFonts w:ascii="Trebuchet MS" w:hAnsi="Trebuchet MS"/>
          <w:sz w:val="22"/>
          <w:szCs w:val="22"/>
        </w:rPr>
        <w:t xml:space="preserve">Pupils with a family member in prison will be offered pastoral support as necessary. </w:t>
      </w:r>
    </w:p>
    <w:p w:rsidR="007A6348" w:rsidRPr="009D5E15" w:rsidRDefault="007A6348" w:rsidP="00500BC1">
      <w:pPr>
        <w:pStyle w:val="Heading2"/>
        <w:numPr>
          <w:ilvl w:val="1"/>
          <w:numId w:val="37"/>
        </w:numPr>
        <w:ind w:left="-567" w:firstLine="0"/>
        <w:rPr>
          <w:rFonts w:ascii="Trebuchet MS" w:hAnsi="Trebuchet MS"/>
          <w:sz w:val="22"/>
          <w:szCs w:val="22"/>
        </w:rPr>
      </w:pPr>
      <w:r w:rsidRPr="009D5E15">
        <w:rPr>
          <w:rFonts w:ascii="Trebuchet MS" w:hAnsi="Trebuchet MS"/>
          <w:sz w:val="22"/>
          <w:szCs w:val="22"/>
        </w:rPr>
        <w:t>They will receive a copy of ‘</w:t>
      </w:r>
      <w:hyperlink r:id="rId10" w:history="1">
        <w:r w:rsidRPr="009D5E15">
          <w:rPr>
            <w:rStyle w:val="Hyperlink"/>
            <w:rFonts w:ascii="Trebuchet MS" w:hAnsi="Trebuchet MS"/>
            <w:color w:val="auto"/>
            <w:sz w:val="22"/>
            <w:szCs w:val="22"/>
          </w:rPr>
          <w:t>Are you a young person with a family member in prison</w:t>
        </w:r>
      </w:hyperlink>
      <w:r w:rsidRPr="009D5E15">
        <w:rPr>
          <w:rFonts w:ascii="Trebuchet MS" w:hAnsi="Trebuchet MS"/>
          <w:sz w:val="22"/>
          <w:szCs w:val="22"/>
        </w:rPr>
        <w:t>’ from Action for Prisoners’ Families where appropriate and allowed the opportunity to discuss questions and concerns.</w:t>
      </w:r>
    </w:p>
    <w:p w:rsidR="00F74773" w:rsidRPr="009D5E15" w:rsidRDefault="00F74773" w:rsidP="00F74773">
      <w:pPr>
        <w:rPr>
          <w:rFonts w:ascii="Trebuchet MS" w:hAnsi="Trebuchet MS"/>
        </w:rPr>
      </w:pPr>
    </w:p>
    <w:p w:rsidR="007A6348" w:rsidRPr="009D5E15" w:rsidRDefault="003879B2" w:rsidP="00500BC1">
      <w:pPr>
        <w:pStyle w:val="Heading1"/>
      </w:pPr>
      <w:r w:rsidRPr="009D5E15">
        <w:lastRenderedPageBreak/>
        <w:t xml:space="preserve">     </w:t>
      </w:r>
      <w:r w:rsidR="007A6348" w:rsidRPr="009D5E15">
        <w:t>Pupils required to give evidence in court</w:t>
      </w:r>
      <w:r w:rsidR="00F74773" w:rsidRPr="009D5E15">
        <w:t xml:space="preserve"> </w:t>
      </w:r>
    </w:p>
    <w:p w:rsidR="00F74773" w:rsidRPr="009D5E15" w:rsidRDefault="00F74773" w:rsidP="00500BC1">
      <w:pPr>
        <w:pStyle w:val="Heading2"/>
        <w:numPr>
          <w:ilvl w:val="1"/>
          <w:numId w:val="38"/>
        </w:numPr>
        <w:ind w:left="-567" w:firstLine="0"/>
        <w:rPr>
          <w:rFonts w:ascii="Trebuchet MS" w:hAnsi="Trebuchet MS"/>
          <w:sz w:val="22"/>
          <w:szCs w:val="22"/>
        </w:rPr>
      </w:pPr>
      <w:r w:rsidRPr="009D5E15">
        <w:rPr>
          <w:rFonts w:ascii="Trebuchet MS" w:hAnsi="Trebuchet MS"/>
          <w:sz w:val="22"/>
          <w:szCs w:val="22"/>
        </w:rPr>
        <w:t xml:space="preserve">Pupils required </w:t>
      </w:r>
      <w:proofErr w:type="gramStart"/>
      <w:r w:rsidRPr="009D5E15">
        <w:rPr>
          <w:rFonts w:ascii="Trebuchet MS" w:hAnsi="Trebuchet MS"/>
          <w:sz w:val="22"/>
          <w:szCs w:val="22"/>
        </w:rPr>
        <w:t>to give</w:t>
      </w:r>
      <w:proofErr w:type="gramEnd"/>
      <w:r w:rsidRPr="009D5E15">
        <w:rPr>
          <w:rFonts w:ascii="Trebuchet MS" w:hAnsi="Trebuchet MS"/>
          <w:sz w:val="22"/>
          <w:szCs w:val="22"/>
        </w:rPr>
        <w:t xml:space="preserve"> evidence in criminal courts, either for crimes committed against them or crimes they have witnessed, will be offered appropriate pastoral support. </w:t>
      </w:r>
    </w:p>
    <w:p w:rsidR="00F74773" w:rsidRPr="009D5E15" w:rsidRDefault="00F74773" w:rsidP="00500BC1">
      <w:pPr>
        <w:pStyle w:val="Heading2"/>
        <w:numPr>
          <w:ilvl w:val="1"/>
          <w:numId w:val="38"/>
        </w:numPr>
        <w:ind w:left="-567" w:firstLine="0"/>
        <w:rPr>
          <w:rFonts w:ascii="Trebuchet MS" w:hAnsi="Trebuchet MS"/>
          <w:sz w:val="22"/>
          <w:szCs w:val="22"/>
        </w:rPr>
      </w:pPr>
      <w:r w:rsidRPr="009D5E15">
        <w:rPr>
          <w:rFonts w:ascii="Trebuchet MS" w:hAnsi="Trebuchet MS"/>
          <w:b/>
          <w:sz w:val="22"/>
          <w:szCs w:val="22"/>
        </w:rPr>
        <w:t>[Primary schools only]</w:t>
      </w:r>
      <w:r w:rsidRPr="009D5E15">
        <w:rPr>
          <w:rFonts w:ascii="Trebuchet MS" w:hAnsi="Trebuchet MS"/>
          <w:sz w:val="22"/>
          <w:szCs w:val="22"/>
        </w:rPr>
        <w:t xml:space="preserve"> Pupils will also be provided with the booklet ‘</w:t>
      </w:r>
      <w:hyperlink r:id="rId11" w:history="1">
        <w:r w:rsidRPr="009D5E15">
          <w:rPr>
            <w:rStyle w:val="Hyperlink"/>
            <w:rFonts w:ascii="Trebuchet MS" w:hAnsi="Trebuchet MS"/>
            <w:color w:val="auto"/>
            <w:sz w:val="22"/>
            <w:szCs w:val="22"/>
          </w:rPr>
          <w:t>Going to Court</w:t>
        </w:r>
      </w:hyperlink>
      <w:r w:rsidRPr="009D5E15">
        <w:rPr>
          <w:rFonts w:ascii="Trebuchet MS" w:hAnsi="Trebuchet MS"/>
          <w:sz w:val="22"/>
          <w:szCs w:val="22"/>
        </w:rPr>
        <w:t xml:space="preserve">’ from HM Courts and Tribunals Service (HMCTS) where appropriate and allowed the opportunity to discuss questions and concerns. </w:t>
      </w:r>
    </w:p>
    <w:p w:rsidR="00F74773" w:rsidRPr="009D5E15" w:rsidRDefault="00F74773" w:rsidP="00500BC1">
      <w:pPr>
        <w:pStyle w:val="Heading2"/>
        <w:numPr>
          <w:ilvl w:val="1"/>
          <w:numId w:val="38"/>
        </w:numPr>
        <w:ind w:left="-567" w:firstLine="0"/>
        <w:rPr>
          <w:rFonts w:ascii="Trebuchet MS" w:hAnsi="Trebuchet MS"/>
          <w:sz w:val="22"/>
          <w:szCs w:val="22"/>
        </w:rPr>
      </w:pPr>
      <w:r w:rsidRPr="009D5E15">
        <w:rPr>
          <w:rFonts w:ascii="Trebuchet MS" w:hAnsi="Trebuchet MS"/>
          <w:b/>
          <w:sz w:val="22"/>
          <w:szCs w:val="22"/>
        </w:rPr>
        <w:t>[Secondary schools only]</w:t>
      </w:r>
      <w:r w:rsidRPr="009D5E15">
        <w:rPr>
          <w:rFonts w:ascii="Trebuchet MS" w:hAnsi="Trebuchet MS"/>
          <w:sz w:val="22"/>
          <w:szCs w:val="22"/>
        </w:rPr>
        <w:t xml:space="preserve"> Pupils will also be provided with the booklet ‘</w:t>
      </w:r>
      <w:hyperlink r:id="rId12" w:history="1">
        <w:r w:rsidRPr="009D5E15">
          <w:rPr>
            <w:rStyle w:val="Hyperlink"/>
            <w:rFonts w:ascii="Trebuchet MS" w:hAnsi="Trebuchet MS"/>
            <w:color w:val="auto"/>
            <w:sz w:val="22"/>
            <w:szCs w:val="22"/>
          </w:rPr>
          <w:t>Going to Court and being a witness</w:t>
        </w:r>
      </w:hyperlink>
      <w:r w:rsidRPr="009D5E15">
        <w:rPr>
          <w:rFonts w:ascii="Trebuchet MS" w:hAnsi="Trebuchet MS"/>
          <w:sz w:val="22"/>
          <w:szCs w:val="22"/>
        </w:rPr>
        <w:t xml:space="preserve">’ from HMCTS where appropriate and allowed the opportunity to discuss questions and concerns. </w:t>
      </w:r>
    </w:p>
    <w:p w:rsidR="007A6348" w:rsidRPr="009D5E15" w:rsidRDefault="007A6348" w:rsidP="00F74773">
      <w:pPr>
        <w:pStyle w:val="ListParagraph"/>
        <w:ind w:left="360"/>
        <w:rPr>
          <w:rFonts w:ascii="Trebuchet MS" w:hAnsi="Trebuchet MS"/>
        </w:rPr>
      </w:pPr>
    </w:p>
    <w:p w:rsidR="00F74773" w:rsidRPr="009D5E15" w:rsidRDefault="004808CE" w:rsidP="00500BC1">
      <w:pPr>
        <w:pStyle w:val="Heading1"/>
      </w:pPr>
      <w:bookmarkStart w:id="8" w:name="_Hlk523910764"/>
      <w:r w:rsidRPr="009D5E15">
        <w:t xml:space="preserve">    </w:t>
      </w:r>
      <w:r w:rsidR="00F74773" w:rsidRPr="009D5E15">
        <w:t xml:space="preserve">Contextual safeguarding </w:t>
      </w:r>
    </w:p>
    <w:p w:rsidR="00F74773" w:rsidRPr="009D5E15" w:rsidRDefault="00F74773" w:rsidP="00500BC1">
      <w:pPr>
        <w:pStyle w:val="Heading2"/>
        <w:numPr>
          <w:ilvl w:val="1"/>
          <w:numId w:val="39"/>
        </w:numPr>
        <w:ind w:left="-567" w:firstLine="0"/>
        <w:rPr>
          <w:rFonts w:ascii="Trebuchet MS" w:hAnsi="Trebuchet MS"/>
          <w:sz w:val="22"/>
          <w:szCs w:val="22"/>
        </w:rPr>
      </w:pPr>
      <w:r w:rsidRPr="009D5E15">
        <w:rPr>
          <w:rFonts w:ascii="Trebuchet MS" w:hAnsi="Trebuchet MS"/>
          <w:sz w:val="22"/>
          <w:szCs w:val="22"/>
        </w:rPr>
        <w:t>Safeguarding incidents can occur outside of school and can be associated with outside factors. School staff, particularly the DSL and their deputy(s), will always consider the context of incidents – this is known as contextual safeguarding.</w:t>
      </w:r>
    </w:p>
    <w:p w:rsidR="00F74773" w:rsidRPr="009D5E15" w:rsidRDefault="00F74773" w:rsidP="00500BC1">
      <w:pPr>
        <w:pStyle w:val="Heading2"/>
        <w:numPr>
          <w:ilvl w:val="1"/>
          <w:numId w:val="39"/>
        </w:numPr>
        <w:ind w:left="-567" w:firstLine="0"/>
        <w:rPr>
          <w:rFonts w:ascii="Trebuchet MS" w:hAnsi="Trebuchet MS"/>
          <w:sz w:val="22"/>
          <w:szCs w:val="22"/>
        </w:rPr>
      </w:pPr>
      <w:r w:rsidRPr="009D5E15">
        <w:rPr>
          <w:rFonts w:ascii="Trebuchet MS" w:hAnsi="Trebuchet MS"/>
          <w:sz w:val="22"/>
          <w:szCs w:val="22"/>
        </w:rPr>
        <w:t xml:space="preserve">Assessment of pupils’ behaviour will consider whether there are wider environmental factors that are a threat to their safety and/or welfare. </w:t>
      </w:r>
    </w:p>
    <w:p w:rsidR="00F74773" w:rsidRPr="009D5E15" w:rsidRDefault="00F74773" w:rsidP="00500BC1">
      <w:pPr>
        <w:pStyle w:val="Heading2"/>
        <w:numPr>
          <w:ilvl w:val="1"/>
          <w:numId w:val="39"/>
        </w:numPr>
        <w:ind w:left="-567" w:firstLine="0"/>
        <w:rPr>
          <w:rFonts w:ascii="Trebuchet MS" w:hAnsi="Trebuchet MS"/>
          <w:sz w:val="22"/>
          <w:szCs w:val="22"/>
        </w:rPr>
      </w:pPr>
      <w:r w:rsidRPr="009D5E15">
        <w:rPr>
          <w:rFonts w:ascii="Trebuchet MS" w:hAnsi="Trebuchet MS"/>
          <w:sz w:val="22"/>
          <w:szCs w:val="22"/>
        </w:rPr>
        <w:t xml:space="preserve">The school will provide as much contextual information as possible when making referrals to CSCS. </w:t>
      </w:r>
    </w:p>
    <w:p w:rsidR="00F74773" w:rsidRPr="009D5E15" w:rsidRDefault="00F74773" w:rsidP="00F74773">
      <w:pPr>
        <w:rPr>
          <w:rFonts w:ascii="Trebuchet MS" w:hAnsi="Trebuchet MS"/>
        </w:rPr>
      </w:pPr>
    </w:p>
    <w:p w:rsidR="00F74773" w:rsidRPr="009D5E15" w:rsidRDefault="00F74773" w:rsidP="00500BC1">
      <w:pPr>
        <w:pStyle w:val="Heading1"/>
      </w:pPr>
      <w:r w:rsidRPr="009D5E15">
        <w:t>Preventing radicalisation</w:t>
      </w:r>
    </w:p>
    <w:p w:rsidR="00E50822" w:rsidRPr="009D5E15" w:rsidRDefault="00423AF8" w:rsidP="00F74773">
      <w:pPr>
        <w:rPr>
          <w:rFonts w:ascii="Trebuchet MS" w:hAnsi="Trebuchet MS"/>
        </w:rPr>
      </w:pPr>
      <w:r w:rsidRPr="009D5E15">
        <w:rPr>
          <w:rFonts w:ascii="Trebuchet MS" w:hAnsi="Trebuchet MS"/>
        </w:rPr>
        <w:t>See Appendix 6.</w:t>
      </w:r>
    </w:p>
    <w:p w:rsidR="00E50822" w:rsidRPr="009D5E15" w:rsidRDefault="00E50822" w:rsidP="00500BC1">
      <w:pPr>
        <w:pStyle w:val="ListParagraph"/>
        <w:numPr>
          <w:ilvl w:val="0"/>
          <w:numId w:val="65"/>
        </w:numPr>
        <w:ind w:left="-567" w:firstLine="0"/>
        <w:rPr>
          <w:rFonts w:ascii="Trebuchet MS" w:hAnsi="Trebuchet MS"/>
          <w:b/>
        </w:rPr>
      </w:pPr>
      <w:r w:rsidRPr="009D5E15">
        <w:rPr>
          <w:rFonts w:ascii="Trebuchet MS" w:hAnsi="Trebuchet MS"/>
          <w:b/>
        </w:rPr>
        <w:t>A child missing from education</w:t>
      </w:r>
    </w:p>
    <w:p w:rsidR="004D7737" w:rsidRPr="009D5E15" w:rsidRDefault="00423AF8" w:rsidP="004D7737">
      <w:pPr>
        <w:rPr>
          <w:rFonts w:ascii="Trebuchet MS" w:hAnsi="Trebuchet MS"/>
        </w:rPr>
      </w:pPr>
      <w:r w:rsidRPr="009D5E15">
        <w:rPr>
          <w:rFonts w:ascii="Trebuchet MS" w:hAnsi="Trebuchet MS"/>
        </w:rPr>
        <w:t>See Appendix 7.</w:t>
      </w:r>
    </w:p>
    <w:p w:rsidR="004D7737" w:rsidRPr="009D5E15" w:rsidRDefault="004D7737" w:rsidP="004D7737">
      <w:pPr>
        <w:rPr>
          <w:rFonts w:ascii="Trebuchet MS" w:hAnsi="Trebuchet MS"/>
        </w:rPr>
      </w:pPr>
    </w:p>
    <w:p w:rsidR="004D7737" w:rsidRPr="009D5E15" w:rsidRDefault="004808CE" w:rsidP="00500BC1">
      <w:pPr>
        <w:pStyle w:val="Heading1"/>
      </w:pPr>
      <w:r w:rsidRPr="009D5E15">
        <w:t xml:space="preserve">   </w:t>
      </w:r>
      <w:r w:rsidR="004D7737" w:rsidRPr="009D5E15">
        <w:t>Pupils with special educational needs and disabilities (SEND)</w:t>
      </w:r>
    </w:p>
    <w:p w:rsidR="004D7737" w:rsidRPr="009D5E15" w:rsidRDefault="004D7737" w:rsidP="004D7737">
      <w:pPr>
        <w:rPr>
          <w:rFonts w:ascii="Trebuchet MS" w:hAnsi="Trebuchet MS"/>
        </w:rPr>
      </w:pPr>
      <w:r w:rsidRPr="009D5E15">
        <w:rPr>
          <w:rFonts w:ascii="Trebuchet MS" w:hAnsi="Trebuchet MS"/>
        </w:rPr>
        <w:t>The school recognises that pupils with SEND can face additional safeguarding challenges and understands that further barriers may exist when determining abuse and neglect in this group of pupils.</w:t>
      </w:r>
    </w:p>
    <w:p w:rsidR="004D7737" w:rsidRPr="009D5E15" w:rsidRDefault="004D7737" w:rsidP="004D7737">
      <w:pPr>
        <w:rPr>
          <w:rFonts w:ascii="Trebuchet MS" w:hAnsi="Trebuchet MS"/>
        </w:rPr>
      </w:pPr>
      <w:r w:rsidRPr="009D5E15">
        <w:rPr>
          <w:rFonts w:ascii="Trebuchet MS" w:hAnsi="Trebuchet MS"/>
        </w:rPr>
        <w:t>Staff will be aware of the following:</w:t>
      </w:r>
    </w:p>
    <w:p w:rsidR="004D7737" w:rsidRPr="009D5E15" w:rsidRDefault="004D7737" w:rsidP="00500BC1">
      <w:pPr>
        <w:pStyle w:val="ListParagraph"/>
        <w:numPr>
          <w:ilvl w:val="0"/>
          <w:numId w:val="41"/>
        </w:numPr>
        <w:ind w:left="-567" w:firstLine="0"/>
        <w:rPr>
          <w:rFonts w:ascii="Trebuchet MS" w:hAnsi="Trebuchet MS"/>
        </w:rPr>
      </w:pPr>
      <w:r w:rsidRPr="009D5E15">
        <w:rPr>
          <w:rFonts w:ascii="Trebuchet MS" w:hAnsi="Trebuchet MS"/>
        </w:rPr>
        <w:t>Certain indicators of abuse such as behaviour, mood and injury may relate to the pupil’s disability without further exploration</w:t>
      </w:r>
    </w:p>
    <w:p w:rsidR="004D7737" w:rsidRPr="009D5E15" w:rsidRDefault="004D7737" w:rsidP="00500BC1">
      <w:pPr>
        <w:pStyle w:val="ListParagraph"/>
        <w:numPr>
          <w:ilvl w:val="0"/>
          <w:numId w:val="41"/>
        </w:numPr>
        <w:ind w:left="-567" w:firstLine="0"/>
        <w:rPr>
          <w:rFonts w:ascii="Trebuchet MS" w:hAnsi="Trebuchet MS"/>
        </w:rPr>
      </w:pPr>
      <w:r w:rsidRPr="009D5E15">
        <w:rPr>
          <w:rFonts w:ascii="Trebuchet MS" w:hAnsi="Trebuchet MS"/>
        </w:rPr>
        <w:t>Pupils with SEND can be disproportionally impacted by things like bullying, without outwardly showing any signs</w:t>
      </w:r>
    </w:p>
    <w:p w:rsidR="004D7737" w:rsidRPr="009D5E15" w:rsidRDefault="004D7737" w:rsidP="00500BC1">
      <w:pPr>
        <w:pStyle w:val="ListParagraph"/>
        <w:numPr>
          <w:ilvl w:val="0"/>
          <w:numId w:val="41"/>
        </w:numPr>
        <w:ind w:left="-567" w:firstLine="0"/>
        <w:rPr>
          <w:rFonts w:ascii="Trebuchet MS" w:hAnsi="Trebuchet MS"/>
        </w:rPr>
      </w:pPr>
      <w:r w:rsidRPr="009D5E15">
        <w:rPr>
          <w:rFonts w:ascii="Trebuchet MS" w:hAnsi="Trebuchet MS"/>
        </w:rPr>
        <w:t>Communication barriers may exist, as well as difficulties in overcoming these barriers</w:t>
      </w:r>
    </w:p>
    <w:p w:rsidR="004D7737" w:rsidRPr="009D5E15" w:rsidRDefault="004D7737" w:rsidP="00500BC1">
      <w:pPr>
        <w:pStyle w:val="ListParagraph"/>
        <w:ind w:left="-567"/>
        <w:rPr>
          <w:rFonts w:ascii="Trebuchet MS" w:hAnsi="Trebuchet MS"/>
        </w:rPr>
      </w:pPr>
    </w:p>
    <w:p w:rsidR="004D7737" w:rsidRPr="009D5E15" w:rsidRDefault="004D7737" w:rsidP="00500BC1">
      <w:pPr>
        <w:pStyle w:val="ListParagraph"/>
        <w:ind w:left="-567"/>
        <w:rPr>
          <w:rFonts w:ascii="Trebuchet MS" w:hAnsi="Trebuchet MS"/>
        </w:rPr>
      </w:pPr>
      <w:r w:rsidRPr="009D5E15">
        <w:rPr>
          <w:rFonts w:ascii="Trebuchet MS" w:hAnsi="Trebuchet MS"/>
        </w:rPr>
        <w:lastRenderedPageBreak/>
        <w:t>When reporting concerns or making referrals for pupils with SEND, the above factors will always be taken into consideration.</w:t>
      </w:r>
    </w:p>
    <w:p w:rsidR="004D7737" w:rsidRPr="009D5E15" w:rsidRDefault="004D7737" w:rsidP="00500BC1">
      <w:pPr>
        <w:pStyle w:val="ListParagraph"/>
        <w:ind w:left="-567"/>
        <w:rPr>
          <w:rFonts w:ascii="Trebuchet MS" w:hAnsi="Trebuchet MS"/>
        </w:rPr>
      </w:pPr>
      <w:r w:rsidRPr="009D5E15">
        <w:rPr>
          <w:rFonts w:ascii="Trebuchet MS" w:hAnsi="Trebuchet MS"/>
        </w:rPr>
        <w:t>When managing a safeguarding issue related to a pupil with SEND, the DSL will liaise with the school’s SENDCO, as well as the pupils family where appropriate, to ensure that the pupil’s needs are effectively met.</w:t>
      </w:r>
    </w:p>
    <w:p w:rsidR="00423AF8" w:rsidRPr="009D5E15" w:rsidRDefault="00423AF8" w:rsidP="004D7737">
      <w:pPr>
        <w:pStyle w:val="ListParagraph"/>
        <w:ind w:left="0"/>
        <w:rPr>
          <w:rFonts w:ascii="Trebuchet MS" w:hAnsi="Trebuchet MS"/>
        </w:rPr>
      </w:pPr>
    </w:p>
    <w:p w:rsidR="004D7737" w:rsidRPr="009D5E15" w:rsidRDefault="004808CE" w:rsidP="00500BC1">
      <w:pPr>
        <w:pStyle w:val="Heading1"/>
      </w:pPr>
      <w:bookmarkStart w:id="9" w:name="_Hlk523910802"/>
      <w:r w:rsidRPr="009D5E15">
        <w:t xml:space="preserve">      </w:t>
      </w:r>
      <w:r w:rsidR="004D7737" w:rsidRPr="009D5E15">
        <w:t xml:space="preserve">Alternative provision </w:t>
      </w:r>
    </w:p>
    <w:p w:rsidR="004D7737" w:rsidRPr="009D5E15" w:rsidRDefault="004D7737" w:rsidP="00500BC1">
      <w:pPr>
        <w:pStyle w:val="Heading2"/>
        <w:numPr>
          <w:ilvl w:val="0"/>
          <w:numId w:val="42"/>
        </w:numPr>
        <w:ind w:left="-567" w:firstLine="0"/>
        <w:rPr>
          <w:rFonts w:ascii="Trebuchet MS" w:hAnsi="Trebuchet MS"/>
          <w:sz w:val="22"/>
          <w:szCs w:val="22"/>
        </w:rPr>
      </w:pPr>
      <w:r w:rsidRPr="009D5E15">
        <w:rPr>
          <w:rFonts w:ascii="Trebuchet MS" w:hAnsi="Trebuchet MS"/>
          <w:sz w:val="22"/>
          <w:szCs w:val="22"/>
        </w:rPr>
        <w:t xml:space="preserve">The school will remain responsible for a pupil’s welfare during their time at an alternative provider. </w:t>
      </w:r>
    </w:p>
    <w:p w:rsidR="004D7737" w:rsidRPr="009D5E15" w:rsidRDefault="004D7737" w:rsidP="00500BC1">
      <w:pPr>
        <w:pStyle w:val="Heading2"/>
        <w:numPr>
          <w:ilvl w:val="0"/>
          <w:numId w:val="42"/>
        </w:numPr>
        <w:ind w:left="-567" w:firstLine="0"/>
        <w:rPr>
          <w:rFonts w:ascii="Trebuchet MS" w:hAnsi="Trebuchet MS"/>
          <w:sz w:val="22"/>
          <w:szCs w:val="22"/>
        </w:rPr>
      </w:pPr>
      <w:r w:rsidRPr="009D5E15">
        <w:rPr>
          <w:rFonts w:ascii="Trebuchet MS" w:hAnsi="Trebuchet MS"/>
          <w:sz w:val="22"/>
          <w:szCs w:val="22"/>
        </w:rPr>
        <w:t>When placing a pupil with an alternative provider, the school will obtain written confirmation that the provider has conducted all relevant safeguarding checks on s</w:t>
      </w:r>
      <w:r w:rsidR="00500BC1" w:rsidRPr="009D5E15">
        <w:rPr>
          <w:rFonts w:ascii="Trebuchet MS" w:hAnsi="Trebuchet MS"/>
          <w:sz w:val="22"/>
          <w:szCs w:val="22"/>
        </w:rPr>
        <w:t>taff.</w:t>
      </w:r>
    </w:p>
    <w:p w:rsidR="00500BC1" w:rsidRPr="009D5E15" w:rsidRDefault="00500BC1" w:rsidP="00500BC1"/>
    <w:p w:rsidR="004D7737" w:rsidRPr="009D5E15" w:rsidRDefault="004D7737" w:rsidP="00500BC1">
      <w:pPr>
        <w:pStyle w:val="Heading1"/>
      </w:pPr>
      <w:r w:rsidRPr="009D5E15">
        <w:t xml:space="preserve">Work experience </w:t>
      </w:r>
    </w:p>
    <w:p w:rsidR="004D7737" w:rsidRPr="009D5E15" w:rsidRDefault="004D7737" w:rsidP="00500BC1">
      <w:pPr>
        <w:pStyle w:val="Heading2"/>
        <w:numPr>
          <w:ilvl w:val="0"/>
          <w:numId w:val="43"/>
        </w:numPr>
        <w:ind w:left="-567" w:firstLine="0"/>
        <w:rPr>
          <w:rFonts w:ascii="Trebuchet MS" w:hAnsi="Trebuchet MS"/>
          <w:sz w:val="22"/>
          <w:szCs w:val="22"/>
        </w:rPr>
      </w:pPr>
      <w:r w:rsidRPr="009D5E15">
        <w:rPr>
          <w:rFonts w:ascii="Trebuchet MS" w:hAnsi="Trebuchet MS"/>
          <w:sz w:val="22"/>
          <w:szCs w:val="22"/>
        </w:rPr>
        <w:t xml:space="preserve">When a pupil is sent on work experience, the school will ensure that the provider has appropriate safeguarding policies and procedures in place. </w:t>
      </w:r>
    </w:p>
    <w:p w:rsidR="004D7737" w:rsidRPr="009D5E15" w:rsidRDefault="004D7737" w:rsidP="00500BC1">
      <w:pPr>
        <w:pStyle w:val="Heading2"/>
        <w:numPr>
          <w:ilvl w:val="0"/>
          <w:numId w:val="43"/>
        </w:numPr>
        <w:ind w:left="-567" w:firstLine="0"/>
        <w:rPr>
          <w:rFonts w:ascii="Trebuchet MS" w:hAnsi="Trebuchet MS"/>
          <w:sz w:val="22"/>
          <w:szCs w:val="22"/>
        </w:rPr>
      </w:pPr>
      <w:r w:rsidRPr="009D5E15">
        <w:rPr>
          <w:rFonts w:ascii="Trebuchet MS" w:hAnsi="Trebuchet MS"/>
          <w:sz w:val="22"/>
          <w:szCs w:val="22"/>
        </w:rPr>
        <w:t>Where the school has pupils conduct work experience at the school, an enhanced DBS check will be obtained if t</w:t>
      </w:r>
      <w:r w:rsidR="00423AF8" w:rsidRPr="009D5E15">
        <w:rPr>
          <w:rFonts w:ascii="Trebuchet MS" w:hAnsi="Trebuchet MS"/>
          <w:sz w:val="22"/>
          <w:szCs w:val="22"/>
        </w:rPr>
        <w:t>he pupil is over the age of 16.</w:t>
      </w:r>
    </w:p>
    <w:bookmarkEnd w:id="9"/>
    <w:p w:rsidR="00F74773" w:rsidRPr="009D5E15" w:rsidRDefault="00F74773" w:rsidP="00F74773">
      <w:pPr>
        <w:rPr>
          <w:rFonts w:ascii="Trebuchet MS" w:hAnsi="Trebuchet MS"/>
        </w:rPr>
      </w:pPr>
    </w:p>
    <w:p w:rsidR="004D7737" w:rsidRPr="009D5E15" w:rsidRDefault="004D7737" w:rsidP="00500BC1">
      <w:pPr>
        <w:pStyle w:val="Heading1"/>
      </w:pPr>
      <w:r w:rsidRPr="009D5E15">
        <w:t xml:space="preserve">Homestay exchange visits </w:t>
      </w:r>
    </w:p>
    <w:p w:rsidR="004D7737" w:rsidRPr="009D5E15" w:rsidRDefault="004D7737" w:rsidP="004D7737">
      <w:pPr>
        <w:pStyle w:val="Heading2"/>
        <w:rPr>
          <w:rFonts w:ascii="Trebuchet MS" w:hAnsi="Trebuchet MS"/>
          <w:b/>
          <w:sz w:val="22"/>
          <w:szCs w:val="22"/>
        </w:rPr>
      </w:pPr>
      <w:r w:rsidRPr="009D5E15">
        <w:rPr>
          <w:rFonts w:ascii="Trebuchet MS" w:hAnsi="Trebuchet MS"/>
          <w:b/>
          <w:sz w:val="22"/>
          <w:szCs w:val="22"/>
        </w:rPr>
        <w:t>School-arranged homestays in UK</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 xml:space="preserve">In such cases, the school is the regulated activity provider; therefore, the school will obtain all the necessary information required, including a DBS enhanced certificate with barred list information, to inform its assessment of the suitability of the responsible adults. </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Where criminal record information is disclosed, the school will consider, alongside all other information, whether the adult is a suitable host.</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In addition to the responsible adults, the school will consider whether a DBS enhanced certificate should be obtained for anyone else aged over 16 in the household.</w:t>
      </w:r>
    </w:p>
    <w:p w:rsidR="004D7737" w:rsidRPr="009D5E15" w:rsidRDefault="004D7737" w:rsidP="004D7737">
      <w:pPr>
        <w:pStyle w:val="Heading2"/>
        <w:rPr>
          <w:rFonts w:ascii="Trebuchet MS" w:hAnsi="Trebuchet MS"/>
          <w:b/>
          <w:sz w:val="22"/>
          <w:szCs w:val="22"/>
        </w:rPr>
      </w:pPr>
      <w:r w:rsidRPr="009D5E15">
        <w:rPr>
          <w:rFonts w:ascii="Trebuchet MS" w:hAnsi="Trebuchet MS"/>
          <w:b/>
          <w:sz w:val="22"/>
          <w:szCs w:val="22"/>
        </w:rPr>
        <w:t>School-arranged homestays abroad</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The school will liaise with partner schools to discuss and agree the arrangements in place for the visit.</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 xml:space="preserve">The school will consider, on a case-by-case basis, whether to contact the relevant foreign embassy or High Commission of the country in question to ascertain what checks may be possible in respect of those providing homestay outside of the UK. </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lastRenderedPageBreak/>
        <w:t>The school will</w:t>
      </w:r>
      <w:r w:rsidRPr="009D5E15">
        <w:rPr>
          <w:rFonts w:ascii="Trebuchet MS" w:hAnsi="Trebuchet MS"/>
          <w:b/>
          <w:sz w:val="22"/>
          <w:szCs w:val="22"/>
        </w:rPr>
        <w:t xml:space="preserve"> </w:t>
      </w:r>
      <w:r w:rsidRPr="009D5E15">
        <w:rPr>
          <w:rFonts w:ascii="Trebuchet MS" w:hAnsi="Trebuchet MS"/>
          <w:sz w:val="22"/>
          <w:szCs w:val="22"/>
        </w:rPr>
        <w:t>use its professional judgement to assess whether the arrangements are appropriate and sufficient to safeguard every child involved in the exchange.</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 xml:space="preserve">Pupils will be provided with emergency contact details to use where an emergency occurs or a situation arises that makes them feel uncomfortable. </w:t>
      </w:r>
    </w:p>
    <w:p w:rsidR="004D7737" w:rsidRPr="009D5E15" w:rsidRDefault="004D7737" w:rsidP="004D7737">
      <w:pPr>
        <w:pStyle w:val="Heading2"/>
        <w:rPr>
          <w:rFonts w:ascii="Trebuchet MS" w:hAnsi="Trebuchet MS"/>
          <w:b/>
          <w:sz w:val="22"/>
          <w:szCs w:val="22"/>
        </w:rPr>
      </w:pPr>
      <w:r w:rsidRPr="009D5E15">
        <w:rPr>
          <w:rFonts w:ascii="Trebuchet MS" w:hAnsi="Trebuchet MS"/>
          <w:b/>
          <w:sz w:val="22"/>
          <w:szCs w:val="22"/>
        </w:rPr>
        <w:t>Privately arranged homestays</w:t>
      </w:r>
    </w:p>
    <w:p w:rsidR="004D7737" w:rsidRPr="009D5E15" w:rsidRDefault="004D7737" w:rsidP="004D7737">
      <w:pPr>
        <w:pStyle w:val="Heading2"/>
        <w:rPr>
          <w:rFonts w:ascii="Trebuchet MS" w:hAnsi="Trebuchet MS"/>
          <w:sz w:val="22"/>
          <w:szCs w:val="22"/>
        </w:rPr>
      </w:pPr>
      <w:r w:rsidRPr="009D5E15">
        <w:rPr>
          <w:rFonts w:ascii="Trebuchet MS" w:hAnsi="Trebuchet MS"/>
          <w:sz w:val="22"/>
          <w:szCs w:val="22"/>
        </w:rPr>
        <w:t xml:space="preserve">Where a parent or pupil arranges their own homestay, this is a private arrangement and the school is not the regulated activity provider. </w:t>
      </w:r>
    </w:p>
    <w:p w:rsidR="009B7BA7" w:rsidRPr="009D5E15" w:rsidRDefault="009B7BA7" w:rsidP="009B7BA7">
      <w:pPr>
        <w:rPr>
          <w:rFonts w:ascii="Trebuchet MS" w:hAnsi="Trebuchet MS"/>
        </w:rPr>
      </w:pPr>
    </w:p>
    <w:p w:rsidR="009B7BA7" w:rsidRPr="009D5E15" w:rsidRDefault="009B7BA7" w:rsidP="00500BC1">
      <w:pPr>
        <w:pStyle w:val="Heading1"/>
      </w:pPr>
      <w:r w:rsidRPr="009D5E15">
        <w:t xml:space="preserve">Private fostering </w:t>
      </w:r>
    </w:p>
    <w:p w:rsidR="008A5D66" w:rsidRPr="009D5E15" w:rsidRDefault="008A5D66" w:rsidP="008A5D66">
      <w:pPr>
        <w:pStyle w:val="Heading2"/>
        <w:rPr>
          <w:rFonts w:ascii="Trebuchet MS" w:hAnsi="Trebuchet MS"/>
          <w:sz w:val="22"/>
          <w:szCs w:val="22"/>
        </w:rPr>
      </w:pPr>
      <w:r w:rsidRPr="009D5E15">
        <w:rPr>
          <w:rFonts w:ascii="Trebuchet MS" w:hAnsi="Trebuchet MS"/>
          <w:sz w:val="22"/>
          <w:szCs w:val="22"/>
        </w:rPr>
        <w:t xml:space="preserve">Where the school becomes aware of a pupil being privately fostered, they will notify the LA as soon as possible to allow the LA to conduct any necessary checks. </w:t>
      </w:r>
    </w:p>
    <w:p w:rsidR="002F17CA" w:rsidRPr="009D5E15" w:rsidRDefault="002F17CA" w:rsidP="002F17CA">
      <w:pPr>
        <w:rPr>
          <w:rFonts w:ascii="Trebuchet MS" w:hAnsi="Trebuchet MS"/>
        </w:rPr>
      </w:pPr>
    </w:p>
    <w:p w:rsidR="002F17CA" w:rsidRPr="009D5E15" w:rsidRDefault="002F17CA" w:rsidP="00500BC1">
      <w:pPr>
        <w:pStyle w:val="Heading1"/>
      </w:pPr>
      <w:r w:rsidRPr="009D5E15">
        <w:t>Concerns about a child</w:t>
      </w:r>
    </w:p>
    <w:p w:rsidR="002F17CA" w:rsidRPr="009D5E15" w:rsidRDefault="002F17CA" w:rsidP="00500BC1">
      <w:pPr>
        <w:pStyle w:val="ListParagraph"/>
        <w:numPr>
          <w:ilvl w:val="0"/>
          <w:numId w:val="44"/>
        </w:numPr>
        <w:ind w:left="-567" w:firstLine="0"/>
        <w:rPr>
          <w:rFonts w:ascii="Trebuchet MS" w:hAnsi="Trebuchet MS"/>
        </w:rPr>
      </w:pPr>
      <w:r w:rsidRPr="009D5E15">
        <w:rPr>
          <w:rFonts w:ascii="Trebuchet MS" w:hAnsi="Trebuchet MS"/>
        </w:rPr>
        <w:t>If a member of staff has any concerns about a child’s welfare, they will act on them by speaking to the DSL or a deputy.</w:t>
      </w:r>
    </w:p>
    <w:p w:rsidR="002F17CA" w:rsidRPr="009D5E15" w:rsidRDefault="002F17CA" w:rsidP="00500BC1">
      <w:pPr>
        <w:pStyle w:val="ListParagraph"/>
        <w:numPr>
          <w:ilvl w:val="0"/>
          <w:numId w:val="44"/>
        </w:numPr>
        <w:ind w:left="-567" w:firstLine="0"/>
        <w:rPr>
          <w:rFonts w:ascii="Trebuchet MS" w:hAnsi="Trebuchet MS"/>
        </w:rPr>
      </w:pPr>
      <w:r w:rsidRPr="009D5E15">
        <w:rPr>
          <w:rFonts w:ascii="Trebuchet MS" w:hAnsi="Trebuchet MS"/>
        </w:rPr>
        <w:t xml:space="preserve">All staff members are aware of the procedure for reporting concerns and understand their responsibilities in relation to confidentiality and information sharing, as outlined in </w:t>
      </w:r>
      <w:r w:rsidR="00565A67" w:rsidRPr="009D5E15">
        <w:t xml:space="preserve">27 </w:t>
      </w:r>
      <w:r w:rsidRPr="009D5E15">
        <w:rPr>
          <w:rFonts w:ascii="Trebuchet MS" w:hAnsi="Trebuchet MS"/>
        </w:rPr>
        <w:t xml:space="preserve">of this policy. </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 xml:space="preserve">Where the DSL is not available to discuss the concern with, staff members will contact the deputy DSL with the matter. </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If a referral is made about a child by anyone other than the DSL, the DSL will be informed as soon as possible.</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The LA will make a decision regarding what action is required within one working day of the referral being made and will notify the referrer.</w:t>
      </w:r>
    </w:p>
    <w:p w:rsidR="002F17CA" w:rsidRPr="009D5E15" w:rsidRDefault="002F17CA" w:rsidP="00500BC1">
      <w:pPr>
        <w:pStyle w:val="Heading2"/>
        <w:numPr>
          <w:ilvl w:val="0"/>
          <w:numId w:val="44"/>
        </w:numPr>
        <w:ind w:left="-567" w:firstLine="0"/>
        <w:contextualSpacing/>
        <w:rPr>
          <w:rFonts w:ascii="Trebuchet MS" w:hAnsi="Trebuchet MS"/>
          <w:sz w:val="22"/>
          <w:szCs w:val="22"/>
        </w:rPr>
      </w:pPr>
      <w:proofErr w:type="gramStart"/>
      <w:r w:rsidRPr="009D5E15">
        <w:rPr>
          <w:rFonts w:ascii="Trebuchet MS" w:hAnsi="Trebuchet MS"/>
          <w:sz w:val="22"/>
          <w:szCs w:val="22"/>
        </w:rPr>
        <w:t>Staff are</w:t>
      </w:r>
      <w:proofErr w:type="gramEnd"/>
      <w:r w:rsidRPr="009D5E15">
        <w:rPr>
          <w:rFonts w:ascii="Trebuchet MS" w:hAnsi="Trebuchet MS"/>
          <w:sz w:val="22"/>
          <w:szCs w:val="22"/>
        </w:rPr>
        <w:t xml:space="preserve"> required to monitor a referral if they do not receive information from the LA regarding what action is necessary for the pupil.</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If the situation does not improve after a referral, the DSL will ask for reconsideration to ensure that their concerns have been addressed and that the situation improves for the pupil.</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If early help is appropriate, the case will be kept under constant review. If the pupil’s situation does not improve, a referral will be considered.</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 xml:space="preserve">All concerns, discussions and decisions made, as well as the reasons for making those decisions, will be recorded in writing by the DSL and kept securely in a </w:t>
      </w:r>
      <w:r w:rsidRPr="009D5E15">
        <w:rPr>
          <w:rFonts w:ascii="Trebuchet MS" w:hAnsi="Trebuchet MS"/>
          <w:sz w:val="22"/>
          <w:szCs w:val="22"/>
          <w:u w:val="single"/>
        </w:rPr>
        <w:t>locked cabinet</w:t>
      </w:r>
      <w:r w:rsidRPr="009D5E15">
        <w:rPr>
          <w:rFonts w:ascii="Trebuchet MS" w:hAnsi="Trebuchet MS"/>
          <w:sz w:val="22"/>
          <w:szCs w:val="22"/>
        </w:rPr>
        <w:t xml:space="preserve"> in the </w:t>
      </w:r>
      <w:r w:rsidR="009F51B0" w:rsidRPr="009D5E15">
        <w:rPr>
          <w:rFonts w:ascii="Trebuchet MS" w:hAnsi="Trebuchet MS"/>
          <w:sz w:val="22"/>
          <w:szCs w:val="22"/>
          <w:u w:val="single"/>
        </w:rPr>
        <w:t>DSLs office.</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If a pupil is in immediate danger, a referral will be made to CSCS and/or the police immediately.</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 xml:space="preserve">If a pupil has committed a crime, such as sexual violence, the police will be notified without delay. </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Where there are safeguarding concerns, the school will ensure that the pupil’s wishes are always taken into account, and that there are systems available for pupils to provide feedback and express their views.</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lastRenderedPageBreak/>
        <w:t>When responding to safeguarding concerns, staff members will act calmly and supportively, ensuring that the pupil feels like they are being listened to and believed.</w:t>
      </w:r>
    </w:p>
    <w:p w:rsidR="002F17CA" w:rsidRPr="009D5E15" w:rsidRDefault="002F17CA" w:rsidP="00500BC1">
      <w:pPr>
        <w:pStyle w:val="Heading2"/>
        <w:numPr>
          <w:ilvl w:val="0"/>
          <w:numId w:val="44"/>
        </w:numPr>
        <w:ind w:left="-567" w:firstLine="0"/>
        <w:contextualSpacing/>
        <w:rPr>
          <w:rFonts w:ascii="Trebuchet MS" w:hAnsi="Trebuchet MS"/>
          <w:sz w:val="22"/>
          <w:szCs w:val="22"/>
        </w:rPr>
      </w:pPr>
      <w:r w:rsidRPr="009D5E15">
        <w:rPr>
          <w:rFonts w:ascii="Trebuchet MS" w:hAnsi="Trebuchet MS"/>
          <w:sz w:val="22"/>
          <w:szCs w:val="22"/>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2F17CA" w:rsidRPr="009D5E15" w:rsidRDefault="002F17CA" w:rsidP="00500BC1">
      <w:pPr>
        <w:pStyle w:val="NoSpacing"/>
        <w:numPr>
          <w:ilvl w:val="0"/>
          <w:numId w:val="44"/>
        </w:numPr>
        <w:ind w:left="-567" w:firstLine="0"/>
        <w:rPr>
          <w:rFonts w:ascii="Trebuchet MS" w:hAnsi="Trebuchet MS"/>
        </w:rPr>
      </w:pPr>
      <w:r w:rsidRPr="009D5E15">
        <w:rPr>
          <w:rFonts w:ascii="Trebuchet MS" w:hAnsi="Trebuchet MS" w:cs="Tahoma"/>
          <w:b/>
          <w:bCs/>
          <w:u w:val="single"/>
        </w:rPr>
        <w:t>The child’s wishes</w:t>
      </w:r>
      <w:r w:rsidRPr="009D5E15">
        <w:rPr>
          <w:rFonts w:ascii="Trebuchet MS" w:hAnsi="Trebuchet MS" w:cs="Tahoma"/>
          <w:bCs/>
        </w:rPr>
        <w:t xml:space="preserve">: </w:t>
      </w:r>
      <w:r w:rsidRPr="009D5E15">
        <w:rPr>
          <w:rFonts w:ascii="Trebuchet MS" w:hAnsi="Trebuchet MS"/>
        </w:rPr>
        <w:t>Where there are safeguarding concerns, the school will ensure that the pupil’s wishes are always taken into account, and that there are systems available for pupils to provide feedback and express their views.</w:t>
      </w:r>
      <w:r w:rsidRPr="009D5E15">
        <w:rPr>
          <w:rFonts w:ascii="Trebuchet MS" w:hAnsi="Trebuchet MS" w:cs="Tahoma"/>
        </w:rPr>
        <w:t xml:space="preserve"> (Leaders are aware that ultimately any systems and processes should operate with the </w:t>
      </w:r>
      <w:r w:rsidRPr="009D5E15">
        <w:rPr>
          <w:rFonts w:ascii="Trebuchet MS" w:hAnsi="Trebuchet MS" w:cs="Tahoma"/>
          <w:b/>
          <w:bCs/>
        </w:rPr>
        <w:t xml:space="preserve">best </w:t>
      </w:r>
      <w:r w:rsidRPr="009D5E15">
        <w:rPr>
          <w:rFonts w:ascii="Trebuchet MS" w:hAnsi="Trebuchet MS" w:cs="Tahoma"/>
        </w:rPr>
        <w:t>interests of the child at their heart).</w:t>
      </w:r>
    </w:p>
    <w:p w:rsidR="002F17CA" w:rsidRPr="009D5E15" w:rsidRDefault="002F17CA" w:rsidP="00500BC1">
      <w:pPr>
        <w:pStyle w:val="ListParagraph"/>
        <w:numPr>
          <w:ilvl w:val="0"/>
          <w:numId w:val="44"/>
        </w:numPr>
        <w:ind w:left="-567" w:firstLine="0"/>
        <w:rPr>
          <w:rFonts w:ascii="Trebuchet MS" w:hAnsi="Trebuchet MS"/>
        </w:rPr>
      </w:pPr>
      <w:r w:rsidRPr="009D5E15">
        <w:rPr>
          <w:rFonts w:ascii="Trebuchet MS" w:hAnsi="Trebuchet MS"/>
        </w:rPr>
        <w:t>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2F17CA" w:rsidRPr="009D5E15" w:rsidRDefault="002F17CA" w:rsidP="00500BC1">
      <w:pPr>
        <w:pStyle w:val="ListParagraph"/>
        <w:numPr>
          <w:ilvl w:val="0"/>
          <w:numId w:val="44"/>
        </w:numPr>
        <w:ind w:left="-567" w:firstLine="0"/>
        <w:rPr>
          <w:rFonts w:ascii="Trebuchet MS" w:hAnsi="Trebuchet MS"/>
        </w:rPr>
      </w:pPr>
      <w:proofErr w:type="gramStart"/>
      <w:r w:rsidRPr="009D5E15">
        <w:rPr>
          <w:rFonts w:ascii="Trebuchet MS" w:hAnsi="Trebuchet MS"/>
        </w:rPr>
        <w:t>if</w:t>
      </w:r>
      <w:proofErr w:type="gramEnd"/>
      <w:r w:rsidRPr="009D5E15">
        <w:rPr>
          <w:rFonts w:ascii="Trebuchet MS" w:hAnsi="Trebuchet MS"/>
        </w:rPr>
        <w:t xml:space="preserve"> necessary, refer the case to specialist or early help services. Refer to Child Protection Procedures Flowchart</w:t>
      </w:r>
      <w:r w:rsidR="00CF4523" w:rsidRPr="009D5E15">
        <w:rPr>
          <w:rFonts w:ascii="Trebuchet MS" w:hAnsi="Trebuchet MS"/>
        </w:rPr>
        <w:t xml:space="preserve"> </w:t>
      </w:r>
      <w:r w:rsidR="00B07832" w:rsidRPr="009D5E15">
        <w:rPr>
          <w:rFonts w:ascii="Trebuchet MS" w:hAnsi="Trebuchet MS"/>
        </w:rPr>
        <w:t>(January 2016) – See Appendix 10</w:t>
      </w:r>
      <w:r w:rsidRPr="009D5E15">
        <w:rPr>
          <w:rFonts w:ascii="Trebuchet MS" w:hAnsi="Trebuchet MS"/>
        </w:rPr>
        <w:t>.</w:t>
      </w:r>
    </w:p>
    <w:p w:rsidR="00092268" w:rsidRPr="009D5E15" w:rsidRDefault="00092268" w:rsidP="00092268">
      <w:pPr>
        <w:pStyle w:val="ListParagraph"/>
        <w:rPr>
          <w:rFonts w:ascii="Trebuchet MS" w:hAnsi="Trebuchet MS"/>
        </w:rPr>
      </w:pPr>
    </w:p>
    <w:p w:rsidR="00092268" w:rsidRPr="009D5E15" w:rsidRDefault="00092268" w:rsidP="00500BC1">
      <w:pPr>
        <w:pStyle w:val="Heading1"/>
      </w:pPr>
      <w:r w:rsidRPr="009D5E15">
        <w:t xml:space="preserve">Early Help </w:t>
      </w:r>
    </w:p>
    <w:p w:rsidR="000C55A7" w:rsidRPr="009D5E15" w:rsidRDefault="000C55A7" w:rsidP="000C55A7">
      <w:pPr>
        <w:pStyle w:val="Heading2"/>
        <w:numPr>
          <w:ilvl w:val="1"/>
          <w:numId w:val="0"/>
        </w:numPr>
        <w:spacing w:before="120"/>
        <w:ind w:left="737" w:hanging="449"/>
        <w:jc w:val="both"/>
        <w:rPr>
          <w:rFonts w:ascii="Trebuchet MS" w:hAnsi="Trebuchet MS"/>
          <w:sz w:val="22"/>
          <w:szCs w:val="22"/>
        </w:rPr>
      </w:pPr>
      <w:r w:rsidRPr="009D5E15">
        <w:rPr>
          <w:rFonts w:ascii="Trebuchet MS" w:hAnsi="Trebuchet MS"/>
          <w:sz w:val="22"/>
          <w:szCs w:val="22"/>
        </w:rPr>
        <w:t>Early help means providing support as soon as a problem emerges, at any point in a child’s life.</w:t>
      </w:r>
    </w:p>
    <w:p w:rsidR="000C55A7" w:rsidRPr="009D5E15" w:rsidRDefault="000C55A7" w:rsidP="000C55A7">
      <w:pPr>
        <w:pStyle w:val="Heading2"/>
        <w:numPr>
          <w:ilvl w:val="1"/>
          <w:numId w:val="0"/>
        </w:numPr>
        <w:spacing w:before="120"/>
        <w:ind w:left="284" w:firstLine="4"/>
        <w:rPr>
          <w:rFonts w:ascii="Trebuchet MS" w:hAnsi="Trebuchet MS"/>
          <w:sz w:val="22"/>
          <w:szCs w:val="22"/>
        </w:rPr>
      </w:pPr>
      <w:r w:rsidRPr="009D5E15">
        <w:rPr>
          <w:rFonts w:ascii="Trebuchet MS" w:hAnsi="Trebuchet MS"/>
          <w:sz w:val="22"/>
          <w:szCs w:val="22"/>
        </w:rPr>
        <w:t>Any pupil may benefit from early help, but in particular staff will be alert to the potential need for early help for pupils who:</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 xml:space="preserve">Have </w:t>
      </w:r>
      <w:proofErr w:type="gramStart"/>
      <w:r w:rsidRPr="009D5E15">
        <w:rPr>
          <w:rFonts w:ascii="Trebuchet MS" w:hAnsi="Trebuchet MS"/>
        </w:rPr>
        <w:t>SEND</w:t>
      </w:r>
      <w:proofErr w:type="gramEnd"/>
      <w:r w:rsidRPr="009D5E15">
        <w:rPr>
          <w:rFonts w:ascii="Trebuchet MS" w:hAnsi="Trebuchet MS"/>
        </w:rPr>
        <w:t xml:space="preserve"> (whether or not they have a statutory EHC plan).</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Are young carers.</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Show signs of being drawn into anti-social or criminal behaviour, including gang involvement and association with organised crime groups.</w:t>
      </w:r>
    </w:p>
    <w:p w:rsidR="000C55A7" w:rsidRPr="009D5E15" w:rsidRDefault="000C55A7" w:rsidP="00500BC1">
      <w:pPr>
        <w:pStyle w:val="PolicyBullets"/>
        <w:numPr>
          <w:ilvl w:val="0"/>
          <w:numId w:val="28"/>
        </w:numPr>
        <w:spacing w:after="120"/>
        <w:ind w:left="-567" w:firstLine="0"/>
        <w:rPr>
          <w:rFonts w:ascii="Trebuchet MS" w:hAnsi="Trebuchet MS"/>
        </w:rPr>
      </w:pPr>
      <w:proofErr w:type="gramStart"/>
      <w:r w:rsidRPr="009D5E15">
        <w:rPr>
          <w:rFonts w:ascii="Trebuchet MS" w:hAnsi="Trebuchet MS"/>
        </w:rPr>
        <w:t>Are</w:t>
      </w:r>
      <w:proofErr w:type="gramEnd"/>
      <w:r w:rsidRPr="009D5E15">
        <w:rPr>
          <w:rFonts w:ascii="Trebuchet MS" w:hAnsi="Trebuchet MS"/>
        </w:rPr>
        <w:t xml:space="preserve"> frequently missing/going missing from care or from home.</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Misuse drugs or alcohol.</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Are at risk of modern slavery, trafficking or exploitation.</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Are in a family circumstance presenting challenges such as substance abuse, adult mental health problems or domestic abuse.</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Are returned home to their family from care.</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Show early signs of abuse and/or neglect.</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Are at risk of being radicalised or exploited.</w:t>
      </w:r>
    </w:p>
    <w:p w:rsidR="000C55A7" w:rsidRPr="009D5E15" w:rsidRDefault="000C55A7" w:rsidP="00500BC1">
      <w:pPr>
        <w:pStyle w:val="PolicyBullets"/>
        <w:numPr>
          <w:ilvl w:val="0"/>
          <w:numId w:val="28"/>
        </w:numPr>
        <w:spacing w:after="120"/>
        <w:ind w:left="-567" w:firstLine="0"/>
        <w:rPr>
          <w:rFonts w:ascii="Trebuchet MS" w:hAnsi="Trebuchet MS"/>
        </w:rPr>
      </w:pPr>
      <w:r w:rsidRPr="009D5E15">
        <w:rPr>
          <w:rFonts w:ascii="Trebuchet MS" w:hAnsi="Trebuchet MS"/>
        </w:rPr>
        <w:t xml:space="preserve">Are privately fostered. </w:t>
      </w:r>
    </w:p>
    <w:p w:rsidR="000C55A7" w:rsidRPr="009D5E15" w:rsidRDefault="000C55A7" w:rsidP="000C55A7">
      <w:pPr>
        <w:pStyle w:val="Heading2"/>
        <w:numPr>
          <w:ilvl w:val="1"/>
          <w:numId w:val="0"/>
        </w:numPr>
        <w:spacing w:before="120"/>
        <w:ind w:left="284" w:firstLine="4"/>
        <w:contextualSpacing/>
        <w:rPr>
          <w:rFonts w:ascii="Trebuchet MS" w:hAnsi="Trebuchet MS"/>
          <w:sz w:val="22"/>
          <w:szCs w:val="22"/>
        </w:rPr>
      </w:pPr>
      <w:r w:rsidRPr="009D5E15">
        <w:rPr>
          <w:rFonts w:ascii="Trebuchet MS" w:hAnsi="Trebuchet MS"/>
          <w:sz w:val="22"/>
          <w:szCs w:val="22"/>
        </w:rPr>
        <w:t xml:space="preserve">Early help will also be used to address non-violent harmful sexual behaviour to prevent escalation. </w:t>
      </w:r>
    </w:p>
    <w:p w:rsidR="000C55A7" w:rsidRPr="009D5E15" w:rsidRDefault="000C55A7" w:rsidP="000C55A7">
      <w:pPr>
        <w:pStyle w:val="Heading2"/>
        <w:numPr>
          <w:ilvl w:val="1"/>
          <w:numId w:val="0"/>
        </w:numPr>
        <w:spacing w:before="120"/>
        <w:ind w:left="737" w:hanging="449"/>
        <w:contextualSpacing/>
        <w:rPr>
          <w:rFonts w:ascii="Trebuchet MS" w:hAnsi="Trebuchet MS"/>
          <w:sz w:val="22"/>
          <w:szCs w:val="22"/>
        </w:rPr>
      </w:pPr>
      <w:r w:rsidRPr="009D5E15">
        <w:rPr>
          <w:rFonts w:ascii="Trebuchet MS" w:hAnsi="Trebuchet MS"/>
          <w:sz w:val="22"/>
          <w:szCs w:val="22"/>
        </w:rPr>
        <w:t xml:space="preserve">All staff will be made aware of the local early help process and understand their role in it. </w:t>
      </w:r>
    </w:p>
    <w:p w:rsidR="008A6E49" w:rsidRPr="009D5E15" w:rsidRDefault="000C55A7" w:rsidP="000C55A7">
      <w:pPr>
        <w:pStyle w:val="Heading2"/>
        <w:numPr>
          <w:ilvl w:val="1"/>
          <w:numId w:val="0"/>
        </w:numPr>
        <w:spacing w:before="120"/>
        <w:ind w:left="737" w:hanging="449"/>
        <w:contextualSpacing/>
        <w:rPr>
          <w:rFonts w:ascii="Trebuchet MS" w:hAnsi="Trebuchet MS"/>
          <w:sz w:val="22"/>
          <w:szCs w:val="22"/>
        </w:rPr>
      </w:pPr>
      <w:r w:rsidRPr="009D5E15">
        <w:rPr>
          <w:rFonts w:ascii="Trebuchet MS" w:hAnsi="Trebuchet MS"/>
          <w:sz w:val="22"/>
          <w:szCs w:val="22"/>
        </w:rPr>
        <w:t>The DSL will take the lead where early help is appropriate.</w:t>
      </w:r>
    </w:p>
    <w:p w:rsidR="004808CE" w:rsidRPr="009D5E15" w:rsidRDefault="004808CE" w:rsidP="004808CE"/>
    <w:p w:rsidR="000C55A7" w:rsidRPr="009D5E15" w:rsidRDefault="000C55A7" w:rsidP="000C55A7">
      <w:pPr>
        <w:pStyle w:val="Heading2"/>
        <w:numPr>
          <w:ilvl w:val="1"/>
          <w:numId w:val="0"/>
        </w:numPr>
        <w:spacing w:before="120"/>
        <w:ind w:left="737" w:hanging="449"/>
        <w:contextualSpacing/>
        <w:rPr>
          <w:rFonts w:ascii="Trebuchet MS" w:hAnsi="Trebuchet MS"/>
          <w:sz w:val="22"/>
          <w:szCs w:val="22"/>
        </w:rPr>
      </w:pPr>
      <w:r w:rsidRPr="009D5E15">
        <w:rPr>
          <w:rFonts w:ascii="Trebuchet MS" w:hAnsi="Trebuchet MS"/>
          <w:sz w:val="22"/>
          <w:szCs w:val="22"/>
        </w:rPr>
        <w:t xml:space="preserve"> </w:t>
      </w:r>
    </w:p>
    <w:p w:rsidR="008A6E49" w:rsidRPr="009D5E15" w:rsidRDefault="008A6E49" w:rsidP="00500BC1">
      <w:pPr>
        <w:pStyle w:val="Heading1"/>
      </w:pPr>
      <w:r w:rsidRPr="009D5E15">
        <w:lastRenderedPageBreak/>
        <w:t>Managing referrals</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All staff members, in particular the DSL, will be aware of the LA’s arrangements in place for managing referrals. The DSL will provide staff members with clarity and support where needed.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When making a referral to CSCS or other external agencies, information will be shared in line with confidentiality requirements and will only be shared where necessary to do so.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The DSL will work alongside external agencies, maintaining continuous liaison, including multi-agency liaison where appropriate, in order to ensure the wellbeing of the pupils involved.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The DSL will work closely with the police to ensure the school does not jeopardise any criminal proceedings, and to obtain help and support as necessary.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Where a pupil has been harmed or is in immediate danger or at risk of harm, the referrer will be notified of the action that will be taken within one working day of a referral being made. </w:t>
      </w:r>
      <w:r w:rsidRPr="009D5E15">
        <w:rPr>
          <w:rStyle w:val="TSB-PolicyBulletsChar"/>
          <w:sz w:val="22"/>
          <w:szCs w:val="22"/>
        </w:rPr>
        <w:t xml:space="preserve">Where this information is not forthcoming, the referrer will contact the assigned social worker for more information.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The school will not wait for the start or outcome of an investigation before protecting the victim and other pupils: this applies to criminal investigations as well as those made by CSCS.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Where CSCS decide that a statutory investigation is not appropriate, the school will consider referring the incident again if it is believed that the pupil is at risk of harm.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Where CSCS decide that a statutory investigation is not appropriate and the school agrees with this decision, the school will consider the use of other support mechanisms, such as early help and pastoral support.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At all stages of the reporting and referral process, the pupil will be informed of the decisions made, actions taken and reasons for doing so.</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Discussions of concerns with parents will only take place where this would not put the pupil or others at potential risk of harm. </w:t>
      </w:r>
    </w:p>
    <w:p w:rsidR="008A6E49" w:rsidRPr="009D5E15" w:rsidRDefault="008A6E49" w:rsidP="007E3429">
      <w:pPr>
        <w:pStyle w:val="Heading2"/>
        <w:numPr>
          <w:ilvl w:val="0"/>
          <w:numId w:val="45"/>
        </w:numPr>
        <w:contextualSpacing/>
        <w:rPr>
          <w:rFonts w:ascii="Trebuchet MS" w:hAnsi="Trebuchet MS"/>
          <w:sz w:val="22"/>
          <w:szCs w:val="22"/>
        </w:rPr>
      </w:pPr>
      <w:r w:rsidRPr="009D5E15">
        <w:rPr>
          <w:rFonts w:ascii="Trebuchet MS" w:hAnsi="Trebuchet MS"/>
          <w:sz w:val="22"/>
          <w:szCs w:val="22"/>
        </w:rPr>
        <w:t xml:space="preserve">The school will work closely with parents to ensure that the pupil, as well as their family, understands that the arrangements in place, such as in-school interventions, are effectively supported and know where they can access additional support. </w:t>
      </w:r>
    </w:p>
    <w:p w:rsidR="00E7585E" w:rsidRPr="009D5E15" w:rsidRDefault="00E7585E" w:rsidP="00E7585E">
      <w:pPr>
        <w:rPr>
          <w:rFonts w:ascii="Trebuchet MS" w:hAnsi="Trebuchet MS"/>
        </w:rPr>
      </w:pPr>
    </w:p>
    <w:p w:rsidR="00E7585E" w:rsidRPr="009D5E15" w:rsidRDefault="00E7585E" w:rsidP="00500BC1">
      <w:pPr>
        <w:pStyle w:val="Heading1"/>
      </w:pPr>
      <w:r w:rsidRPr="009D5E15">
        <w:t>Concerns about staff members and safeguarding practices</w:t>
      </w:r>
    </w:p>
    <w:p w:rsidR="00E7585E" w:rsidRPr="009D5E15" w:rsidRDefault="00E7585E" w:rsidP="00E7585E">
      <w:pPr>
        <w:contextualSpacing/>
        <w:rPr>
          <w:rFonts w:ascii="Trebuchet MS" w:hAnsi="Trebuchet MS"/>
        </w:rPr>
      </w:pPr>
      <w:r w:rsidRPr="009D5E15">
        <w:rPr>
          <w:rFonts w:ascii="Trebuchet MS" w:hAnsi="Trebuchet MS"/>
        </w:rPr>
        <w:t>If a staff member has concerns about another member of staff then this will be raised with the headteacher.</w:t>
      </w:r>
    </w:p>
    <w:p w:rsidR="00E7585E" w:rsidRPr="009D5E15" w:rsidRDefault="00E7585E" w:rsidP="00E7585E">
      <w:pPr>
        <w:contextualSpacing/>
        <w:rPr>
          <w:rFonts w:ascii="Trebuchet MS" w:hAnsi="Trebuchet MS"/>
        </w:rPr>
      </w:pPr>
      <w:r w:rsidRPr="009D5E15">
        <w:rPr>
          <w:rFonts w:ascii="Trebuchet MS" w:hAnsi="Trebuchet MS"/>
        </w:rPr>
        <w:t>If the concern is with regards to the headteacher, this will be referred to the chair of governors.</w:t>
      </w:r>
    </w:p>
    <w:p w:rsidR="00E7585E" w:rsidRPr="009D5E15" w:rsidRDefault="00E7585E" w:rsidP="00E7585E">
      <w:pPr>
        <w:contextualSpacing/>
        <w:rPr>
          <w:rFonts w:ascii="Trebuchet MS" w:hAnsi="Trebuchet MS"/>
        </w:rPr>
      </w:pPr>
      <w:r w:rsidRPr="009D5E15">
        <w:rPr>
          <w:rFonts w:ascii="Trebuchet MS" w:hAnsi="Trebuchet MS"/>
        </w:rPr>
        <w:t>Any concerns regarding the safeguarding practices at Horton Grange will be raised with the SLT, and the necessary whistleblowing procedures will be followed, as outlined in the Whistleblowing Policy.</w:t>
      </w:r>
    </w:p>
    <w:p w:rsidR="00E7585E" w:rsidRPr="009D5E15" w:rsidRDefault="00E7585E" w:rsidP="00E7585E">
      <w:pPr>
        <w:contextualSpacing/>
        <w:rPr>
          <w:rFonts w:ascii="Trebuchet MS" w:hAnsi="Trebuchet MS"/>
        </w:rPr>
      </w:pPr>
      <w:r w:rsidRPr="009D5E15">
        <w:rPr>
          <w:rFonts w:ascii="Trebuchet MS" w:hAnsi="Trebuchet MS"/>
        </w:rPr>
        <w:t>If a staff member feels unable to raise an issue with the SLT, they should access other whistleblowing channels such as the NSPCC whistleblowing helpline (0800 028 0285).</w:t>
      </w:r>
    </w:p>
    <w:p w:rsidR="00E7585E" w:rsidRPr="009D5E15" w:rsidRDefault="00E7585E" w:rsidP="00E7585E">
      <w:pPr>
        <w:contextualSpacing/>
        <w:rPr>
          <w:rFonts w:ascii="Trebuchet MS" w:hAnsi="Trebuchet MS"/>
        </w:rPr>
      </w:pPr>
      <w:r w:rsidRPr="009D5E15">
        <w:rPr>
          <w:rFonts w:ascii="Trebuchet MS" w:hAnsi="Trebuchet MS"/>
        </w:rPr>
        <w:t xml:space="preserve">Any allegations of abuse made against staff members will be dealt with in accordance with the school’s Allegations of Abuse </w:t>
      </w:r>
      <w:proofErr w:type="gramStart"/>
      <w:r w:rsidRPr="009D5E15">
        <w:rPr>
          <w:rFonts w:ascii="Trebuchet MS" w:hAnsi="Trebuchet MS"/>
        </w:rPr>
        <w:t>Against</w:t>
      </w:r>
      <w:proofErr w:type="gramEnd"/>
      <w:r w:rsidRPr="009D5E15">
        <w:rPr>
          <w:rFonts w:ascii="Trebuchet MS" w:hAnsi="Trebuchet MS"/>
        </w:rPr>
        <w:t xml:space="preserve"> Staff Policy.</w:t>
      </w:r>
    </w:p>
    <w:p w:rsidR="00E7585E" w:rsidRPr="009D5E15" w:rsidRDefault="00E7585E" w:rsidP="00500BC1">
      <w:pPr>
        <w:pStyle w:val="Heading1"/>
      </w:pPr>
      <w:r w:rsidRPr="009D5E15">
        <w:lastRenderedPageBreak/>
        <w:t>Dealing with allegations of abuse against staff</w:t>
      </w:r>
    </w:p>
    <w:p w:rsidR="00E7585E" w:rsidRPr="009D5E15" w:rsidRDefault="00E7585E" w:rsidP="00E7585E">
      <w:pPr>
        <w:pStyle w:val="Heading2"/>
        <w:rPr>
          <w:rFonts w:ascii="Trebuchet MS" w:hAnsi="Trebuchet MS"/>
          <w:sz w:val="22"/>
          <w:szCs w:val="22"/>
        </w:rPr>
      </w:pPr>
      <w:r w:rsidRPr="009D5E15">
        <w:rPr>
          <w:rFonts w:ascii="Trebuchet MS" w:hAnsi="Trebuchet MS"/>
          <w:sz w:val="22"/>
          <w:szCs w:val="22"/>
        </w:rPr>
        <w:t xml:space="preserve">All allegations will be dealt with in line with the school’s </w:t>
      </w:r>
      <w:r w:rsidR="00EA5711" w:rsidRPr="009D5E15">
        <w:rPr>
          <w:rFonts w:ascii="Trebuchet MS" w:hAnsi="Trebuchet MS"/>
          <w:sz w:val="22"/>
          <w:szCs w:val="22"/>
        </w:rPr>
        <w:t>‘</w:t>
      </w:r>
      <w:r w:rsidRPr="009D5E15">
        <w:rPr>
          <w:rFonts w:ascii="Trebuchet MS" w:hAnsi="Trebuchet MS"/>
          <w:sz w:val="22"/>
          <w:szCs w:val="22"/>
        </w:rPr>
        <w:t xml:space="preserve">Allegations of Abuse </w:t>
      </w:r>
      <w:proofErr w:type="gramStart"/>
      <w:r w:rsidRPr="009D5E15">
        <w:rPr>
          <w:rFonts w:ascii="Trebuchet MS" w:hAnsi="Trebuchet MS"/>
          <w:sz w:val="22"/>
          <w:szCs w:val="22"/>
        </w:rPr>
        <w:t>Against</w:t>
      </w:r>
      <w:proofErr w:type="gramEnd"/>
      <w:r w:rsidRPr="009D5E15">
        <w:rPr>
          <w:rFonts w:ascii="Trebuchet MS" w:hAnsi="Trebuchet MS"/>
          <w:sz w:val="22"/>
          <w:szCs w:val="22"/>
        </w:rPr>
        <w:t xml:space="preserve"> Staff</w:t>
      </w:r>
      <w:r w:rsidR="00EA5711" w:rsidRPr="009D5E15">
        <w:rPr>
          <w:rFonts w:ascii="Trebuchet MS" w:hAnsi="Trebuchet MS"/>
          <w:sz w:val="22"/>
          <w:szCs w:val="22"/>
        </w:rPr>
        <w:t>’</w:t>
      </w:r>
      <w:r w:rsidRPr="009D5E15">
        <w:rPr>
          <w:rFonts w:ascii="Trebuchet MS" w:hAnsi="Trebuchet MS"/>
          <w:sz w:val="22"/>
          <w:szCs w:val="22"/>
        </w:rPr>
        <w:t xml:space="preserve"> Policy,</w:t>
      </w:r>
      <w:r w:rsidRPr="009D5E15">
        <w:rPr>
          <w:rFonts w:ascii="Trebuchet MS" w:hAnsi="Trebuchet MS"/>
          <w:b/>
          <w:sz w:val="22"/>
          <w:szCs w:val="22"/>
        </w:rPr>
        <w:t xml:space="preserve"> </w:t>
      </w:r>
      <w:r w:rsidRPr="009D5E15">
        <w:rPr>
          <w:rFonts w:ascii="Trebuchet MS" w:hAnsi="Trebuchet MS"/>
          <w:sz w:val="22"/>
          <w:szCs w:val="22"/>
        </w:rPr>
        <w:t>a copy of which will be provided to, and understood by, all staff.</w:t>
      </w:r>
    </w:p>
    <w:p w:rsidR="001B69B3" w:rsidRPr="009D5E15" w:rsidRDefault="00E7585E" w:rsidP="001B69B3">
      <w:pPr>
        <w:pStyle w:val="Heading2"/>
        <w:rPr>
          <w:rFonts w:ascii="Trebuchet MS" w:hAnsi="Trebuchet MS"/>
          <w:sz w:val="22"/>
          <w:szCs w:val="22"/>
        </w:rPr>
      </w:pPr>
      <w:r w:rsidRPr="009D5E15">
        <w:rPr>
          <w:rFonts w:ascii="Trebuchet MS" w:hAnsi="Trebuchet MS"/>
          <w:sz w:val="22"/>
          <w:szCs w:val="22"/>
        </w:rPr>
        <w:t>Where an allegation is substantiated, and the individual is dismissed or resigns, the school will refer it to the DBS. They will also consider referring the matter to the TRA</w:t>
      </w:r>
      <w:r w:rsidR="00241ED4" w:rsidRPr="009D5E15">
        <w:rPr>
          <w:rFonts w:ascii="Trebuchet MS" w:hAnsi="Trebuchet MS"/>
          <w:sz w:val="22"/>
          <w:szCs w:val="22"/>
        </w:rPr>
        <w:t xml:space="preserve"> (Teaching </w:t>
      </w:r>
    </w:p>
    <w:p w:rsidR="00E7585E" w:rsidRPr="009D5E15" w:rsidRDefault="00E7585E" w:rsidP="00E7585E">
      <w:pPr>
        <w:pStyle w:val="Heading2"/>
        <w:rPr>
          <w:rFonts w:ascii="Trebuchet MS" w:hAnsi="Trebuchet MS"/>
          <w:sz w:val="22"/>
          <w:szCs w:val="22"/>
        </w:rPr>
      </w:pPr>
      <w:r w:rsidRPr="009D5E15">
        <w:rPr>
          <w:rFonts w:ascii="Trebuchet MS" w:hAnsi="Trebuchet MS"/>
          <w:sz w:val="22"/>
          <w:szCs w:val="22"/>
        </w:rPr>
        <w:t>If a case manager is concerned about the welfare of other children in the community following a staff member’s suspension, they may report this concern to CSCS.</w:t>
      </w:r>
    </w:p>
    <w:p w:rsidR="00F07947" w:rsidRPr="009D5E15" w:rsidRDefault="00E7585E" w:rsidP="00F07947">
      <w:pPr>
        <w:pStyle w:val="Heading2"/>
        <w:rPr>
          <w:rFonts w:ascii="Trebuchet MS" w:hAnsi="Trebuchet MS"/>
          <w:sz w:val="22"/>
          <w:szCs w:val="22"/>
        </w:rPr>
      </w:pPr>
      <w:r w:rsidRPr="009D5E15">
        <w:rPr>
          <w:rFonts w:ascii="Trebuchet MS" w:hAnsi="Trebuchet MS"/>
          <w:sz w:val="22"/>
          <w:szCs w:val="22"/>
        </w:rPr>
        <w:t>The school will preserve records which contain information about allegations of sexual abuse for the Independent Inquiry into Child Sexual Abuse (IICSA), for the term of the inquiry in question.</w:t>
      </w:r>
    </w:p>
    <w:p w:rsidR="00F07947" w:rsidRPr="009D5E15" w:rsidRDefault="00F07947" w:rsidP="00F07947">
      <w:pPr>
        <w:rPr>
          <w:rFonts w:ascii="Trebuchet MS" w:hAnsi="Trebuchet MS"/>
        </w:rPr>
      </w:pPr>
    </w:p>
    <w:p w:rsidR="00F07947" w:rsidRPr="009D5E15" w:rsidRDefault="00F07947" w:rsidP="00500BC1">
      <w:pPr>
        <w:pStyle w:val="Heading2"/>
        <w:numPr>
          <w:ilvl w:val="0"/>
          <w:numId w:val="65"/>
        </w:numPr>
        <w:ind w:left="-567" w:firstLine="0"/>
        <w:rPr>
          <w:rFonts w:ascii="Trebuchet MS" w:hAnsi="Trebuchet MS"/>
          <w:b/>
          <w:sz w:val="22"/>
          <w:szCs w:val="22"/>
        </w:rPr>
      </w:pPr>
      <w:r w:rsidRPr="009D5E15">
        <w:rPr>
          <w:rFonts w:ascii="Trebuchet MS" w:hAnsi="Trebuchet MS"/>
          <w:b/>
          <w:sz w:val="22"/>
          <w:szCs w:val="22"/>
        </w:rPr>
        <w:t xml:space="preserve">Allegations of abuse against other pupils (peer-on-peer abuse) </w:t>
      </w:r>
    </w:p>
    <w:p w:rsidR="00F07947" w:rsidRPr="009D5E15" w:rsidRDefault="00F07947" w:rsidP="00F07947">
      <w:pPr>
        <w:rPr>
          <w:rFonts w:ascii="Trebuchet MS" w:hAnsi="Trebuchet MS" w:cs="Arial"/>
        </w:rPr>
      </w:pPr>
      <w:r w:rsidRPr="009D5E15">
        <w:rPr>
          <w:rFonts w:ascii="Trebuchet MS" w:hAnsi="Trebuchet MS" w:cs="Arial"/>
        </w:rPr>
        <w:t>See Appendix 8.</w:t>
      </w:r>
    </w:p>
    <w:p w:rsidR="00500BC1" w:rsidRPr="009D5E15" w:rsidRDefault="00500BC1" w:rsidP="00F07947">
      <w:pPr>
        <w:rPr>
          <w:rFonts w:ascii="Trebuchet MS" w:hAnsi="Trebuchet MS" w:cs="Arial"/>
        </w:rPr>
      </w:pPr>
    </w:p>
    <w:p w:rsidR="00C02CE0" w:rsidRPr="009D5E15" w:rsidRDefault="00C02CE0" w:rsidP="00500BC1">
      <w:pPr>
        <w:pStyle w:val="Heading2"/>
        <w:numPr>
          <w:ilvl w:val="0"/>
          <w:numId w:val="65"/>
        </w:numPr>
        <w:ind w:left="-567" w:firstLine="0"/>
        <w:rPr>
          <w:rFonts w:ascii="Trebuchet MS" w:hAnsi="Trebuchet MS"/>
          <w:b/>
          <w:sz w:val="22"/>
          <w:szCs w:val="22"/>
        </w:rPr>
      </w:pPr>
      <w:r w:rsidRPr="009D5E15">
        <w:rPr>
          <w:rFonts w:ascii="Trebuchet MS" w:hAnsi="Trebuchet MS"/>
          <w:b/>
          <w:sz w:val="22"/>
          <w:szCs w:val="22"/>
        </w:rPr>
        <w:t>Communication and confidentiality</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All child protection and safeguarding concerns will be treated in the strictest of confidence in accordance with school data protection policies.</w:t>
      </w:r>
    </w:p>
    <w:p w:rsidR="002B41D5" w:rsidRPr="009D5E15" w:rsidRDefault="002B41D5" w:rsidP="00500BC1">
      <w:pPr>
        <w:pStyle w:val="ListParagraph"/>
        <w:numPr>
          <w:ilvl w:val="0"/>
          <w:numId w:val="48"/>
        </w:numPr>
        <w:ind w:left="-567" w:firstLine="0"/>
        <w:rPr>
          <w:rFonts w:ascii="Trebuchet MS" w:hAnsi="Trebuchet MS"/>
        </w:rPr>
      </w:pPr>
      <w:r w:rsidRPr="009D5E15">
        <w:rPr>
          <w:rFonts w:ascii="Trebuchet MS" w:hAnsi="Trebuchet MS"/>
        </w:rPr>
        <w:t>All staff will record relevant information on the school’s CPOMS system.  Any other confidential material will be stored in a secure location.  Only the DSL or deputies will have access to this information.</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Where there is an allegation or incident of sexual abuse or violence, the victim is entitled to anonymity by law; therefore, the school will consult its policy and agree what information will be disclosed to staff and others, in particular the alleged perpetrator and their parents.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Where a report of sexual violence or sexual harassment is progressing through the criminal justice system, the school will do all it can to protect the anonymity of the pupils involved in the case.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Concerns will only be reported to those necessary for its progression and reports will only be shared amongst staff members and with external agencies on a need-to-know basis.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During disclosure of a concern by a pupil, staff members will not promise the pupil confidentiality and will ensure that they are aware of what information will be shared, with whom and why.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Where it is in the public interest, and protects pupils from harm, information can be lawfully shared without the victim’s consent, e.g. if doing so would assist the prevention, detection or prosecution of a serious crime.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Before doing so, the DSL will weigh the victim’s wishes against their duty to protect the victim and others.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lastRenderedPageBreak/>
        <w:t xml:space="preserve">Where a referral is made against the victim’s wishes, it is done so carefully with the reasons for the referral explained to the victim and specialist support offered.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Depending on the nature of a concern, the DSL will discuss the concern with the parents of the pupils involved.</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Discussions with parents will not take place where they could potentially put a pupil at risk of harm.</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Discussion with the victim’s parents will relate to the arrangements being put in place to safeguard the victim, with the aim of understanding their wishes in terms of support arrangements and the progression of the report.</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Discussion with the alleged perpetrator’s parents will have regards to the arrangements that will impact their child, such as moving classes, etc., with the reasons behind decisions being explained and the available support discussed.</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External agencies will be invited to these discussions where necessary.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Where confidentiality or anonymity has been breached, the school will implement the appropriate disciplinary procedures as necessary and will analyse how damage can be minimised and future breaches be prevented. </w:t>
      </w:r>
    </w:p>
    <w:p w:rsidR="002B41D5" w:rsidRPr="009D5E15" w:rsidRDefault="002B41D5" w:rsidP="00500BC1">
      <w:pPr>
        <w:pStyle w:val="Heading2"/>
        <w:numPr>
          <w:ilvl w:val="0"/>
          <w:numId w:val="48"/>
        </w:numPr>
        <w:ind w:left="-567" w:firstLine="0"/>
        <w:rPr>
          <w:rFonts w:ascii="Trebuchet MS" w:hAnsi="Trebuchet MS"/>
          <w:sz w:val="22"/>
          <w:szCs w:val="22"/>
        </w:rPr>
      </w:pPr>
      <w:r w:rsidRPr="009D5E15">
        <w:rPr>
          <w:rFonts w:ascii="Trebuchet MS" w:hAnsi="Trebuchet MS"/>
          <w:sz w:val="22"/>
          <w:szCs w:val="22"/>
        </w:rPr>
        <w:t xml:space="preserve"> 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 </w:t>
      </w:r>
    </w:p>
    <w:p w:rsidR="00FE5B80" w:rsidRPr="009D5E15" w:rsidRDefault="00FE5B80" w:rsidP="00500BC1">
      <w:pPr>
        <w:pStyle w:val="Heading2"/>
        <w:numPr>
          <w:ilvl w:val="0"/>
          <w:numId w:val="65"/>
        </w:numPr>
        <w:ind w:left="-567" w:firstLine="0"/>
        <w:rPr>
          <w:rFonts w:ascii="Trebuchet MS" w:hAnsi="Trebuchet MS"/>
          <w:b/>
          <w:sz w:val="22"/>
          <w:szCs w:val="22"/>
        </w:rPr>
      </w:pPr>
      <w:r w:rsidRPr="009D5E15">
        <w:rPr>
          <w:rFonts w:ascii="Trebuchet MS" w:hAnsi="Trebuchet MS"/>
          <w:b/>
          <w:sz w:val="22"/>
          <w:szCs w:val="22"/>
        </w:rPr>
        <w:t>Online safety</w:t>
      </w:r>
    </w:p>
    <w:p w:rsidR="00FE5B80" w:rsidRPr="009D5E15" w:rsidRDefault="00FE5B80" w:rsidP="00500BC1">
      <w:pPr>
        <w:pStyle w:val="Heading2"/>
        <w:numPr>
          <w:ilvl w:val="0"/>
          <w:numId w:val="49"/>
        </w:numPr>
        <w:spacing w:before="120"/>
        <w:ind w:left="-567" w:firstLine="0"/>
        <w:jc w:val="both"/>
        <w:rPr>
          <w:rFonts w:ascii="Trebuchet MS" w:hAnsi="Trebuchet MS"/>
          <w:sz w:val="22"/>
          <w:szCs w:val="22"/>
        </w:rPr>
      </w:pPr>
      <w:r w:rsidRPr="009D5E15">
        <w:rPr>
          <w:rFonts w:ascii="Trebuchet MS" w:hAnsi="Trebuchet MS"/>
          <w:sz w:val="22"/>
          <w:szCs w:val="22"/>
        </w:rPr>
        <w:t xml:space="preserve"> As part of a broad and balanced curriculum, all pupils will be made aware of online risks and taught how to stay safe online. </w:t>
      </w:r>
    </w:p>
    <w:p w:rsidR="00FE5B80" w:rsidRPr="009D5E15" w:rsidRDefault="00FE5B80" w:rsidP="00500BC1">
      <w:pPr>
        <w:pStyle w:val="Heading2"/>
        <w:numPr>
          <w:ilvl w:val="0"/>
          <w:numId w:val="49"/>
        </w:numPr>
        <w:spacing w:before="120"/>
        <w:ind w:left="-567" w:firstLine="0"/>
        <w:jc w:val="both"/>
        <w:rPr>
          <w:rFonts w:ascii="Trebuchet MS" w:hAnsi="Trebuchet MS"/>
          <w:sz w:val="22"/>
          <w:szCs w:val="22"/>
        </w:rPr>
      </w:pPr>
      <w:r w:rsidRPr="009D5E15">
        <w:rPr>
          <w:rFonts w:ascii="Trebuchet MS" w:hAnsi="Trebuchet MS"/>
          <w:sz w:val="22"/>
          <w:szCs w:val="22"/>
        </w:rPr>
        <w:t>Through training, all staff members will be made aware of the following:</w:t>
      </w:r>
    </w:p>
    <w:p w:rsidR="00FE5B80" w:rsidRPr="009D5E15" w:rsidRDefault="00FE5B80" w:rsidP="00500BC1">
      <w:pPr>
        <w:pStyle w:val="PolicyBullets"/>
        <w:numPr>
          <w:ilvl w:val="0"/>
          <w:numId w:val="28"/>
        </w:numPr>
        <w:spacing w:after="120"/>
        <w:ind w:left="-567" w:firstLine="0"/>
        <w:jc w:val="left"/>
        <w:rPr>
          <w:rFonts w:ascii="Trebuchet MS" w:hAnsi="Trebuchet MS"/>
        </w:rPr>
      </w:pPr>
      <w:r w:rsidRPr="009D5E15">
        <w:rPr>
          <w:rFonts w:ascii="Trebuchet MS" w:hAnsi="Trebuchet MS"/>
        </w:rPr>
        <w:t xml:space="preserve">Pupil attitudes and behaviours which may indicate they are at risk of potential harm online </w:t>
      </w:r>
    </w:p>
    <w:p w:rsidR="00FE5B80" w:rsidRPr="009D5E15" w:rsidRDefault="00FE5B80" w:rsidP="00500BC1">
      <w:pPr>
        <w:pStyle w:val="PolicyBullets"/>
        <w:numPr>
          <w:ilvl w:val="0"/>
          <w:numId w:val="28"/>
        </w:numPr>
        <w:spacing w:after="120"/>
        <w:ind w:left="-567" w:firstLine="0"/>
        <w:jc w:val="left"/>
        <w:rPr>
          <w:rFonts w:ascii="Trebuchet MS" w:hAnsi="Trebuchet MS"/>
        </w:rPr>
      </w:pPr>
      <w:r w:rsidRPr="009D5E15">
        <w:rPr>
          <w:rFonts w:ascii="Trebuchet MS" w:hAnsi="Trebuchet MS"/>
        </w:rPr>
        <w:t>The procedure to follow when they have a concern regarding a pupil’s online activity</w:t>
      </w:r>
    </w:p>
    <w:p w:rsidR="00FE5B80" w:rsidRPr="009D5E15" w:rsidRDefault="00FE5B80" w:rsidP="00500BC1">
      <w:pPr>
        <w:pStyle w:val="Heading2"/>
        <w:numPr>
          <w:ilvl w:val="0"/>
          <w:numId w:val="28"/>
        </w:numPr>
        <w:spacing w:before="120"/>
        <w:ind w:left="-567" w:firstLine="0"/>
        <w:jc w:val="both"/>
        <w:rPr>
          <w:rFonts w:ascii="Trebuchet MS" w:hAnsi="Trebuchet MS"/>
          <w:sz w:val="22"/>
          <w:szCs w:val="22"/>
        </w:rPr>
      </w:pPr>
      <w:r w:rsidRPr="009D5E15">
        <w:rPr>
          <w:rStyle w:val="TSB-Level1NumbersChar"/>
          <w:sz w:val="22"/>
          <w:szCs w:val="22"/>
        </w:rPr>
        <w:t xml:space="preserve">The school will ensure that suitable filtering systems are in place to prevent children accessing terrorist </w:t>
      </w:r>
      <w:r w:rsidRPr="009D5E15">
        <w:rPr>
          <w:rFonts w:ascii="Trebuchet MS" w:hAnsi="Trebuchet MS"/>
          <w:sz w:val="22"/>
          <w:szCs w:val="22"/>
        </w:rPr>
        <w:t>and extremist material, in accordance with the school’s Data a</w:t>
      </w:r>
      <w:r w:rsidR="00EA5711" w:rsidRPr="009D5E15">
        <w:rPr>
          <w:rFonts w:ascii="Trebuchet MS" w:hAnsi="Trebuchet MS"/>
          <w:sz w:val="22"/>
          <w:szCs w:val="22"/>
        </w:rPr>
        <w:t xml:space="preserve">nd E-Security Breach Prevention </w:t>
      </w:r>
      <w:r w:rsidRPr="009D5E15">
        <w:rPr>
          <w:rFonts w:ascii="Trebuchet MS" w:hAnsi="Trebuchet MS"/>
          <w:sz w:val="22"/>
          <w:szCs w:val="22"/>
        </w:rPr>
        <w:t>and Management Plan.</w:t>
      </w:r>
    </w:p>
    <w:p w:rsidR="00FE5B80" w:rsidRPr="009D5E15" w:rsidRDefault="00FE5B80" w:rsidP="00500BC1">
      <w:pPr>
        <w:pStyle w:val="Heading2"/>
        <w:numPr>
          <w:ilvl w:val="0"/>
          <w:numId w:val="28"/>
        </w:numPr>
        <w:spacing w:before="120"/>
        <w:ind w:left="-567" w:firstLine="0"/>
        <w:jc w:val="both"/>
        <w:rPr>
          <w:rFonts w:ascii="Trebuchet MS" w:hAnsi="Trebuchet MS"/>
          <w:sz w:val="22"/>
          <w:szCs w:val="22"/>
        </w:rPr>
      </w:pPr>
      <w:r w:rsidRPr="009D5E15">
        <w:rPr>
          <w:rFonts w:ascii="Trebuchet MS" w:hAnsi="Trebuchet MS"/>
          <w:sz w:val="22"/>
          <w:szCs w:val="22"/>
        </w:rPr>
        <w:t xml:space="preserve">The use of mobile phones by staff and pupils is closely monitored by the school, in accordance with the </w:t>
      </w:r>
      <w:r w:rsidR="00EA5711" w:rsidRPr="009D5E15">
        <w:rPr>
          <w:rFonts w:ascii="Trebuchet MS" w:hAnsi="Trebuchet MS"/>
          <w:sz w:val="22"/>
          <w:szCs w:val="22"/>
        </w:rPr>
        <w:t>‘</w:t>
      </w:r>
      <w:r w:rsidRPr="009D5E15">
        <w:rPr>
          <w:rFonts w:ascii="Trebuchet MS" w:hAnsi="Trebuchet MS"/>
          <w:sz w:val="22"/>
          <w:szCs w:val="22"/>
        </w:rPr>
        <w:t>Personal Electronic Devices Policy</w:t>
      </w:r>
      <w:r w:rsidR="00EA5711" w:rsidRPr="009D5E15">
        <w:rPr>
          <w:rFonts w:ascii="Trebuchet MS" w:hAnsi="Trebuchet MS"/>
          <w:sz w:val="22"/>
          <w:szCs w:val="22"/>
        </w:rPr>
        <w:t>.’</w:t>
      </w:r>
    </w:p>
    <w:p w:rsidR="00FE5B80" w:rsidRPr="009D5E15" w:rsidRDefault="00FE5B80" w:rsidP="00500BC1">
      <w:pPr>
        <w:pStyle w:val="Heading2"/>
        <w:numPr>
          <w:ilvl w:val="0"/>
          <w:numId w:val="28"/>
        </w:numPr>
        <w:spacing w:before="120"/>
        <w:ind w:left="-567" w:firstLine="0"/>
        <w:jc w:val="both"/>
        <w:rPr>
          <w:rFonts w:ascii="Trebuchet MS" w:hAnsi="Trebuchet MS"/>
          <w:sz w:val="22"/>
          <w:szCs w:val="22"/>
        </w:rPr>
      </w:pPr>
      <w:r w:rsidRPr="009D5E15">
        <w:rPr>
          <w:rFonts w:ascii="Trebuchet MS" w:hAnsi="Trebuchet MS"/>
          <w:sz w:val="22"/>
          <w:szCs w:val="22"/>
        </w:rPr>
        <w:t xml:space="preserve">The school will ensure that the use of filtering and monitoring systems does not cause “over blocking” which may lead to unreasonable restrictions as to what pupils </w:t>
      </w:r>
      <w:proofErr w:type="gramStart"/>
      <w:r w:rsidRPr="009D5E15">
        <w:rPr>
          <w:rFonts w:ascii="Trebuchet MS" w:hAnsi="Trebuchet MS"/>
          <w:sz w:val="22"/>
          <w:szCs w:val="22"/>
        </w:rPr>
        <w:t>can</w:t>
      </w:r>
      <w:proofErr w:type="gramEnd"/>
      <w:r w:rsidRPr="009D5E15">
        <w:rPr>
          <w:rFonts w:ascii="Trebuchet MS" w:hAnsi="Trebuchet MS"/>
          <w:sz w:val="22"/>
          <w:szCs w:val="22"/>
        </w:rPr>
        <w:t xml:space="preserve"> be taught regarding online teaching. </w:t>
      </w:r>
    </w:p>
    <w:p w:rsidR="00675046" w:rsidRPr="009D5E15" w:rsidRDefault="00675046" w:rsidP="00675046"/>
    <w:p w:rsidR="00500BC1" w:rsidRPr="009D5E15" w:rsidRDefault="00500BC1" w:rsidP="00675046"/>
    <w:p w:rsidR="00500BC1" w:rsidRPr="009D5E15" w:rsidRDefault="00500BC1" w:rsidP="00675046"/>
    <w:p w:rsidR="00FE5B80" w:rsidRPr="009D5E15" w:rsidRDefault="004808CE" w:rsidP="00500BC1">
      <w:pPr>
        <w:pStyle w:val="Heading1"/>
      </w:pPr>
      <w:bookmarkStart w:id="10" w:name="_[New_for_2018]_9"/>
      <w:bookmarkEnd w:id="10"/>
      <w:r w:rsidRPr="009D5E15">
        <w:lastRenderedPageBreak/>
        <w:t xml:space="preserve">     </w:t>
      </w:r>
      <w:r w:rsidR="00FE5B80" w:rsidRPr="009D5E15">
        <w:t>Mobile phone and camera safety</w:t>
      </w:r>
      <w:r w:rsidR="00EA5711" w:rsidRPr="009D5E15">
        <w:t xml:space="preserve">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Staff members will not use personal mobile phones or cameras when pupils are present.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Staff may use mobile phones on school premises outside of working hours when no pupils are present.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Staff may use mobile phones in the staffroom during breaks and non-contact time.</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Mobile phones will be safely stored and in silent mode whilst pupils are present.</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Staff will use their professional judgement in emergency situations.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Staff may take mobile phones on trips, but they must only be used in emergencies and should not be used when pupils are present.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Mobile devices will not be used to take images or videos of pupils or staff in any circumstances.</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Style w:val="PolicyBulletsChar"/>
          <w:rFonts w:ascii="Trebuchet MS" w:hAnsi="Trebuchet MS"/>
          <w:sz w:val="22"/>
          <w:szCs w:val="22"/>
        </w:rPr>
        <w:t>The sending of inappropriate messages or images from mobile devices is strictly prohibited</w:t>
      </w:r>
      <w:r w:rsidRPr="009D5E15">
        <w:rPr>
          <w:rFonts w:ascii="Trebuchet MS" w:hAnsi="Trebuchet MS"/>
          <w:sz w:val="22"/>
          <w:szCs w:val="22"/>
        </w:rPr>
        <w:t xml:space="preserve">.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proofErr w:type="gramStart"/>
      <w:r w:rsidRPr="009D5E15">
        <w:rPr>
          <w:rFonts w:ascii="Trebuchet MS" w:hAnsi="Trebuchet MS"/>
          <w:sz w:val="22"/>
          <w:szCs w:val="22"/>
        </w:rPr>
        <w:t>Staff who do</w:t>
      </w:r>
      <w:proofErr w:type="gramEnd"/>
      <w:r w:rsidRPr="009D5E15">
        <w:rPr>
          <w:rFonts w:ascii="Trebuchet MS" w:hAnsi="Trebuchet MS"/>
          <w:sz w:val="22"/>
          <w:szCs w:val="22"/>
        </w:rPr>
        <w:t xml:space="preserve"> not adhere to this policy will face disciplinary action.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ICT technicians and the e-safety officer will review and authorise any downloadable apps – no apps or programmes will be downloaded without express permission from an ICT technician or the e-safety officer.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The school will adhere to the terms of the E-Safety Policy at all times.</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Photographs and videos of pupils will be carefully planned before any activity with particular regard to consent and adhering to the school’s Data Protection Policy.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The DPO will oversee the planning of any events where photographs and videos will be taken. </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Where photographs and videos will involve </w:t>
      </w:r>
      <w:r w:rsidR="00675046" w:rsidRPr="009D5E15">
        <w:rPr>
          <w:rFonts w:ascii="Trebuchet MS" w:hAnsi="Trebuchet MS"/>
          <w:sz w:val="22"/>
          <w:szCs w:val="22"/>
        </w:rPr>
        <w:t>CLA</w:t>
      </w:r>
      <w:r w:rsidRPr="009D5E15">
        <w:rPr>
          <w:rFonts w:ascii="Trebuchet MS" w:hAnsi="Trebuchet MS"/>
          <w:sz w:val="22"/>
          <w:szCs w:val="22"/>
        </w:rPr>
        <w:t xml:space="preserve"> pupils, adopted pupils, or pupils for whom there are security concerns, the headteacher will liaise with the DSL to determine the steps involved.</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The DSL will, in known cases of a pupil who is a </w:t>
      </w:r>
      <w:r w:rsidR="00675046" w:rsidRPr="009D5E15">
        <w:rPr>
          <w:rFonts w:ascii="Trebuchet MS" w:hAnsi="Trebuchet MS"/>
          <w:sz w:val="22"/>
          <w:szCs w:val="22"/>
        </w:rPr>
        <w:t>CLA</w:t>
      </w:r>
      <w:r w:rsidRPr="009D5E15">
        <w:rPr>
          <w:rFonts w:ascii="Trebuchet MS" w:hAnsi="Trebuchet MS"/>
          <w:sz w:val="22"/>
          <w:szCs w:val="22"/>
        </w:rPr>
        <w:t xml:space="preserve"> or who has been adopted, liaise with the pupil’s social worker, carers or adoptive parents to assess the needs and risks associated with the pupil.</w:t>
      </w:r>
    </w:p>
    <w:p w:rsidR="00FE5B80"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The school will adhere to its Photography Policy at all times. </w:t>
      </w:r>
    </w:p>
    <w:p w:rsidR="000D0E17" w:rsidRPr="009D5E15" w:rsidRDefault="00FE5B80" w:rsidP="00500BC1">
      <w:pPr>
        <w:pStyle w:val="Heading2"/>
        <w:numPr>
          <w:ilvl w:val="0"/>
          <w:numId w:val="50"/>
        </w:numPr>
        <w:spacing w:before="120"/>
        <w:ind w:left="-567" w:firstLine="0"/>
        <w:jc w:val="both"/>
        <w:rPr>
          <w:rFonts w:ascii="Trebuchet MS" w:hAnsi="Trebuchet MS"/>
          <w:sz w:val="22"/>
          <w:szCs w:val="22"/>
        </w:rPr>
      </w:pPr>
      <w:r w:rsidRPr="009D5E15">
        <w:rPr>
          <w:rFonts w:ascii="Trebuchet MS" w:hAnsi="Trebuchet MS"/>
          <w:sz w:val="22"/>
          <w:szCs w:val="22"/>
        </w:rPr>
        <w:t xml:space="preserve">Staff will report any concerns about another staff member’s use of mobile phones to the DSL, following the procedures outlined in the Child Protection and Safeguarding Policy and the Allegations of Abuse </w:t>
      </w:r>
      <w:proofErr w:type="gramStart"/>
      <w:r w:rsidRPr="009D5E15">
        <w:rPr>
          <w:rFonts w:ascii="Trebuchet MS" w:hAnsi="Trebuchet MS"/>
          <w:sz w:val="22"/>
          <w:szCs w:val="22"/>
        </w:rPr>
        <w:t>Against</w:t>
      </w:r>
      <w:proofErr w:type="gramEnd"/>
      <w:r w:rsidRPr="009D5E15">
        <w:rPr>
          <w:rFonts w:ascii="Trebuchet MS" w:hAnsi="Trebuchet MS"/>
          <w:sz w:val="22"/>
          <w:szCs w:val="22"/>
        </w:rPr>
        <w:t xml:space="preserve"> Staff Policy. </w:t>
      </w:r>
      <w:bookmarkStart w:id="11" w:name="_[New_for_2018]_10"/>
      <w:bookmarkEnd w:id="11"/>
    </w:p>
    <w:p w:rsidR="00500BC1" w:rsidRPr="009D5E15" w:rsidRDefault="00500BC1" w:rsidP="00500BC1"/>
    <w:p w:rsidR="00675046" w:rsidRPr="009D5E15" w:rsidRDefault="00C97363" w:rsidP="00500BC1">
      <w:pPr>
        <w:pStyle w:val="ListParagraph"/>
        <w:numPr>
          <w:ilvl w:val="0"/>
          <w:numId w:val="65"/>
        </w:numPr>
        <w:ind w:left="-567" w:firstLine="0"/>
        <w:rPr>
          <w:rFonts w:ascii="Trebuchet MS" w:hAnsi="Trebuchet MS"/>
          <w:b/>
        </w:rPr>
      </w:pPr>
      <w:r w:rsidRPr="009D5E15">
        <w:rPr>
          <w:rFonts w:ascii="Trebuchet MS" w:hAnsi="Trebuchet MS"/>
          <w:b/>
        </w:rPr>
        <w:t xml:space="preserve">(New for 2019) </w:t>
      </w:r>
      <w:r w:rsidR="00675046" w:rsidRPr="009D5E15">
        <w:rPr>
          <w:rFonts w:ascii="Trebuchet MS" w:hAnsi="Trebuchet MS"/>
          <w:b/>
        </w:rPr>
        <w:t>Upskirting</w:t>
      </w:r>
    </w:p>
    <w:p w:rsidR="00C97363" w:rsidRPr="009D5E15" w:rsidRDefault="00C97363" w:rsidP="00500BC1">
      <w:pPr>
        <w:pStyle w:val="ListParagraph"/>
        <w:numPr>
          <w:ilvl w:val="0"/>
          <w:numId w:val="63"/>
        </w:numPr>
        <w:ind w:left="-567" w:firstLine="0"/>
        <w:rPr>
          <w:rFonts w:ascii="Trebuchet MS" w:hAnsi="Trebuchet MS"/>
        </w:rPr>
      </w:pPr>
      <w:r w:rsidRPr="009D5E15">
        <w:rPr>
          <w:rFonts w:ascii="Trebuchet MS" w:hAnsi="Trebuchet MS"/>
        </w:rPr>
        <w:t xml:space="preserve">Under the Voyeurism (Offences) Act 2019, it is an offence to operate equipment and to record an image beneath a person’s clothing without consent and with the intention of observing, or enabling another person to observe, the victim’s genitals or buttocks (whether </w:t>
      </w:r>
      <w:r w:rsidRPr="009D5E15">
        <w:rPr>
          <w:rFonts w:ascii="Trebuchet MS" w:hAnsi="Trebuchet MS"/>
        </w:rPr>
        <w:lastRenderedPageBreak/>
        <w:t>exposed or covered with underwear), in circumstances where their genitals, buttocks or underwear would not be otherwise visible, for a specified purpose.</w:t>
      </w:r>
    </w:p>
    <w:p w:rsidR="00C97363" w:rsidRPr="009D5E15" w:rsidRDefault="00C97363" w:rsidP="00500BC1">
      <w:pPr>
        <w:pStyle w:val="ListParagraph"/>
        <w:numPr>
          <w:ilvl w:val="0"/>
          <w:numId w:val="63"/>
        </w:numPr>
        <w:ind w:left="-567" w:firstLine="0"/>
        <w:rPr>
          <w:rFonts w:ascii="Trebuchet MS" w:hAnsi="Trebuchet MS"/>
        </w:rPr>
      </w:pPr>
      <w:r w:rsidRPr="009D5E15">
        <w:rPr>
          <w:rFonts w:ascii="Trebuchet MS" w:hAnsi="Trebuchet MS"/>
        </w:rPr>
        <w:t>A ‘specified purpose’ is namely:</w:t>
      </w:r>
    </w:p>
    <w:p w:rsidR="00C97363" w:rsidRPr="009D5E15" w:rsidRDefault="00C97363" w:rsidP="00500BC1">
      <w:pPr>
        <w:pStyle w:val="ListParagraph"/>
        <w:numPr>
          <w:ilvl w:val="1"/>
          <w:numId w:val="63"/>
        </w:numPr>
        <w:ind w:left="-567" w:firstLine="0"/>
        <w:rPr>
          <w:rFonts w:ascii="Trebuchet MS" w:hAnsi="Trebuchet MS"/>
        </w:rPr>
      </w:pPr>
      <w:r w:rsidRPr="009D5E15">
        <w:rPr>
          <w:rFonts w:ascii="Trebuchet MS" w:hAnsi="Trebuchet MS"/>
        </w:rPr>
        <w:t>Obtaining sexual gratification (either for themselves or for the person they are enabling to view the victim’s genitals, buttocks or underwear).</w:t>
      </w:r>
    </w:p>
    <w:p w:rsidR="00C97363" w:rsidRPr="009D5E15" w:rsidRDefault="00C97363" w:rsidP="00500BC1">
      <w:pPr>
        <w:pStyle w:val="ListParagraph"/>
        <w:numPr>
          <w:ilvl w:val="1"/>
          <w:numId w:val="63"/>
        </w:numPr>
        <w:ind w:left="-567" w:firstLine="0"/>
        <w:rPr>
          <w:rFonts w:ascii="Trebuchet MS" w:hAnsi="Trebuchet MS"/>
        </w:rPr>
      </w:pPr>
      <w:r w:rsidRPr="009D5E15">
        <w:rPr>
          <w:rFonts w:ascii="Trebuchet MS" w:hAnsi="Trebuchet MS"/>
        </w:rPr>
        <w:t>To humiliate, distress or alarm the victim.</w:t>
      </w:r>
    </w:p>
    <w:p w:rsidR="00C97363" w:rsidRPr="009D5E15" w:rsidRDefault="00C97363" w:rsidP="00500BC1">
      <w:pPr>
        <w:pStyle w:val="ListParagraph"/>
        <w:numPr>
          <w:ilvl w:val="0"/>
          <w:numId w:val="63"/>
        </w:numPr>
        <w:ind w:left="-567" w:firstLine="0"/>
        <w:rPr>
          <w:rFonts w:ascii="Trebuchet MS" w:hAnsi="Trebuchet MS"/>
        </w:rPr>
      </w:pPr>
      <w:r w:rsidRPr="009D5E15">
        <w:rPr>
          <w:rFonts w:ascii="Trebuchet MS" w:hAnsi="Trebuchet MS"/>
        </w:rPr>
        <w:t>‘Operating equipment’ includes enabling, or securing, activation by another person without that person’s knowledge, e.g. a motion activated camera.</w:t>
      </w:r>
    </w:p>
    <w:p w:rsidR="00C97363" w:rsidRPr="009D5E15" w:rsidRDefault="00C97363" w:rsidP="00500BC1">
      <w:pPr>
        <w:pStyle w:val="ListParagraph"/>
        <w:numPr>
          <w:ilvl w:val="0"/>
          <w:numId w:val="63"/>
        </w:numPr>
        <w:ind w:left="-567" w:firstLine="0"/>
        <w:rPr>
          <w:rFonts w:ascii="Trebuchet MS" w:hAnsi="Trebuchet MS"/>
        </w:rPr>
      </w:pPr>
      <w:r w:rsidRPr="009D5E15">
        <w:rPr>
          <w:rFonts w:ascii="Trebuchet MS" w:hAnsi="Trebuchet MS"/>
        </w:rPr>
        <w:t>Upskirting will not be tolerated by the school.</w:t>
      </w:r>
    </w:p>
    <w:p w:rsidR="000D0E17" w:rsidRPr="009D5E15" w:rsidRDefault="00C97363" w:rsidP="00500BC1">
      <w:pPr>
        <w:pStyle w:val="ListParagraph"/>
        <w:numPr>
          <w:ilvl w:val="0"/>
          <w:numId w:val="63"/>
        </w:numPr>
        <w:ind w:left="-567" w:firstLine="0"/>
        <w:rPr>
          <w:rFonts w:ascii="Trebuchet MS" w:hAnsi="Trebuchet MS"/>
        </w:rPr>
      </w:pPr>
      <w:r w:rsidRPr="009D5E15">
        <w:rPr>
          <w:rFonts w:ascii="Trebuchet MS" w:hAnsi="Trebuchet MS"/>
        </w:rPr>
        <w:t>Any incidents of upskirting will be reported to the DSL who will then decide on the next steps to take, which may include police involvement.</w:t>
      </w:r>
    </w:p>
    <w:p w:rsidR="000D0E17" w:rsidRPr="009D5E15" w:rsidRDefault="000D0E17" w:rsidP="000D0E17">
      <w:pPr>
        <w:rPr>
          <w:rFonts w:ascii="Trebuchet MS" w:hAnsi="Trebuchet MS"/>
        </w:rPr>
      </w:pPr>
    </w:p>
    <w:p w:rsidR="000D0E17" w:rsidRPr="009D5E15" w:rsidRDefault="004808CE" w:rsidP="00500BC1">
      <w:pPr>
        <w:pStyle w:val="Heading1"/>
        <w:rPr>
          <w:rStyle w:val="Hyperlink"/>
          <w:color w:val="auto"/>
          <w:u w:val="none"/>
        </w:rPr>
      </w:pPr>
      <w:r w:rsidRPr="009D5E15">
        <w:rPr>
          <w:rStyle w:val="Hyperlink"/>
          <w:color w:val="auto"/>
          <w:u w:val="none"/>
        </w:rPr>
        <w:t xml:space="preserve">    </w:t>
      </w:r>
      <w:r w:rsidR="000D0E17" w:rsidRPr="009D5E15">
        <w:rPr>
          <w:rStyle w:val="Hyperlink"/>
          <w:color w:val="auto"/>
          <w:u w:val="none"/>
        </w:rPr>
        <w:t>Sports clubs</w:t>
      </w:r>
      <w:r w:rsidR="001B69B3" w:rsidRPr="009D5E15">
        <w:rPr>
          <w:rStyle w:val="Hyperlink"/>
          <w:color w:val="auto"/>
          <w:u w:val="none"/>
        </w:rPr>
        <w:t xml:space="preserve"> and extracurricular activities</w:t>
      </w:r>
    </w:p>
    <w:p w:rsidR="000D0E17" w:rsidRPr="009D5E15" w:rsidRDefault="000D0E17" w:rsidP="00500BC1">
      <w:pPr>
        <w:pStyle w:val="Heading2"/>
        <w:numPr>
          <w:ilvl w:val="0"/>
          <w:numId w:val="51"/>
        </w:numPr>
        <w:ind w:left="-567" w:firstLine="0"/>
        <w:rPr>
          <w:rFonts w:ascii="Trebuchet MS" w:hAnsi="Trebuchet MS"/>
          <w:sz w:val="22"/>
          <w:szCs w:val="22"/>
        </w:rPr>
      </w:pPr>
      <w:r w:rsidRPr="009D5E15">
        <w:rPr>
          <w:rFonts w:ascii="Trebuchet MS" w:hAnsi="Trebuchet MS"/>
          <w:sz w:val="22"/>
          <w:szCs w:val="22"/>
        </w:rPr>
        <w:t xml:space="preserve">Clubs and extracurricular activities hosted by external bodies, e.g. charities or companies, will work in collaboration with the school to effectively safeguard pupils and adhere to local safeguarding arrangements. </w:t>
      </w:r>
    </w:p>
    <w:p w:rsidR="000D0E17" w:rsidRPr="009D5E15" w:rsidRDefault="000D0E17" w:rsidP="00500BC1">
      <w:pPr>
        <w:pStyle w:val="Heading2"/>
        <w:numPr>
          <w:ilvl w:val="0"/>
          <w:numId w:val="51"/>
        </w:numPr>
        <w:ind w:left="-567" w:firstLine="0"/>
        <w:rPr>
          <w:rFonts w:ascii="Trebuchet MS" w:hAnsi="Trebuchet MS"/>
          <w:sz w:val="22"/>
          <w:szCs w:val="22"/>
        </w:rPr>
      </w:pPr>
      <w:r w:rsidRPr="009D5E15">
        <w:rPr>
          <w:rFonts w:ascii="Trebuchet MS" w:hAnsi="Trebuchet MS"/>
          <w:sz w:val="22"/>
          <w:szCs w:val="22"/>
        </w:rPr>
        <w:t xml:space="preserve">Paid and volunteer </w:t>
      </w:r>
      <w:proofErr w:type="gramStart"/>
      <w:r w:rsidRPr="009D5E15">
        <w:rPr>
          <w:rFonts w:ascii="Trebuchet MS" w:hAnsi="Trebuchet MS"/>
          <w:sz w:val="22"/>
          <w:szCs w:val="22"/>
        </w:rPr>
        <w:t>staff running sports clubs and extracurricular activities are</w:t>
      </w:r>
      <w:proofErr w:type="gramEnd"/>
      <w:r w:rsidRPr="009D5E15">
        <w:rPr>
          <w:rFonts w:ascii="Trebuchet MS" w:hAnsi="Trebuchet MS"/>
          <w:sz w:val="22"/>
          <w:szCs w:val="22"/>
        </w:rPr>
        <w:t xml:space="preserve"> aware of their safeguarding responsibilities and promote the welfare of pupils. </w:t>
      </w:r>
    </w:p>
    <w:p w:rsidR="000D0E17" w:rsidRPr="009D5E15" w:rsidRDefault="000D0E17" w:rsidP="00500BC1">
      <w:pPr>
        <w:pStyle w:val="Heading2"/>
        <w:numPr>
          <w:ilvl w:val="0"/>
          <w:numId w:val="51"/>
        </w:numPr>
        <w:ind w:left="-567" w:firstLine="0"/>
        <w:rPr>
          <w:rFonts w:ascii="Trebuchet MS" w:hAnsi="Trebuchet MS"/>
          <w:sz w:val="22"/>
          <w:szCs w:val="22"/>
        </w:rPr>
      </w:pPr>
      <w:r w:rsidRPr="009D5E15">
        <w:rPr>
          <w:rFonts w:ascii="Trebuchet MS" w:hAnsi="Trebuchet MS"/>
          <w:sz w:val="22"/>
          <w:szCs w:val="22"/>
        </w:rPr>
        <w:t xml:space="preserve">Paid and volunteer </w:t>
      </w:r>
      <w:proofErr w:type="gramStart"/>
      <w:r w:rsidRPr="009D5E15">
        <w:rPr>
          <w:rFonts w:ascii="Trebuchet MS" w:hAnsi="Trebuchet MS"/>
          <w:sz w:val="22"/>
          <w:szCs w:val="22"/>
        </w:rPr>
        <w:t>staff understand</w:t>
      </w:r>
      <w:proofErr w:type="gramEnd"/>
      <w:r w:rsidRPr="009D5E15">
        <w:rPr>
          <w:rFonts w:ascii="Trebuchet MS" w:hAnsi="Trebuchet MS"/>
          <w:sz w:val="22"/>
          <w:szCs w:val="22"/>
        </w:rPr>
        <w:t xml:space="preserve"> how they should respond to child protection concerns and how to make a referral to CSCS or the police, if necessary. </w:t>
      </w:r>
    </w:p>
    <w:p w:rsidR="00820CC3" w:rsidRPr="009D5E15" w:rsidRDefault="000D0E17" w:rsidP="00500BC1">
      <w:pPr>
        <w:pStyle w:val="Heading2"/>
        <w:numPr>
          <w:ilvl w:val="0"/>
          <w:numId w:val="51"/>
        </w:numPr>
        <w:ind w:left="-567" w:firstLine="0"/>
        <w:rPr>
          <w:rFonts w:ascii="Trebuchet MS" w:hAnsi="Trebuchet MS"/>
          <w:sz w:val="22"/>
          <w:szCs w:val="22"/>
        </w:rPr>
      </w:pPr>
      <w:r w:rsidRPr="009D5E15">
        <w:rPr>
          <w:rFonts w:ascii="Trebuchet MS" w:hAnsi="Trebuchet MS"/>
          <w:sz w:val="22"/>
          <w:szCs w:val="22"/>
        </w:rPr>
        <w:t xml:space="preserve">All national governing bodies of sport that receive funding from either Sport England or UK </w:t>
      </w:r>
      <w:proofErr w:type="gramStart"/>
      <w:r w:rsidRPr="009D5E15">
        <w:rPr>
          <w:rFonts w:ascii="Trebuchet MS" w:hAnsi="Trebuchet MS"/>
          <w:sz w:val="22"/>
          <w:szCs w:val="22"/>
        </w:rPr>
        <w:t>Sport,</w:t>
      </w:r>
      <w:proofErr w:type="gramEnd"/>
      <w:r w:rsidRPr="009D5E15">
        <w:rPr>
          <w:rFonts w:ascii="Trebuchet MS" w:hAnsi="Trebuchet MS"/>
          <w:sz w:val="22"/>
          <w:szCs w:val="22"/>
        </w:rPr>
        <w:t xml:space="preserve"> must aim to meet the Standards for Safeguarding and Protecting Children in Sport. </w:t>
      </w:r>
    </w:p>
    <w:p w:rsidR="00820CC3" w:rsidRPr="009D5E15" w:rsidRDefault="00820CC3" w:rsidP="00820CC3">
      <w:pPr>
        <w:rPr>
          <w:rFonts w:ascii="Trebuchet MS" w:hAnsi="Trebuchet MS"/>
        </w:rPr>
      </w:pPr>
    </w:p>
    <w:p w:rsidR="00820CC3" w:rsidRPr="009D5E15" w:rsidRDefault="004808CE" w:rsidP="00500BC1">
      <w:pPr>
        <w:pStyle w:val="Heading1"/>
      </w:pPr>
      <w:r w:rsidRPr="009D5E15">
        <w:t xml:space="preserve"> </w:t>
      </w:r>
      <w:r w:rsidR="00820CC3" w:rsidRPr="009D5E15">
        <w:t>Safer Recruitment</w:t>
      </w:r>
    </w:p>
    <w:p w:rsidR="00820CC3" w:rsidRPr="009D5E15" w:rsidRDefault="00820CC3" w:rsidP="00820CC3">
      <w:pPr>
        <w:rPr>
          <w:rFonts w:ascii="Trebuchet MS" w:hAnsi="Trebuchet MS"/>
        </w:rPr>
      </w:pPr>
      <w:r w:rsidRPr="009D5E15">
        <w:rPr>
          <w:rFonts w:ascii="Trebuchet MS" w:hAnsi="Trebuchet MS"/>
        </w:rPr>
        <w:t>The school pays full regard to section 3 of Keeping Children Safe in E</w:t>
      </w:r>
      <w:r w:rsidR="00241ED4" w:rsidRPr="009D5E15">
        <w:rPr>
          <w:rFonts w:ascii="Trebuchet MS" w:hAnsi="Trebuchet MS"/>
        </w:rPr>
        <w:t>ducation (DfE September 2018</w:t>
      </w:r>
      <w:r w:rsidRPr="009D5E15">
        <w:rPr>
          <w:rFonts w:ascii="Trebuchet MS" w:hAnsi="Trebuchet MS"/>
        </w:rPr>
        <w:t xml:space="preserve">). Safe recruitment practice includes scrutinising applications, verifying identity and academic or vocational qualifications, obtaining professional and character references, checking previous employment history and ensuring that a candidate has the health and physical capacity for the job. It also includes undertaking interviews and, where appropriate, undertaking </w:t>
      </w:r>
      <w:proofErr w:type="gramStart"/>
      <w:r w:rsidRPr="009D5E15">
        <w:rPr>
          <w:rFonts w:ascii="Trebuchet MS" w:hAnsi="Trebuchet MS"/>
        </w:rPr>
        <w:t>Barred</w:t>
      </w:r>
      <w:proofErr w:type="gramEnd"/>
      <w:r w:rsidRPr="009D5E15">
        <w:rPr>
          <w:rFonts w:ascii="Trebuchet MS" w:hAnsi="Trebuchet MS"/>
        </w:rPr>
        <w:t xml:space="preserve"> list checks and a Disclosure &amp; Barring Service (DBS) certificate. In addition, all teachers appointed after 02/09/2013 are checked against the NCTL Prohibition list. </w:t>
      </w:r>
    </w:p>
    <w:p w:rsidR="00820CC3" w:rsidRPr="009D5E15" w:rsidRDefault="00820CC3" w:rsidP="00820CC3">
      <w:pPr>
        <w:rPr>
          <w:rFonts w:ascii="Trebuchet MS" w:hAnsi="Trebuchet MS"/>
        </w:rPr>
      </w:pPr>
      <w:r w:rsidRPr="009D5E15">
        <w:rPr>
          <w:rFonts w:ascii="Trebuchet MS" w:hAnsi="Trebuchet MS"/>
        </w:rPr>
        <w:t>For further guidance on Safer Recruitment practices please see Appendix 9.</w:t>
      </w:r>
    </w:p>
    <w:p w:rsidR="00820CC3" w:rsidRPr="009D5E15" w:rsidRDefault="00820CC3" w:rsidP="00820CC3">
      <w:pPr>
        <w:rPr>
          <w:rFonts w:ascii="Trebuchet MS" w:hAnsi="Trebuchet MS"/>
        </w:rPr>
      </w:pPr>
    </w:p>
    <w:p w:rsidR="004014FB" w:rsidRPr="009D5E15" w:rsidRDefault="004014FB" w:rsidP="00500BC1">
      <w:pPr>
        <w:pStyle w:val="Heading1"/>
      </w:pPr>
      <w:r w:rsidRPr="009D5E15">
        <w:t>Staff suitability</w:t>
      </w:r>
    </w:p>
    <w:p w:rsidR="00EA5711" w:rsidRPr="009D5E15" w:rsidRDefault="004014FB" w:rsidP="00EA5711">
      <w:pPr>
        <w:pStyle w:val="Heading2"/>
        <w:rPr>
          <w:rFonts w:ascii="Trebuchet MS" w:hAnsi="Trebuchet MS"/>
          <w:b/>
          <w:sz w:val="22"/>
          <w:szCs w:val="22"/>
        </w:rPr>
      </w:pPr>
      <w:r w:rsidRPr="009D5E15">
        <w:rPr>
          <w:rFonts w:ascii="Trebuchet MS" w:hAnsi="Trebuchet MS"/>
          <w:b/>
          <w:sz w:val="22"/>
          <w:szCs w:val="22"/>
        </w:rPr>
        <w:t xml:space="preserve">[This section is only for schools providing education to pupils under the age of eight. </w:t>
      </w:r>
    </w:p>
    <w:p w:rsidR="004014FB" w:rsidRPr="009D5E15" w:rsidRDefault="004014FB" w:rsidP="00EA5711">
      <w:pPr>
        <w:pStyle w:val="Heading2"/>
        <w:rPr>
          <w:rFonts w:ascii="Trebuchet MS" w:hAnsi="Trebuchet MS"/>
          <w:sz w:val="22"/>
          <w:szCs w:val="22"/>
        </w:rPr>
      </w:pPr>
      <w:r w:rsidRPr="009D5E15">
        <w:rPr>
          <w:rFonts w:ascii="Trebuchet MS" w:hAnsi="Trebuchet MS"/>
          <w:sz w:val="22"/>
          <w:szCs w:val="22"/>
        </w:rPr>
        <w:t xml:space="preserve">All centres providing care for pupils under the age of eight must ensure that staff and volunteers working in these settings are not disqualified from doing so under the Childcare </w:t>
      </w:r>
      <w:r w:rsidRPr="009D5E15">
        <w:rPr>
          <w:rFonts w:ascii="Trebuchet MS" w:hAnsi="Trebuchet MS"/>
          <w:sz w:val="22"/>
          <w:szCs w:val="22"/>
        </w:rPr>
        <w:lastRenderedPageBreak/>
        <w:t>(Disqualification) and Childcare (</w:t>
      </w:r>
      <w:r w:rsidR="00675046" w:rsidRPr="009D5E15">
        <w:rPr>
          <w:rFonts w:ascii="Trebuchet MS" w:hAnsi="Trebuchet MS"/>
          <w:sz w:val="22"/>
          <w:szCs w:val="22"/>
        </w:rPr>
        <w:t xml:space="preserve">Early Years Provision Free of </w:t>
      </w:r>
      <w:r w:rsidRPr="009D5E15">
        <w:rPr>
          <w:rFonts w:ascii="Trebuchet MS" w:hAnsi="Trebuchet MS"/>
          <w:sz w:val="22"/>
          <w:szCs w:val="22"/>
        </w:rPr>
        <w:t>Charge) (Extended Entitlement) (Amendment) Regulations 2018.</w:t>
      </w:r>
    </w:p>
    <w:p w:rsidR="004014FB" w:rsidRPr="009D5E15" w:rsidRDefault="004014FB" w:rsidP="004014FB">
      <w:pPr>
        <w:pStyle w:val="Heading2"/>
        <w:numPr>
          <w:ilvl w:val="1"/>
          <w:numId w:val="0"/>
        </w:numPr>
        <w:spacing w:before="120"/>
        <w:jc w:val="both"/>
        <w:rPr>
          <w:rFonts w:ascii="Trebuchet MS" w:hAnsi="Trebuchet MS"/>
          <w:sz w:val="22"/>
          <w:szCs w:val="22"/>
        </w:rPr>
      </w:pPr>
      <w:r w:rsidRPr="009D5E15">
        <w:rPr>
          <w:rFonts w:ascii="Trebuchet MS" w:hAnsi="Trebuchet MS"/>
          <w:sz w:val="22"/>
          <w:szCs w:val="22"/>
        </w:rPr>
        <w:t>A person may be disqualified if they:</w:t>
      </w:r>
    </w:p>
    <w:p w:rsidR="004014FB" w:rsidRPr="009D5E15" w:rsidRDefault="004014FB" w:rsidP="00500BC1">
      <w:pPr>
        <w:pStyle w:val="PolicyBullets"/>
        <w:numPr>
          <w:ilvl w:val="0"/>
          <w:numId w:val="54"/>
        </w:numPr>
        <w:spacing w:after="120"/>
        <w:ind w:left="-567" w:firstLine="0"/>
        <w:rPr>
          <w:rFonts w:ascii="Trebuchet MS" w:hAnsi="Trebuchet MS"/>
        </w:rPr>
      </w:pPr>
      <w:r w:rsidRPr="009D5E15">
        <w:rPr>
          <w:rFonts w:ascii="Trebuchet MS" w:hAnsi="Trebuchet MS"/>
        </w:rPr>
        <w:t>Have certain orders or other restrictions placed upon them.</w:t>
      </w:r>
    </w:p>
    <w:p w:rsidR="00944530" w:rsidRPr="009D5E15" w:rsidRDefault="004014FB" w:rsidP="00500BC1">
      <w:pPr>
        <w:pStyle w:val="ListParagraph"/>
        <w:numPr>
          <w:ilvl w:val="0"/>
          <w:numId w:val="54"/>
        </w:numPr>
        <w:ind w:left="-567" w:firstLine="0"/>
        <w:rPr>
          <w:rFonts w:ascii="Trebuchet MS" w:hAnsi="Trebuchet MS"/>
        </w:rPr>
      </w:pPr>
      <w:r w:rsidRPr="009D5E15">
        <w:rPr>
          <w:rFonts w:ascii="Trebuchet MS" w:hAnsi="Trebuchet MS"/>
        </w:rPr>
        <w:t>Have committed certain offences.</w:t>
      </w:r>
    </w:p>
    <w:p w:rsidR="00944530" w:rsidRPr="009D5E15" w:rsidRDefault="00944530" w:rsidP="00500BC1">
      <w:pPr>
        <w:pStyle w:val="NormalWeb"/>
        <w:numPr>
          <w:ilvl w:val="0"/>
          <w:numId w:val="54"/>
        </w:numPr>
        <w:shd w:val="clear" w:color="auto" w:fill="FFFFFF"/>
        <w:spacing w:before="0" w:beforeAutospacing="0" w:after="0" w:afterAutospacing="0"/>
        <w:ind w:left="-567" w:firstLine="0"/>
        <w:rPr>
          <w:rFonts w:ascii="Trebuchet MS" w:hAnsi="Trebuchet MS"/>
          <w:sz w:val="22"/>
          <w:szCs w:val="22"/>
        </w:rPr>
      </w:pPr>
      <w:r w:rsidRPr="009D5E15">
        <w:rPr>
          <w:rFonts w:ascii="Trebuchet MS" w:hAnsi="Trebuchet MS"/>
          <w:b/>
          <w:bCs/>
          <w:sz w:val="22"/>
          <w:szCs w:val="22"/>
          <w:u w:val="single"/>
          <w:bdr w:val="none" w:sz="0" w:space="0" w:color="auto" w:frame="1"/>
        </w:rPr>
        <w:t>Disqualification by Association no longer applies in schools, however Disqualification under the Childcare Act still applies to the following roles; </w:t>
      </w:r>
      <w:r w:rsidRPr="009D5E15">
        <w:rPr>
          <w:rFonts w:ascii="Trebuchet MS" w:hAnsi="Trebuchet MS" w:cs="Segoe UI"/>
          <w:b/>
          <w:bCs/>
          <w:sz w:val="22"/>
          <w:szCs w:val="22"/>
          <w:u w:val="single"/>
          <w:bdr w:val="none" w:sz="0" w:space="0" w:color="auto" w:frame="1"/>
        </w:rPr>
        <w:t>those that work in early years (birth to 5th birthday including reception year) or up to the age of 8 in before/after school clubs.</w:t>
      </w:r>
      <w:r w:rsidRPr="009D5E15">
        <w:rPr>
          <w:rFonts w:ascii="Trebuchet MS" w:hAnsi="Trebuchet MS"/>
          <w:b/>
          <w:bCs/>
          <w:sz w:val="22"/>
          <w:szCs w:val="22"/>
          <w:u w:val="single"/>
          <w:bdr w:val="none" w:sz="0" w:space="0" w:color="auto" w:frame="1"/>
        </w:rPr>
        <w:t xml:space="preserve"> Whilst this legislation does not apply to all roles in school, we are committed to providing a safe environment for all children, parents and colleagues. </w:t>
      </w:r>
      <w:proofErr w:type="gramStart"/>
      <w:r w:rsidRPr="009D5E15">
        <w:rPr>
          <w:rFonts w:ascii="Trebuchet MS" w:hAnsi="Trebuchet MS"/>
          <w:b/>
          <w:bCs/>
          <w:sz w:val="22"/>
          <w:szCs w:val="22"/>
          <w:u w:val="single"/>
          <w:bdr w:val="none" w:sz="0" w:space="0" w:color="auto" w:frame="1"/>
        </w:rPr>
        <w:t>Staff are</w:t>
      </w:r>
      <w:proofErr w:type="gramEnd"/>
      <w:r w:rsidRPr="009D5E15">
        <w:rPr>
          <w:rFonts w:ascii="Trebuchet MS" w:hAnsi="Trebuchet MS"/>
          <w:b/>
          <w:bCs/>
          <w:sz w:val="22"/>
          <w:szCs w:val="22"/>
          <w:u w:val="single"/>
          <w:bdr w:val="none" w:sz="0" w:space="0" w:color="auto" w:frame="1"/>
        </w:rPr>
        <w:t xml:space="preserve"> encouraged to have open and honest communication with the leadership team regarding any matters inside or outside of school that they may need additional guidance and support with. If you are unsure if there is anything you should disclose, please take advice from the leadership team as soon as possible.</w:t>
      </w:r>
    </w:p>
    <w:p w:rsidR="00EB4578" w:rsidRPr="009D5E15" w:rsidRDefault="004014FB" w:rsidP="00500BC1">
      <w:pPr>
        <w:pStyle w:val="Heading2"/>
        <w:numPr>
          <w:ilvl w:val="0"/>
          <w:numId w:val="54"/>
        </w:numPr>
        <w:spacing w:before="120"/>
        <w:ind w:left="-567" w:firstLine="0"/>
        <w:jc w:val="both"/>
        <w:rPr>
          <w:rFonts w:ascii="Trebuchet MS" w:hAnsi="Trebuchet MS"/>
          <w:sz w:val="22"/>
          <w:szCs w:val="22"/>
        </w:rPr>
      </w:pPr>
      <w:r w:rsidRPr="009D5E15">
        <w:rPr>
          <w:rFonts w:ascii="Trebuchet MS" w:hAnsi="Trebuchet MS"/>
          <w:sz w:val="22"/>
          <w:szCs w:val="22"/>
        </w:rPr>
        <w:t>A disqualified person will not be permitted to continue working at the school, unless they apply for and are granted a waiver from Ofsted. The school will pr</w:t>
      </w:r>
      <w:r w:rsidR="00C97363" w:rsidRPr="009D5E15">
        <w:rPr>
          <w:rFonts w:ascii="Trebuchet MS" w:hAnsi="Trebuchet MS"/>
          <w:sz w:val="22"/>
          <w:szCs w:val="22"/>
        </w:rPr>
        <w:t>ovide support with this process.</w:t>
      </w:r>
    </w:p>
    <w:p w:rsidR="00EB4578" w:rsidRPr="009D5E15" w:rsidRDefault="00EB4578" w:rsidP="000D57B0">
      <w:pPr>
        <w:rPr>
          <w:rFonts w:ascii="Trebuchet MS" w:hAnsi="Trebuchet MS"/>
        </w:rPr>
      </w:pPr>
    </w:p>
    <w:p w:rsidR="004014FB" w:rsidRPr="009D5E15" w:rsidRDefault="004014FB" w:rsidP="00500BC1">
      <w:pPr>
        <w:pStyle w:val="Heading1"/>
      </w:pPr>
      <w:r w:rsidRPr="009D5E15">
        <w:t>Training</w:t>
      </w:r>
    </w:p>
    <w:p w:rsidR="004014FB" w:rsidRPr="009D5E15" w:rsidRDefault="004014FB" w:rsidP="004014FB">
      <w:pPr>
        <w:rPr>
          <w:rFonts w:ascii="Trebuchet MS" w:hAnsi="Trebuchet MS"/>
        </w:rPr>
      </w:pPr>
      <w:r w:rsidRPr="009D5E15">
        <w:rPr>
          <w:rFonts w:ascii="Trebuchet MS" w:hAnsi="Trebuchet MS"/>
        </w:rPr>
        <w:t xml:space="preserve">Staff members will undergo safeguarding and child protection training at induction, which will be updated at least annually, and as new legislation is introduced.  This will be in line with advice from the BSCB. </w:t>
      </w:r>
    </w:p>
    <w:p w:rsidR="004014FB" w:rsidRPr="009D5E15" w:rsidRDefault="004014FB" w:rsidP="004014FB">
      <w:pPr>
        <w:pStyle w:val="Heading2"/>
        <w:numPr>
          <w:ilvl w:val="1"/>
          <w:numId w:val="0"/>
        </w:numPr>
        <w:spacing w:before="120"/>
        <w:jc w:val="both"/>
        <w:rPr>
          <w:rFonts w:ascii="Trebuchet MS" w:hAnsi="Trebuchet MS"/>
          <w:sz w:val="22"/>
          <w:szCs w:val="22"/>
        </w:rPr>
      </w:pPr>
      <w:r w:rsidRPr="009D5E15">
        <w:rPr>
          <w:rFonts w:ascii="Trebuchet MS" w:hAnsi="Trebuchet MS"/>
          <w:sz w:val="22"/>
          <w:szCs w:val="22"/>
        </w:rPr>
        <w:t>The induction training will cover:</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Child Protection and Safeguarding Policy</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Behavioural Policy</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Staff Code of Conduct</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safeguarding response to children who go missing from education</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identity of the DSL and any deputies</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role of the DSL and deputy DSLs</w:t>
      </w:r>
    </w:p>
    <w:p w:rsidR="002833FA" w:rsidRPr="009D5E15" w:rsidRDefault="002833FA" w:rsidP="00063659">
      <w:pPr>
        <w:pStyle w:val="PolicyBullets"/>
        <w:numPr>
          <w:ilvl w:val="0"/>
          <w:numId w:val="28"/>
        </w:numPr>
        <w:spacing w:after="120"/>
        <w:ind w:left="-567" w:firstLine="0"/>
        <w:rPr>
          <w:rFonts w:ascii="Trebuchet MS" w:hAnsi="Trebuchet MS"/>
        </w:rPr>
      </w:pPr>
      <w:r w:rsidRPr="009D5E15">
        <w:rPr>
          <w:rFonts w:ascii="Trebuchet MS" w:hAnsi="Trebuchet MS"/>
        </w:rPr>
        <w:t>Read and understand KCSIE Part 1</w:t>
      </w:r>
    </w:p>
    <w:p w:rsidR="004014FB" w:rsidRPr="009D5E15" w:rsidRDefault="004014FB" w:rsidP="00063659">
      <w:pPr>
        <w:pStyle w:val="PolicyBullets"/>
        <w:numPr>
          <w:ilvl w:val="0"/>
          <w:numId w:val="0"/>
        </w:numPr>
        <w:spacing w:after="120"/>
        <w:ind w:left="-567"/>
        <w:rPr>
          <w:rFonts w:ascii="Trebuchet MS" w:hAnsi="Trebuchet MS"/>
        </w:rPr>
      </w:pPr>
    </w:p>
    <w:p w:rsidR="004014FB" w:rsidRPr="009D5E15" w:rsidRDefault="004014FB" w:rsidP="004014FB">
      <w:pPr>
        <w:pStyle w:val="Heading2"/>
        <w:numPr>
          <w:ilvl w:val="1"/>
          <w:numId w:val="0"/>
        </w:numPr>
        <w:spacing w:before="120"/>
        <w:jc w:val="both"/>
        <w:rPr>
          <w:rFonts w:ascii="Trebuchet MS" w:hAnsi="Trebuchet MS"/>
          <w:sz w:val="22"/>
          <w:szCs w:val="22"/>
        </w:rPr>
      </w:pPr>
      <w:r w:rsidRPr="009D5E15">
        <w:rPr>
          <w:rFonts w:ascii="Trebuchet MS" w:hAnsi="Trebuchet MS"/>
          <w:sz w:val="22"/>
          <w:szCs w:val="22"/>
        </w:rPr>
        <w:t>Training will cover, at a minimum:</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The issues surrounding sexual violence and sexual harassment.</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Contextual safeguarding.</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 xml:space="preserve">How to keep previously </w:t>
      </w:r>
      <w:r w:rsidR="007E3429" w:rsidRPr="009D5E15">
        <w:rPr>
          <w:rFonts w:ascii="Trebuchet MS" w:hAnsi="Trebuchet MS"/>
        </w:rPr>
        <w:t>CLA</w:t>
      </w:r>
      <w:r w:rsidRPr="009D5E15">
        <w:rPr>
          <w:rFonts w:ascii="Trebuchet MS" w:hAnsi="Trebuchet MS"/>
        </w:rPr>
        <w:t xml:space="preserve"> safe.</w:t>
      </w:r>
    </w:p>
    <w:p w:rsidR="004014FB" w:rsidRPr="009D5E15" w:rsidRDefault="004014FB" w:rsidP="00063659">
      <w:pPr>
        <w:pStyle w:val="PolicyBullets"/>
        <w:numPr>
          <w:ilvl w:val="0"/>
          <w:numId w:val="28"/>
        </w:numPr>
        <w:spacing w:after="120"/>
        <w:ind w:left="-567" w:firstLine="0"/>
        <w:rPr>
          <w:rFonts w:ascii="Trebuchet MS" w:hAnsi="Trebuchet MS"/>
        </w:rPr>
      </w:pPr>
      <w:r w:rsidRPr="009D5E15">
        <w:rPr>
          <w:rFonts w:ascii="Trebuchet MS" w:hAnsi="Trebuchet MS"/>
        </w:rPr>
        <w:t xml:space="preserve">Child criminal exploitation and the need to refer cases to the National Referral Mechanism. </w:t>
      </w:r>
    </w:p>
    <w:p w:rsidR="004014FB" w:rsidRPr="009D5E15" w:rsidRDefault="004014FB" w:rsidP="004014FB">
      <w:pPr>
        <w:pStyle w:val="PolicyBullets"/>
        <w:numPr>
          <w:ilvl w:val="0"/>
          <w:numId w:val="0"/>
        </w:numPr>
        <w:spacing w:after="120"/>
        <w:rPr>
          <w:rFonts w:ascii="Trebuchet MS" w:hAnsi="Trebuchet MS"/>
        </w:rPr>
      </w:pPr>
    </w:p>
    <w:p w:rsidR="004014FB" w:rsidRPr="009D5E15" w:rsidRDefault="004014FB" w:rsidP="004014FB">
      <w:pPr>
        <w:rPr>
          <w:rFonts w:ascii="Trebuchet MS" w:hAnsi="Trebuchet MS"/>
        </w:rPr>
      </w:pPr>
      <w:r w:rsidRPr="009D5E15">
        <w:rPr>
          <w:rFonts w:ascii="Trebuchet MS" w:hAnsi="Trebuchet MS"/>
        </w:rPr>
        <w:t xml:space="preserve">Staff will receive and seek out opportunities to contribute towards and inform the safeguarding arrangements in the school. </w:t>
      </w:r>
    </w:p>
    <w:p w:rsidR="00423AF8" w:rsidRPr="009D5E15" w:rsidRDefault="00423AF8" w:rsidP="00423AF8">
      <w:pPr>
        <w:pStyle w:val="Heading2"/>
        <w:rPr>
          <w:rFonts w:ascii="Trebuchet MS" w:hAnsi="Trebuchet MS"/>
          <w:sz w:val="22"/>
          <w:szCs w:val="22"/>
        </w:rPr>
      </w:pPr>
      <w:r w:rsidRPr="009D5E15">
        <w:rPr>
          <w:rFonts w:ascii="Trebuchet MS" w:hAnsi="Trebuchet MS"/>
          <w:sz w:val="22"/>
          <w:szCs w:val="22"/>
        </w:rPr>
        <w:lastRenderedPageBreak/>
        <w:t>The DSL and deputy DSL will undergo updated child protection training every two years, as well as additional training to refresh their skills and knowledge at regular intervals (at least annually) to allow them to keep up-to-date with any developments relevant to their role.</w:t>
      </w:r>
    </w:p>
    <w:p w:rsidR="004014FB" w:rsidRPr="009D5E15" w:rsidRDefault="004014FB" w:rsidP="004014FB">
      <w:pPr>
        <w:rPr>
          <w:rFonts w:ascii="Trebuchet MS" w:hAnsi="Trebuchet MS"/>
        </w:rPr>
      </w:pPr>
      <w:r w:rsidRPr="009D5E15">
        <w:rPr>
          <w:rFonts w:ascii="Trebuchet MS" w:hAnsi="Trebuchet MS"/>
        </w:rPr>
        <w:t>The DSL and</w:t>
      </w:r>
      <w:r w:rsidR="00423AF8" w:rsidRPr="009D5E15">
        <w:rPr>
          <w:rFonts w:ascii="Trebuchet MS" w:hAnsi="Trebuchet MS"/>
        </w:rPr>
        <w:t xml:space="preserve"> deputy DSL will undergo biennia</w:t>
      </w:r>
      <w:r w:rsidRPr="009D5E15">
        <w:rPr>
          <w:rFonts w:ascii="Trebuchet MS" w:hAnsi="Trebuchet MS"/>
        </w:rPr>
        <w:t>l Prevent awareness training.  The</w:t>
      </w:r>
      <w:r w:rsidR="00423AF8" w:rsidRPr="009D5E15">
        <w:rPr>
          <w:rFonts w:ascii="Trebuchet MS" w:hAnsi="Trebuchet MS"/>
        </w:rPr>
        <w:t>y</w:t>
      </w:r>
      <w:r w:rsidRPr="009D5E15">
        <w:rPr>
          <w:rFonts w:ascii="Trebuchet MS" w:hAnsi="Trebuchet MS"/>
        </w:rPr>
        <w:t xml:space="preserve"> will keep up to date with legislation, which will enable them to understand and support the school with regards to the Prevent duty and equip them with the knowledge needed to advise staff. </w:t>
      </w:r>
    </w:p>
    <w:p w:rsidR="00423AF8" w:rsidRPr="009D5E15" w:rsidRDefault="00423AF8" w:rsidP="00423AF8">
      <w:pPr>
        <w:pStyle w:val="Heading2"/>
        <w:rPr>
          <w:rFonts w:ascii="Trebuchet MS" w:hAnsi="Trebuchet MS"/>
          <w:sz w:val="22"/>
          <w:szCs w:val="22"/>
        </w:rPr>
      </w:pPr>
      <w:r w:rsidRPr="009D5E15">
        <w:rPr>
          <w:rFonts w:ascii="Trebuchet MS" w:hAnsi="Trebuchet MS"/>
          <w:sz w:val="22"/>
          <w:szCs w:val="22"/>
        </w:rPr>
        <w:t>The DSL and their deputy(s) will undergo online safety training to help them recognise the additional risks that pupils with SEND face online, for example, from online bullying, grooming and radicalisation, to ensure they have the capability to support pupils with SEND to stay safe online</w:t>
      </w:r>
    </w:p>
    <w:p w:rsidR="004014FB" w:rsidRPr="009D5E15" w:rsidRDefault="004014FB" w:rsidP="004014FB">
      <w:pPr>
        <w:rPr>
          <w:rFonts w:ascii="Trebuchet MS" w:hAnsi="Trebuchet MS"/>
        </w:rPr>
      </w:pPr>
      <w:r w:rsidRPr="009D5E15">
        <w:rPr>
          <w:rFonts w:ascii="Trebuchet MS" w:hAnsi="Trebuchet MS"/>
        </w:rPr>
        <w:t>If the school decides to appoint a deputy DSL, they will also undergo the same training as the DSL and, therefore, will be trained to the same standard, though ultimately, the DSL will lead safeguarding practices at the school.</w:t>
      </w:r>
    </w:p>
    <w:p w:rsidR="00FE5B80" w:rsidRPr="009D5E15" w:rsidRDefault="004014FB" w:rsidP="00FE5B80">
      <w:pPr>
        <w:rPr>
          <w:rFonts w:ascii="Trebuchet MS" w:hAnsi="Trebuchet MS"/>
        </w:rPr>
      </w:pPr>
      <w:r w:rsidRPr="009D5E15">
        <w:rPr>
          <w:rFonts w:ascii="Trebuchet MS" w:hAnsi="Trebuchet MS"/>
        </w:rPr>
        <w:t>Online training will also be conducted for all staff members as part of the overall safeguarding</w:t>
      </w:r>
    </w:p>
    <w:p w:rsidR="00423AF8" w:rsidRPr="009D5E15" w:rsidRDefault="00423AF8" w:rsidP="00500BC1">
      <w:pPr>
        <w:pStyle w:val="Heading1"/>
      </w:pPr>
      <w:r w:rsidRPr="009D5E15">
        <w:t>Monitoring and review</w:t>
      </w:r>
    </w:p>
    <w:p w:rsidR="00423AF8" w:rsidRPr="009D5E15" w:rsidRDefault="00423AF8" w:rsidP="00423AF8">
      <w:pPr>
        <w:pStyle w:val="Heading2"/>
        <w:rPr>
          <w:rFonts w:ascii="Trebuchet MS" w:hAnsi="Trebuchet MS"/>
          <w:sz w:val="22"/>
          <w:szCs w:val="22"/>
        </w:rPr>
      </w:pPr>
      <w:r w:rsidRPr="009D5E15">
        <w:rPr>
          <w:rFonts w:ascii="Trebuchet MS" w:hAnsi="Trebuchet MS"/>
          <w:sz w:val="22"/>
          <w:szCs w:val="22"/>
        </w:rPr>
        <w:t xml:space="preserve">This policy is reviewed annually by the </w:t>
      </w:r>
      <w:r w:rsidRPr="009D5E15">
        <w:rPr>
          <w:rFonts w:ascii="Trebuchet MS" w:hAnsi="Trebuchet MS"/>
          <w:sz w:val="22"/>
          <w:szCs w:val="22"/>
          <w:u w:color="FFD006"/>
        </w:rPr>
        <w:t>DSL</w:t>
      </w:r>
      <w:r w:rsidRPr="009D5E15">
        <w:rPr>
          <w:rFonts w:ascii="Trebuchet MS" w:hAnsi="Trebuchet MS"/>
          <w:sz w:val="22"/>
          <w:szCs w:val="22"/>
        </w:rPr>
        <w:t xml:space="preserve"> and the </w:t>
      </w:r>
      <w:r w:rsidRPr="009D5E15">
        <w:rPr>
          <w:rFonts w:ascii="Trebuchet MS" w:hAnsi="Trebuchet MS"/>
          <w:sz w:val="22"/>
          <w:szCs w:val="22"/>
          <w:u w:color="FFD006"/>
        </w:rPr>
        <w:t>headteacher</w:t>
      </w:r>
      <w:r w:rsidRPr="009D5E15">
        <w:rPr>
          <w:rFonts w:ascii="Trebuchet MS" w:hAnsi="Trebuchet MS"/>
          <w:sz w:val="22"/>
          <w:szCs w:val="22"/>
        </w:rPr>
        <w:t>.</w:t>
      </w:r>
    </w:p>
    <w:p w:rsidR="00423AF8" w:rsidRPr="009D5E15" w:rsidRDefault="00423AF8" w:rsidP="00423AF8">
      <w:pPr>
        <w:pStyle w:val="Heading2"/>
        <w:rPr>
          <w:rFonts w:ascii="Trebuchet MS" w:hAnsi="Trebuchet MS"/>
          <w:sz w:val="22"/>
          <w:szCs w:val="22"/>
        </w:rPr>
      </w:pPr>
      <w:r w:rsidRPr="009D5E15">
        <w:rPr>
          <w:rFonts w:ascii="Trebuchet MS" w:hAnsi="Trebuchet MS"/>
          <w:sz w:val="22"/>
          <w:szCs w:val="22"/>
        </w:rPr>
        <w:t>Any changes made to this policy by the headteacher and DSL will be communicated to all members of staff.</w:t>
      </w:r>
    </w:p>
    <w:p w:rsidR="00627209" w:rsidRPr="009D5E15" w:rsidRDefault="00423AF8" w:rsidP="00423AF8">
      <w:pPr>
        <w:pStyle w:val="Heading2"/>
        <w:rPr>
          <w:rFonts w:ascii="Trebuchet MS" w:hAnsi="Trebuchet MS"/>
          <w:sz w:val="22"/>
          <w:szCs w:val="22"/>
        </w:rPr>
      </w:pPr>
      <w:r w:rsidRPr="009D5E15">
        <w:rPr>
          <w:rFonts w:ascii="Trebuchet MS" w:hAnsi="Trebuchet MS"/>
          <w:sz w:val="22"/>
          <w:szCs w:val="22"/>
        </w:rPr>
        <w:t>All members of staff are required to familiarise themselves with all processes and procedures outlined in this policy as part of their induction programme.</w:t>
      </w:r>
    </w:p>
    <w:p w:rsidR="002226A7" w:rsidRPr="009D5E15" w:rsidRDefault="00423AF8" w:rsidP="000D57B0">
      <w:pPr>
        <w:pStyle w:val="Heading2"/>
        <w:rPr>
          <w:rFonts w:ascii="Trebuchet MS" w:hAnsi="Trebuchet MS"/>
          <w:sz w:val="22"/>
          <w:szCs w:val="22"/>
        </w:rPr>
      </w:pPr>
      <w:r w:rsidRPr="009D5E15">
        <w:rPr>
          <w:rFonts w:ascii="Trebuchet MS" w:hAnsi="Trebuchet MS"/>
          <w:sz w:val="22"/>
          <w:szCs w:val="22"/>
        </w:rPr>
        <w:t xml:space="preserve">The next scheduled review date for this policy is </w:t>
      </w:r>
      <w:r w:rsidRPr="009D5E15">
        <w:rPr>
          <w:rFonts w:ascii="Trebuchet MS" w:hAnsi="Trebuchet MS"/>
          <w:sz w:val="22"/>
          <w:szCs w:val="22"/>
          <w:u w:color="FFD006"/>
        </w:rPr>
        <w:t>September 20</w:t>
      </w:r>
      <w:bookmarkStart w:id="12" w:name="_A_llegations_of"/>
      <w:bookmarkEnd w:id="4"/>
      <w:bookmarkEnd w:id="5"/>
      <w:bookmarkEnd w:id="7"/>
      <w:bookmarkEnd w:id="8"/>
      <w:bookmarkEnd w:id="12"/>
      <w:r w:rsidR="002204AD" w:rsidRPr="009D5E15">
        <w:rPr>
          <w:rFonts w:ascii="Trebuchet MS" w:hAnsi="Trebuchet MS"/>
          <w:sz w:val="22"/>
          <w:szCs w:val="22"/>
          <w:u w:color="FFD006"/>
        </w:rPr>
        <w:t>20</w:t>
      </w:r>
      <w:r w:rsidR="000D57B0" w:rsidRPr="009D5E15">
        <w:rPr>
          <w:rFonts w:ascii="Trebuchet MS" w:hAnsi="Trebuchet MS"/>
          <w:sz w:val="22"/>
          <w:szCs w:val="22"/>
        </w:rPr>
        <w:t>.</w:t>
      </w:r>
    </w:p>
    <w:p w:rsidR="002461DB" w:rsidRPr="009D5E15" w:rsidRDefault="002461DB" w:rsidP="00DE0625">
      <w:pPr>
        <w:jc w:val="center"/>
        <w:rPr>
          <w:rFonts w:ascii="Trebuchet MS" w:hAnsi="Trebuchet MS"/>
          <w:b/>
          <w:u w:val="single"/>
        </w:rPr>
      </w:pPr>
    </w:p>
    <w:p w:rsidR="002461DB" w:rsidRPr="009D5E15" w:rsidRDefault="002461DB" w:rsidP="00DE0625">
      <w:pPr>
        <w:jc w:val="center"/>
        <w:rPr>
          <w:rFonts w:ascii="Trebuchet MS" w:hAnsi="Trebuchet MS"/>
          <w:b/>
          <w:u w:val="single"/>
        </w:rPr>
      </w:pPr>
    </w:p>
    <w:p w:rsidR="00CD3FAA" w:rsidRPr="009D5E15" w:rsidRDefault="00CD3FAA" w:rsidP="00DE0625">
      <w:pPr>
        <w:jc w:val="center"/>
        <w:rPr>
          <w:rFonts w:ascii="Trebuchet MS" w:hAnsi="Trebuchet MS"/>
          <w:b/>
          <w:u w:val="single"/>
        </w:rPr>
      </w:pPr>
    </w:p>
    <w:p w:rsidR="00CD3FAA" w:rsidRPr="009D5E15" w:rsidRDefault="00CD3FAA" w:rsidP="00DE0625">
      <w:pPr>
        <w:jc w:val="center"/>
        <w:rPr>
          <w:rFonts w:ascii="Trebuchet MS" w:hAnsi="Trebuchet MS"/>
          <w:b/>
          <w:u w:val="single"/>
        </w:rPr>
      </w:pPr>
    </w:p>
    <w:p w:rsidR="00CD3FAA" w:rsidRPr="009D5E15" w:rsidRDefault="00CD3FAA" w:rsidP="00DE0625">
      <w:pPr>
        <w:jc w:val="center"/>
        <w:rPr>
          <w:rFonts w:ascii="Trebuchet MS" w:hAnsi="Trebuchet MS"/>
          <w:b/>
          <w:u w:val="single"/>
        </w:rPr>
      </w:pPr>
    </w:p>
    <w:p w:rsidR="00CD3FAA" w:rsidRPr="009D5E15" w:rsidRDefault="00CD3FAA" w:rsidP="00DE0625">
      <w:pPr>
        <w:jc w:val="center"/>
        <w:rPr>
          <w:rFonts w:ascii="Trebuchet MS" w:hAnsi="Trebuchet MS"/>
          <w:b/>
          <w:u w:val="single"/>
        </w:rPr>
      </w:pPr>
    </w:p>
    <w:p w:rsidR="00CD3FAA" w:rsidRPr="009D5E15" w:rsidRDefault="00CD3FAA" w:rsidP="00DE0625">
      <w:pPr>
        <w:jc w:val="center"/>
        <w:rPr>
          <w:rFonts w:ascii="Trebuchet MS" w:hAnsi="Trebuchet MS"/>
          <w:b/>
          <w:u w:val="single"/>
        </w:rPr>
      </w:pPr>
    </w:p>
    <w:p w:rsidR="00063659" w:rsidRPr="009D5E15" w:rsidRDefault="00063659" w:rsidP="00DE0625">
      <w:pPr>
        <w:jc w:val="center"/>
        <w:rPr>
          <w:rFonts w:ascii="Trebuchet MS" w:hAnsi="Trebuchet MS"/>
          <w:b/>
          <w:u w:val="single"/>
        </w:rPr>
      </w:pPr>
    </w:p>
    <w:p w:rsidR="00063659" w:rsidRPr="009D5E15" w:rsidRDefault="00063659" w:rsidP="00DE0625">
      <w:pPr>
        <w:jc w:val="center"/>
        <w:rPr>
          <w:rFonts w:ascii="Trebuchet MS" w:hAnsi="Trebuchet MS"/>
          <w:b/>
          <w:u w:val="single"/>
        </w:rPr>
      </w:pPr>
    </w:p>
    <w:p w:rsidR="002461DB" w:rsidRPr="009D5E15" w:rsidRDefault="002461DB" w:rsidP="00DE0625">
      <w:pPr>
        <w:jc w:val="center"/>
        <w:rPr>
          <w:rFonts w:ascii="Trebuchet MS" w:hAnsi="Trebuchet MS"/>
          <w:b/>
          <w:u w:val="single"/>
        </w:rPr>
      </w:pPr>
    </w:p>
    <w:p w:rsidR="002461DB" w:rsidRPr="009D5E15" w:rsidRDefault="002461DB" w:rsidP="00DE0625">
      <w:pPr>
        <w:jc w:val="center"/>
        <w:rPr>
          <w:rFonts w:ascii="Trebuchet MS" w:hAnsi="Trebuchet MS"/>
          <w:b/>
          <w:u w:val="single"/>
        </w:rPr>
      </w:pPr>
    </w:p>
    <w:p w:rsidR="00D262FE" w:rsidRPr="009D5E15" w:rsidRDefault="00923949" w:rsidP="00DE0625">
      <w:pPr>
        <w:jc w:val="center"/>
        <w:rPr>
          <w:rFonts w:ascii="Trebuchet MS" w:hAnsi="Trebuchet MS"/>
          <w:b/>
          <w:u w:val="single"/>
        </w:rPr>
      </w:pPr>
      <w:r w:rsidRPr="009D5E15">
        <w:rPr>
          <w:rFonts w:ascii="Trebuchet MS" w:hAnsi="Trebuchet MS"/>
          <w:b/>
          <w:u w:val="single"/>
        </w:rPr>
        <w:lastRenderedPageBreak/>
        <w:t>Appendices</w:t>
      </w:r>
    </w:p>
    <w:p w:rsidR="00C13067" w:rsidRPr="009D5E15" w:rsidRDefault="00C13067">
      <w:pPr>
        <w:rPr>
          <w:rFonts w:ascii="Trebuchet MS" w:hAnsi="Trebuchet MS"/>
        </w:rPr>
      </w:pPr>
    </w:p>
    <w:p w:rsidR="000F1F12" w:rsidRPr="009D5E15" w:rsidRDefault="00B5139A" w:rsidP="002461DB">
      <w:pPr>
        <w:jc w:val="center"/>
        <w:rPr>
          <w:rFonts w:ascii="Trebuchet MS" w:hAnsi="Trebuchet MS"/>
          <w:b/>
        </w:rPr>
      </w:pPr>
      <w:bookmarkStart w:id="13" w:name="d"/>
      <w:r w:rsidRPr="009D5E15">
        <w:rPr>
          <w:rFonts w:ascii="Trebuchet MS" w:hAnsi="Trebuchet MS"/>
          <w:b/>
        </w:rPr>
        <w:t>Appendix 1</w:t>
      </w:r>
    </w:p>
    <w:p w:rsidR="00B5139A" w:rsidRPr="009D5E15" w:rsidRDefault="00B5139A" w:rsidP="00B5139A">
      <w:pPr>
        <w:rPr>
          <w:rFonts w:ascii="Trebuchet MS" w:hAnsi="Trebuchet MS"/>
          <w:b/>
        </w:rPr>
      </w:pPr>
    </w:p>
    <w:p w:rsidR="00C13067" w:rsidRPr="009D5E15" w:rsidRDefault="00C13067" w:rsidP="00454C9C">
      <w:pPr>
        <w:rPr>
          <w:rFonts w:ascii="Trebuchet MS" w:hAnsi="Trebuchet MS"/>
          <w:b/>
        </w:rPr>
      </w:pPr>
      <w:r w:rsidRPr="009D5E15">
        <w:rPr>
          <w:rFonts w:ascii="Trebuchet MS" w:hAnsi="Trebuchet MS"/>
          <w:b/>
        </w:rPr>
        <w:t>Roles and responsibilities</w:t>
      </w:r>
      <w:bookmarkEnd w:id="13"/>
    </w:p>
    <w:p w:rsidR="00B5139A" w:rsidRPr="009D5E15" w:rsidRDefault="00B5139A" w:rsidP="00454C9C">
      <w:pPr>
        <w:rPr>
          <w:rFonts w:ascii="Trebuchet MS" w:hAnsi="Trebuchet MS"/>
          <w:b/>
        </w:rPr>
      </w:pPr>
    </w:p>
    <w:p w:rsidR="00C13067" w:rsidRPr="009D5E15" w:rsidRDefault="00B5139A" w:rsidP="00063659">
      <w:pPr>
        <w:ind w:left="-142"/>
        <w:rPr>
          <w:rFonts w:ascii="Trebuchet MS" w:hAnsi="Trebuchet MS"/>
          <w:b/>
        </w:rPr>
      </w:pPr>
      <w:r w:rsidRPr="009D5E15">
        <w:rPr>
          <w:rFonts w:ascii="Trebuchet MS" w:hAnsi="Trebuchet MS"/>
        </w:rPr>
        <w:t xml:space="preserve">1.1 </w:t>
      </w:r>
      <w:r w:rsidR="00C13067" w:rsidRPr="009D5E15">
        <w:rPr>
          <w:rFonts w:ascii="Trebuchet MS" w:hAnsi="Trebuchet MS"/>
        </w:rPr>
        <w:t xml:space="preserve">The </w:t>
      </w:r>
      <w:r w:rsidR="00EA5711" w:rsidRPr="009D5E15">
        <w:rPr>
          <w:rFonts w:ascii="Trebuchet MS" w:hAnsi="Trebuchet MS"/>
        </w:rPr>
        <w:t>Local Area Board</w:t>
      </w:r>
      <w:r w:rsidR="00C13067" w:rsidRPr="009D5E15">
        <w:rPr>
          <w:rFonts w:ascii="Trebuchet MS" w:hAnsi="Trebuchet MS"/>
        </w:rPr>
        <w:t xml:space="preserve"> has a duty to:</w:t>
      </w:r>
    </w:p>
    <w:p w:rsidR="00CD1E00" w:rsidRPr="009D5E15" w:rsidRDefault="00CD1E00" w:rsidP="00CD1E00">
      <w:pPr>
        <w:pStyle w:val="PolicyBullets"/>
        <w:ind w:left="426"/>
        <w:rPr>
          <w:rFonts w:ascii="Trebuchet MS" w:hAnsi="Trebuchet MS"/>
        </w:rPr>
      </w:pPr>
      <w:r w:rsidRPr="009D5E15">
        <w:rPr>
          <w:rFonts w:ascii="Trebuchet MS" w:hAnsi="Trebuchet MS"/>
        </w:rPr>
        <w:t>Ensure that the school complies with its duties under the above child protection and safeguarding legislation.</w:t>
      </w:r>
    </w:p>
    <w:p w:rsidR="00CD1E00" w:rsidRPr="009D5E15" w:rsidRDefault="00CD1E00" w:rsidP="00CD1E00">
      <w:pPr>
        <w:pStyle w:val="PolicyBullets"/>
        <w:ind w:left="426"/>
        <w:rPr>
          <w:rFonts w:ascii="Trebuchet MS" w:hAnsi="Trebuchet MS"/>
        </w:rPr>
      </w:pPr>
      <w:r w:rsidRPr="009D5E15">
        <w:rPr>
          <w:rFonts w:ascii="Trebuchet MS" w:hAnsi="Trebuchet MS"/>
        </w:rPr>
        <w:t>Guarantee that the policies, procedures and training opportunities in the school are effective and comply with the law at all times.</w:t>
      </w:r>
    </w:p>
    <w:p w:rsidR="00CD1E00" w:rsidRPr="009D5E15" w:rsidRDefault="00CD1E00" w:rsidP="00CD1E00">
      <w:pPr>
        <w:pStyle w:val="PolicyBullets"/>
        <w:ind w:left="426"/>
        <w:rPr>
          <w:rFonts w:ascii="Trebuchet MS" w:hAnsi="Trebuchet MS"/>
        </w:rPr>
      </w:pPr>
      <w:r w:rsidRPr="009D5E15">
        <w:rPr>
          <w:rFonts w:ascii="Trebuchet MS" w:hAnsi="Trebuchet MS"/>
        </w:rPr>
        <w:t xml:space="preserve">Guarantee that the school contributes to inter-agency working in line with the statutory guidance ‘Working Together to Safeguard Children’ </w:t>
      </w:r>
      <w:r w:rsidRPr="009D5E15">
        <w:rPr>
          <w:rFonts w:ascii="Trebuchet MS" w:eastAsia="Arial" w:hAnsi="Trebuchet MS" w:cs="Times New Roman"/>
        </w:rPr>
        <w:t>(2018).</w:t>
      </w:r>
    </w:p>
    <w:p w:rsidR="00CD1E00" w:rsidRPr="009D5E15" w:rsidRDefault="00CD1E00" w:rsidP="00CD1E00">
      <w:pPr>
        <w:pStyle w:val="PolicyBullets"/>
        <w:ind w:left="426"/>
        <w:rPr>
          <w:rFonts w:ascii="Trebuchet MS" w:hAnsi="Trebuchet MS"/>
        </w:rPr>
      </w:pPr>
      <w:r w:rsidRPr="009D5E15">
        <w:rPr>
          <w:rFonts w:ascii="Trebuchet MS" w:hAnsi="Trebuchet MS"/>
        </w:rPr>
        <w:t>Confirm that the school’s safeguarding arrangements take into account the procedures and practices of the LA as part of the inter-agency safeguarding procedures.</w:t>
      </w:r>
    </w:p>
    <w:p w:rsidR="00CD1E00" w:rsidRPr="009D5E15" w:rsidRDefault="00CD1E00" w:rsidP="00CD1E00">
      <w:pPr>
        <w:pStyle w:val="PolicyBullets"/>
        <w:ind w:left="426"/>
        <w:rPr>
          <w:rFonts w:ascii="Trebuchet MS" w:hAnsi="Trebuchet MS"/>
        </w:rPr>
      </w:pPr>
      <w:bookmarkStart w:id="14" w:name="_Hlk523910201"/>
      <w:r w:rsidRPr="009D5E15">
        <w:rPr>
          <w:rFonts w:ascii="Trebuchet MS" w:hAnsi="Trebuchet MS"/>
        </w:rPr>
        <w:t>Understand the local criteria for action and the local protocol for assessment, and ensure these are reflected in the school’s policies and procedures.</w:t>
      </w:r>
      <w:bookmarkEnd w:id="14"/>
    </w:p>
    <w:p w:rsidR="00CD1E00" w:rsidRPr="009D5E15" w:rsidRDefault="00CD1E00" w:rsidP="00CD1E00">
      <w:pPr>
        <w:pStyle w:val="PolicyBullets"/>
        <w:ind w:left="426"/>
        <w:rPr>
          <w:rFonts w:ascii="Trebuchet MS" w:hAnsi="Trebuchet MS"/>
        </w:rPr>
      </w:pPr>
      <w:r w:rsidRPr="009D5E15">
        <w:rPr>
          <w:rFonts w:ascii="Trebuchet MS" w:hAnsi="Trebuchet MS"/>
        </w:rPr>
        <w:t>Comply with its obligations under section 14B of the Children Act 2004 to supply the local safeguarding arrangements with information to fulfil its functions.</w:t>
      </w:r>
    </w:p>
    <w:p w:rsidR="00CD1E00" w:rsidRPr="009D5E15" w:rsidRDefault="00CD1E00" w:rsidP="00CD1E00">
      <w:pPr>
        <w:pStyle w:val="PolicyBullets"/>
        <w:ind w:left="426"/>
        <w:rPr>
          <w:rFonts w:ascii="Trebuchet MS" w:hAnsi="Trebuchet MS"/>
        </w:rPr>
      </w:pPr>
      <w:r w:rsidRPr="009D5E15">
        <w:rPr>
          <w:rFonts w:ascii="Trebuchet MS" w:hAnsi="Trebuchet MS"/>
        </w:rPr>
        <w:t>Ensure that staff members have due regard to relevant data protection principles which allow them to share personal information.</w:t>
      </w:r>
    </w:p>
    <w:p w:rsidR="00CD1E00" w:rsidRPr="009D5E15" w:rsidRDefault="00CD1E00" w:rsidP="00CD1E00">
      <w:pPr>
        <w:pStyle w:val="PolicyBullets"/>
        <w:ind w:left="426"/>
        <w:rPr>
          <w:rFonts w:ascii="Trebuchet MS" w:hAnsi="Trebuchet MS"/>
        </w:rPr>
      </w:pPr>
      <w:r w:rsidRPr="009D5E15">
        <w:rPr>
          <w:rFonts w:ascii="Trebuchet MS" w:hAnsi="Trebuchet MS"/>
        </w:rPr>
        <w:t>Ensure that a member of the governing board is nominated to liaise with the LA and/or partner agencies on issues of child protection and in the event of allegations of abuse made against the headteacher or another governor.</w:t>
      </w:r>
    </w:p>
    <w:p w:rsidR="00CD1E00" w:rsidRPr="009D5E15" w:rsidRDefault="00CD1E00" w:rsidP="00CD1E00">
      <w:pPr>
        <w:pStyle w:val="PolicyBullets"/>
        <w:spacing w:after="120"/>
        <w:ind w:left="426"/>
        <w:rPr>
          <w:rFonts w:ascii="Trebuchet MS" w:hAnsi="Trebuchet MS"/>
        </w:rPr>
      </w:pPr>
      <w:r w:rsidRPr="009D5E15">
        <w:rPr>
          <w:rFonts w:ascii="Trebuchet MS" w:hAnsi="Trebuchet MS"/>
        </w:rPr>
        <w:t>Guarantee that there are effective child protection policies and procedures in place together with a staff code of conduct.</w:t>
      </w:r>
    </w:p>
    <w:p w:rsidR="00CD1E00" w:rsidRPr="009D5E15" w:rsidRDefault="00CD1E00" w:rsidP="00CD1E00">
      <w:pPr>
        <w:pStyle w:val="PolicyBullets"/>
        <w:spacing w:after="120"/>
        <w:ind w:left="426"/>
        <w:rPr>
          <w:rFonts w:ascii="Trebuchet MS" w:hAnsi="Trebuchet MS"/>
        </w:rPr>
      </w:pPr>
      <w:r w:rsidRPr="009D5E15">
        <w:rPr>
          <w:rFonts w:ascii="Trebuchet MS" w:hAnsi="Trebuchet MS"/>
        </w:rPr>
        <w:t>Ensure that there is a senior board level lead responsible for safeguarding arrangements.</w:t>
      </w:r>
    </w:p>
    <w:p w:rsidR="00CD1E00" w:rsidRPr="009D5E15" w:rsidRDefault="00CD1E00" w:rsidP="00CD1E00">
      <w:pPr>
        <w:pStyle w:val="PolicyBullets"/>
        <w:spacing w:after="120"/>
        <w:ind w:left="426"/>
        <w:rPr>
          <w:rFonts w:ascii="Trebuchet MS" w:hAnsi="Trebuchet MS"/>
        </w:rPr>
      </w:pPr>
      <w:r w:rsidRPr="009D5E15">
        <w:rPr>
          <w:rFonts w:ascii="Trebuchet MS" w:hAnsi="Trebuchet MS"/>
        </w:rPr>
        <w:t xml:space="preserve">Appoint a member of staff from the SLT to the role of DSL as an explicit part of the role-holder’s job description. </w:t>
      </w:r>
    </w:p>
    <w:p w:rsidR="00CD1E00" w:rsidRPr="009D5E15" w:rsidRDefault="00CD1E00" w:rsidP="005F65EF">
      <w:pPr>
        <w:pStyle w:val="PolicyBullets"/>
        <w:spacing w:after="120"/>
        <w:ind w:left="426"/>
        <w:rPr>
          <w:rFonts w:ascii="Trebuchet MS" w:hAnsi="Trebuchet MS"/>
        </w:rPr>
      </w:pPr>
      <w:bookmarkStart w:id="15" w:name="_Hlk523910213"/>
      <w:r w:rsidRPr="009D5E15">
        <w:rPr>
          <w:rFonts w:ascii="Trebuchet MS" w:hAnsi="Trebuchet MS"/>
        </w:rPr>
        <w:t>Appoint one or more deputy DSL(s) to provide support to the DSL and ensure that they are trained to the same standard as the DSL and that the role is explicit in their job description</w:t>
      </w:r>
      <w:r w:rsidRPr="009D5E15">
        <w:rPr>
          <w:rFonts w:ascii="Trebuchet MS" w:eastAsia="Arial" w:hAnsi="Trebuchet MS" w:cs="Times New Roman"/>
        </w:rPr>
        <w:t>(s).</w:t>
      </w:r>
    </w:p>
    <w:bookmarkEnd w:id="15"/>
    <w:p w:rsidR="00CD1E00" w:rsidRPr="009D5E15" w:rsidRDefault="00CD1E00" w:rsidP="005F65EF">
      <w:pPr>
        <w:pStyle w:val="PolicyBullets"/>
        <w:spacing w:after="120"/>
        <w:ind w:left="426"/>
        <w:rPr>
          <w:rFonts w:ascii="Trebuchet MS" w:hAnsi="Trebuchet MS"/>
        </w:rPr>
      </w:pPr>
      <w:r w:rsidRPr="009D5E15">
        <w:rPr>
          <w:rFonts w:ascii="Trebuchet MS" w:hAnsi="Trebuchet MS"/>
        </w:rPr>
        <w:t>Ensure all relevant persons are aware of the school’s local safeguarding arrangements, and the timelines for their local safeguarding children boards (LSCBs) to transition to the new system – including the governing board itself, the SLT and DSL.</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Make sure that pupils are taught about safeguarding, including protection against dangers online, through teaching and learning opportunities, as part of providing a broad and balanced curriculum.</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lastRenderedPageBreak/>
        <w:t>Adhere to statutory responsibilities by conducting pre</w:t>
      </w:r>
      <w:r w:rsidR="002833FA" w:rsidRPr="009D5E15">
        <w:rPr>
          <w:rFonts w:ascii="Trebuchet MS" w:hAnsi="Trebuchet MS"/>
        </w:rPr>
        <w:t>-</w:t>
      </w:r>
      <w:r w:rsidRPr="009D5E15">
        <w:rPr>
          <w:rFonts w:ascii="Trebuchet MS" w:hAnsi="Trebuchet MS"/>
        </w:rPr>
        <w:t xml:space="preserve">employment checks on staff who work with children, taking proportionate decisions on whether to ask for any checks beyond what is required.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Ensure that staff members are appropriately trained to support pupils to be themselves at school, e.g. if they are LGBTQ+.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Guarantee that volunteers are appropriately supervised.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Make sure that at least one person on any appointment panel has undertaken safer recruitment training.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Ensure that all staff members receive safeguarding and child protection training updates, such as e-bulletins, emails and staff meetings, as required, but at least annually.</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Certify that there are procedures in place to handle allegations against members of staff or volunteers.</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Confirm that there are procedures in place to make a referral to the</w:t>
      </w:r>
      <w:r w:rsidRPr="009D5E15">
        <w:rPr>
          <w:rFonts w:ascii="Trebuchet MS" w:eastAsia="Arial" w:hAnsi="Trebuchet MS" w:cs="Times New Roman"/>
        </w:rPr>
        <w:t xml:space="preserve"> DBS</w:t>
      </w:r>
      <w:r w:rsidRPr="009D5E15">
        <w:rPr>
          <w:rFonts w:ascii="Trebuchet MS" w:hAnsi="Trebuchet MS"/>
        </w:rPr>
        <w:t xml:space="preserve"> and the Teaching Regulation Agency (TRA), where appropriate, if a person in regulated activity has been dismissed or removed due to safeguarding concerns or would have been had they not resigned.</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Guarantee that there are procedures in place to handle pupils’ allegations against other pupils.</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Ensure that appropriate disciplinary procedures are in place, as well as policies pertaining to the behaviour of pupils and staff.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Ensure that procedures are in place to eliminate unlawful discrimination, harassment and victimisation, including those in relation to peer-on-peer abuse.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Make sure that pupils’ wishes and feelings are taken into account when determining what action to take and what services to provide to protect individual pupils.</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Guarantee that there are systems in place for pupils to express their views and give feedback.</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Establish an early help procedure and ensure all staff </w:t>
      </w:r>
      <w:proofErr w:type="gramStart"/>
      <w:r w:rsidRPr="009D5E15">
        <w:rPr>
          <w:rFonts w:ascii="Trebuchet MS" w:hAnsi="Trebuchet MS"/>
        </w:rPr>
        <w:t>understand</w:t>
      </w:r>
      <w:proofErr w:type="gramEnd"/>
      <w:r w:rsidRPr="009D5E15">
        <w:rPr>
          <w:rFonts w:ascii="Trebuchet MS" w:hAnsi="Trebuchet MS"/>
        </w:rPr>
        <w:t xml:space="preserve"> the procedure and their role in it.</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Appoint a designated teacher to promote the educational achievement of LAC and ensure that this person has undergone appropriate training.</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Ensure that the designated teacher works with the virtual school head to discuss how the pupil premium funding can best be used to support LAC.</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Introduce mechanisms to assist staff in understanding and discharging their roles and responsibilities.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Make sure that staff members have the skills, knowledge and understanding necessary to keep LAC safe, particularly with regards to the pupil’s legal status, contact details and care arrangements.</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Ensure that all members of the governing board have been subject to an enhanced DBS check.</w:t>
      </w:r>
    </w:p>
    <w:p w:rsidR="005F65EF" w:rsidRPr="009D5E15" w:rsidRDefault="00CD1E00" w:rsidP="005F65EF">
      <w:pPr>
        <w:pStyle w:val="PolicyBullets"/>
        <w:spacing w:after="120"/>
        <w:ind w:left="426"/>
        <w:rPr>
          <w:rFonts w:ascii="Trebuchet MS" w:hAnsi="Trebuchet MS"/>
        </w:rPr>
      </w:pPr>
      <w:r w:rsidRPr="009D5E15">
        <w:rPr>
          <w:rFonts w:ascii="Trebuchet MS" w:hAnsi="Trebuchet MS"/>
        </w:rPr>
        <w:lastRenderedPageBreak/>
        <w:t xml:space="preserve">Create a culture where </w:t>
      </w:r>
      <w:proofErr w:type="gramStart"/>
      <w:r w:rsidRPr="009D5E15">
        <w:rPr>
          <w:rFonts w:ascii="Trebuchet MS" w:hAnsi="Trebuchet MS"/>
        </w:rPr>
        <w:t>staff are</w:t>
      </w:r>
      <w:proofErr w:type="gramEnd"/>
      <w:r w:rsidRPr="009D5E15">
        <w:rPr>
          <w:rFonts w:ascii="Trebuchet MS" w:hAnsi="Trebuchet MS"/>
        </w:rPr>
        <w:t xml:space="preserve"> confident to challenge senior leaders over any safeguarding concerns.   </w:t>
      </w:r>
    </w:p>
    <w:p w:rsidR="00CD1E00" w:rsidRPr="009D5E15" w:rsidRDefault="00CD1E00" w:rsidP="005F65EF">
      <w:pPr>
        <w:pStyle w:val="PolicyBullets"/>
        <w:numPr>
          <w:ilvl w:val="0"/>
          <w:numId w:val="0"/>
        </w:numPr>
        <w:spacing w:after="120"/>
        <w:ind w:left="426"/>
        <w:rPr>
          <w:rFonts w:ascii="Trebuchet MS" w:hAnsi="Trebuchet MS"/>
        </w:rPr>
      </w:pPr>
      <w:r w:rsidRPr="009D5E15">
        <w:rPr>
          <w:rFonts w:ascii="Trebuchet MS" w:hAnsi="Trebuchet MS"/>
        </w:rPr>
        <w:t xml:space="preserve">            </w:t>
      </w:r>
    </w:p>
    <w:p w:rsidR="005F65EF" w:rsidRPr="009D5E15" w:rsidRDefault="002C35E8" w:rsidP="00063659">
      <w:pPr>
        <w:pStyle w:val="PolicyBullets"/>
        <w:numPr>
          <w:ilvl w:val="0"/>
          <w:numId w:val="0"/>
        </w:numPr>
        <w:ind w:left="-142"/>
        <w:rPr>
          <w:rFonts w:ascii="Trebuchet MS" w:hAnsi="Trebuchet MS"/>
          <w:b/>
        </w:rPr>
      </w:pPr>
      <w:r w:rsidRPr="009D5E15">
        <w:rPr>
          <w:rFonts w:ascii="Trebuchet MS" w:hAnsi="Trebuchet MS"/>
        </w:rPr>
        <w:t>1.2</w:t>
      </w:r>
      <w:r w:rsidR="005F65EF" w:rsidRPr="009D5E15">
        <w:rPr>
          <w:rFonts w:ascii="Trebuchet MS" w:hAnsi="Trebuchet MS"/>
        </w:rPr>
        <w:t xml:space="preserve"> The </w:t>
      </w:r>
      <w:r w:rsidR="005F65EF" w:rsidRPr="009D5E15">
        <w:rPr>
          <w:rFonts w:ascii="Trebuchet MS" w:hAnsi="Trebuchet MS"/>
          <w:b/>
        </w:rPr>
        <w:t>headteacher</w:t>
      </w:r>
      <w:r w:rsidR="005F65EF" w:rsidRPr="009D5E15">
        <w:rPr>
          <w:rFonts w:ascii="Trebuchet MS" w:hAnsi="Trebuchet MS"/>
        </w:rPr>
        <w:t xml:space="preserve"> has a duty to:</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Safeguard pupils’ wellbeing and maintain public trust in the teaching profession.</w:t>
      </w:r>
    </w:p>
    <w:p w:rsidR="00CD1E00" w:rsidRPr="009D5E15" w:rsidRDefault="00CD1E00" w:rsidP="005F65EF">
      <w:pPr>
        <w:pStyle w:val="PolicyBullets"/>
        <w:spacing w:after="120"/>
        <w:ind w:left="426"/>
        <w:rPr>
          <w:rFonts w:ascii="Trebuchet MS" w:hAnsi="Trebuchet MS"/>
        </w:rPr>
      </w:pPr>
      <w:r w:rsidRPr="009D5E15">
        <w:rPr>
          <w:rFonts w:ascii="Trebuchet MS" w:hAnsi="Trebuchet MS"/>
        </w:rPr>
        <w:t>Ensure that the policies and procedures adopted by the governing board, particularly concerning referrals of cases of suspected abuse and neglect, are followed by staff members.</w:t>
      </w:r>
    </w:p>
    <w:p w:rsidR="00CD1E00" w:rsidRPr="009D5E15" w:rsidRDefault="00CD1E00" w:rsidP="005F65EF">
      <w:pPr>
        <w:pStyle w:val="PolicyBullets"/>
        <w:spacing w:after="120"/>
        <w:ind w:left="426"/>
        <w:rPr>
          <w:rFonts w:ascii="Trebuchet MS" w:hAnsi="Trebuchet MS"/>
        </w:rPr>
      </w:pPr>
      <w:bookmarkStart w:id="16" w:name="_Hlk523910423"/>
      <w:r w:rsidRPr="009D5E15">
        <w:rPr>
          <w:rFonts w:ascii="Trebuchet MS" w:hAnsi="Trebuchet MS"/>
        </w:rPr>
        <w:t xml:space="preserve">Provide staff, upon induction, with the Child Protection and Safeguarding Policy, Staff Code of Conduct, part one of the ‘Keeping children safe in education’ (KCSIE) guidance, </w:t>
      </w:r>
      <w:r w:rsidRPr="009D5E15">
        <w:rPr>
          <w:rFonts w:ascii="Trebuchet MS" w:eastAsia="Arial" w:hAnsi="Trebuchet MS" w:cs="Times New Roman"/>
        </w:rPr>
        <w:t>Behavioural Policy, the Children Missing from Education Policy, online safety training, and the identity of the DSL and any deputies.</w:t>
      </w:r>
    </w:p>
    <w:bookmarkEnd w:id="16"/>
    <w:p w:rsidR="00CD1E00" w:rsidRPr="009D5E15" w:rsidRDefault="00CD1E00" w:rsidP="00063659">
      <w:pPr>
        <w:pStyle w:val="Heading2"/>
        <w:numPr>
          <w:ilvl w:val="1"/>
          <w:numId w:val="29"/>
        </w:numPr>
        <w:spacing w:before="120"/>
        <w:ind w:left="-142" w:firstLine="0"/>
        <w:jc w:val="both"/>
        <w:rPr>
          <w:rFonts w:ascii="Trebuchet MS" w:hAnsi="Trebuchet MS"/>
          <w:sz w:val="22"/>
          <w:szCs w:val="22"/>
        </w:rPr>
      </w:pPr>
      <w:r w:rsidRPr="009D5E15">
        <w:rPr>
          <w:rFonts w:ascii="Trebuchet MS" w:hAnsi="Trebuchet MS"/>
          <w:sz w:val="22"/>
          <w:szCs w:val="22"/>
        </w:rPr>
        <w:t xml:space="preserve">The </w:t>
      </w:r>
      <w:r w:rsidRPr="009D5E15">
        <w:rPr>
          <w:rFonts w:ascii="Trebuchet MS" w:hAnsi="Trebuchet MS"/>
          <w:b/>
          <w:sz w:val="22"/>
          <w:szCs w:val="22"/>
          <w:u w:val="single"/>
        </w:rPr>
        <w:t>DSL</w:t>
      </w:r>
      <w:r w:rsidRPr="009D5E15">
        <w:rPr>
          <w:rFonts w:ascii="Trebuchet MS" w:hAnsi="Trebuchet MS"/>
          <w:sz w:val="22"/>
          <w:szCs w:val="22"/>
        </w:rPr>
        <w:t xml:space="preserve"> has a duty to:</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Understand, and keep up-to-date with, local plans for their LSCB’s transition to the new multi-agency arrangement of three safeguarding partners.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Act as the main point of contact with the LSCB, and with the three safeguarding partners following completion of the transition period.</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 xml:space="preserve">Refer all cases of suspected abuse to children’s social care services (CSCS), the LA designated officer (LADO) for child protection concerns, the DBS, and the police in cases where a crime has been committed. </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 xml:space="preserve">Refer cases of radicalisation to the </w:t>
      </w:r>
      <w:r w:rsidR="00140F6A" w:rsidRPr="009D5E15">
        <w:rPr>
          <w:rFonts w:ascii="Trebuchet MS" w:hAnsi="Trebuchet MS"/>
        </w:rPr>
        <w:t>Prevent</w:t>
      </w:r>
      <w:r w:rsidRPr="009D5E15">
        <w:rPr>
          <w:rFonts w:ascii="Trebuchet MS" w:hAnsi="Trebuchet MS"/>
        </w:rPr>
        <w:t xml:space="preserve"> programme</w:t>
      </w:r>
      <w:r w:rsidR="00140F6A" w:rsidRPr="009D5E15">
        <w:rPr>
          <w:rFonts w:ascii="Trebuchet MS" w:hAnsi="Trebuchet MS"/>
        </w:rPr>
        <w:t xml:space="preserve"> and Channel if necessary</w:t>
      </w:r>
      <w:r w:rsidRPr="009D5E15">
        <w:rPr>
          <w:rFonts w:ascii="Trebuchet MS" w:hAnsi="Trebuchet MS"/>
        </w:rPr>
        <w:t>.</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Liaise with the headteacher to inform them of safeguarding issues, especially ongoing enquiries under section 47 of the Children Act 1989 and police investigations.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 xml:space="preserve">Liaise with the deputy DSL(s) to ensure effective safeguarding outcomes. </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Act as a source of support, advice and expertise to staff members on matters of safeguarding by liaising with relevant agencies.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Understand the assessment process for providing early help and intervention.</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Support staff members in liaising with other agencies and setting up inter-agency assessment where early help is deemed appropriate.</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Keep cases of early help under constant review and refer them to the CSCS if the situation does not appear to be improving.</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Have a working knowledge of how LAs conduct a child protection case conference and a child protection review conference and be able to attend and contribute to these effectively when required to do so.</w:t>
      </w:r>
    </w:p>
    <w:p w:rsidR="00CD1E00" w:rsidRPr="009D5E15" w:rsidRDefault="00CD1E00" w:rsidP="005F65EF">
      <w:pPr>
        <w:pStyle w:val="PolicyBullets"/>
        <w:ind w:left="567"/>
        <w:jc w:val="left"/>
        <w:rPr>
          <w:rFonts w:ascii="Trebuchet MS" w:hAnsi="Trebuchet MS"/>
        </w:rPr>
      </w:pPr>
      <w:r w:rsidRPr="009D5E15">
        <w:rPr>
          <w:rFonts w:ascii="Trebuchet MS" w:hAnsi="Trebuchet MS"/>
        </w:rPr>
        <w:t>Ensure each member of staff has access to and understands the school’s Child Protection and Safeguarding Policy and procedures – this will be discussed during the staff induction process.</w:t>
      </w:r>
    </w:p>
    <w:p w:rsidR="00CD1E00" w:rsidRPr="009D5E15" w:rsidRDefault="00CD1E00" w:rsidP="005F65EF">
      <w:pPr>
        <w:pStyle w:val="PolicyBullets"/>
        <w:ind w:left="567"/>
        <w:rPr>
          <w:rFonts w:ascii="Trebuchet MS" w:hAnsi="Trebuchet MS"/>
        </w:rPr>
      </w:pPr>
      <w:r w:rsidRPr="009D5E15">
        <w:rPr>
          <w:rFonts w:ascii="Trebuchet MS" w:hAnsi="Trebuchet MS"/>
        </w:rPr>
        <w:t>Be alert to the specific requirements of children in need, including those with SEND and young carers.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Keep detailed, accurate and secure records of concerns and referrals.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Secure access to resources and attend any relevant training courses.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t>Encourage a culture of listening to children and taking account of their wishes and feelings.</w:t>
      </w:r>
    </w:p>
    <w:p w:rsidR="00CD1E00" w:rsidRPr="009D5E15" w:rsidRDefault="00CD1E00" w:rsidP="005F65EF">
      <w:pPr>
        <w:pStyle w:val="PolicyBullets"/>
        <w:spacing w:after="120"/>
        <w:ind w:left="567"/>
        <w:rPr>
          <w:rFonts w:ascii="Trebuchet MS" w:hAnsi="Trebuchet MS"/>
        </w:rPr>
      </w:pPr>
      <w:r w:rsidRPr="009D5E15">
        <w:rPr>
          <w:rFonts w:ascii="Trebuchet MS" w:hAnsi="Trebuchet MS"/>
        </w:rPr>
        <w:lastRenderedPageBreak/>
        <w:t>Work with the governing board to ensure the school’s Child Protection and Safeguarding Policy is reviewed annually and the procedures are updated regularly.</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Ensure the school’s Child Protection and Safeguarding Policy is available publicly, and parents are aware that the school may make referrals for suspected cases of abuse or neglect, as well as the role the school plays in these referrals.</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 xml:space="preserve">Link with local safeguarding arrangements to make sure that staff members are aware of the training opportunities available and the latest local policies on safeguarding. </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Ensure that a pupil’s child protection file is copied when transferring to a new school.</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Be available at all times during school hours to discuss any safeguarding concerns.</w:t>
      </w:r>
    </w:p>
    <w:p w:rsidR="00CD1E00" w:rsidRPr="009D5E15" w:rsidRDefault="00CD1E00" w:rsidP="0031229C">
      <w:pPr>
        <w:pStyle w:val="PolicyBullets"/>
        <w:spacing w:after="120"/>
        <w:ind w:left="567"/>
        <w:rPr>
          <w:rFonts w:ascii="Trebuchet MS" w:hAnsi="Trebuchet MS"/>
        </w:rPr>
      </w:pPr>
      <w:bookmarkStart w:id="17" w:name="_Hlk523910451"/>
      <w:r w:rsidRPr="009D5E15">
        <w:rPr>
          <w:rFonts w:ascii="Trebuchet MS" w:hAnsi="Trebuchet MS"/>
        </w:rPr>
        <w:t>Hold the details of the LA personal advisor</w:t>
      </w:r>
      <w:r w:rsidR="00D45258" w:rsidRPr="009D5E15">
        <w:rPr>
          <w:rFonts w:ascii="Trebuchet MS" w:hAnsi="Trebuchet MS"/>
        </w:rPr>
        <w:t xml:space="preserve"> (LADO)</w:t>
      </w:r>
      <w:r w:rsidRPr="009D5E15">
        <w:rPr>
          <w:rFonts w:ascii="Trebuchet MS" w:hAnsi="Trebuchet MS"/>
        </w:rPr>
        <w:t xml:space="preserve"> and liaise with them as necessary. </w:t>
      </w:r>
    </w:p>
    <w:bookmarkEnd w:id="17"/>
    <w:p w:rsidR="00CD1E00" w:rsidRPr="009D5E15" w:rsidRDefault="00CD1E00" w:rsidP="0031229C">
      <w:pPr>
        <w:pStyle w:val="PolicyBullets"/>
        <w:numPr>
          <w:ilvl w:val="0"/>
          <w:numId w:val="0"/>
        </w:numPr>
        <w:spacing w:after="120"/>
        <w:ind w:left="567"/>
        <w:rPr>
          <w:rFonts w:ascii="Trebuchet MS" w:hAnsi="Trebuchet MS"/>
        </w:rPr>
      </w:pPr>
      <w:r w:rsidRPr="009D5E15">
        <w:rPr>
          <w:rFonts w:ascii="Trebuchet MS" w:hAnsi="Trebuchet MS"/>
          <w:b/>
        </w:rPr>
        <w:t>NB. The school will determine what “available” means, e.g. it may be appropriate to be accessible by electronic means such as phone or Skype</w:t>
      </w:r>
      <w:r w:rsidRPr="009D5E15">
        <w:rPr>
          <w:rFonts w:ascii="Trebuchet MS" w:hAnsi="Trebuchet MS"/>
        </w:rPr>
        <w:t>.</w:t>
      </w:r>
    </w:p>
    <w:p w:rsidR="00CD1E00" w:rsidRPr="009D5E15" w:rsidRDefault="00CD1E00" w:rsidP="007E3429">
      <w:pPr>
        <w:pStyle w:val="PolicyBullets"/>
        <w:numPr>
          <w:ilvl w:val="0"/>
          <w:numId w:val="30"/>
        </w:numPr>
        <w:spacing w:after="120"/>
        <w:ind w:left="567" w:hanging="567"/>
        <w:jc w:val="left"/>
        <w:rPr>
          <w:rFonts w:ascii="Trebuchet MS" w:hAnsi="Trebuchet MS"/>
        </w:rPr>
      </w:pPr>
      <w:bookmarkStart w:id="18" w:name="_Hlk523910457"/>
      <w:r w:rsidRPr="009D5E15">
        <w:rPr>
          <w:rFonts w:ascii="Trebuchet MS" w:hAnsi="Trebuchet MS"/>
        </w:rPr>
        <w:t xml:space="preserve">The designated teacher has a responsibility for promoting the educational achievement of </w:t>
      </w:r>
      <w:r w:rsidR="00696208" w:rsidRPr="009D5E15">
        <w:rPr>
          <w:rFonts w:ascii="Trebuchet MS" w:hAnsi="Trebuchet MS"/>
        </w:rPr>
        <w:t>CLA</w:t>
      </w:r>
      <w:r w:rsidRPr="009D5E15">
        <w:rPr>
          <w:rFonts w:ascii="Trebuchet MS" w:hAnsi="Trebuchet MS"/>
        </w:rPr>
        <w:t xml:space="preserve"> and previously </w:t>
      </w:r>
      <w:r w:rsidR="00696208" w:rsidRPr="009D5E15">
        <w:rPr>
          <w:rFonts w:ascii="Trebuchet MS" w:hAnsi="Trebuchet MS"/>
        </w:rPr>
        <w:t>CLA</w:t>
      </w:r>
      <w:r w:rsidRPr="009D5E15">
        <w:rPr>
          <w:rFonts w:ascii="Trebuchet MS" w:hAnsi="Trebuchet MS"/>
        </w:rPr>
        <w:t xml:space="preserve">, and for children who have left care through adoption, special guardianship or child arrangement orders or who were adopted from state care outside England and Wales. </w:t>
      </w:r>
      <w:bookmarkEnd w:id="18"/>
    </w:p>
    <w:p w:rsidR="00CD1E00" w:rsidRPr="009D5E15" w:rsidRDefault="00063659" w:rsidP="00063659">
      <w:pPr>
        <w:pStyle w:val="Heading2"/>
        <w:numPr>
          <w:ilvl w:val="1"/>
          <w:numId w:val="29"/>
        </w:numPr>
        <w:ind w:left="0" w:firstLine="0"/>
        <w:rPr>
          <w:rFonts w:ascii="Trebuchet MS" w:hAnsi="Trebuchet MS"/>
          <w:sz w:val="22"/>
          <w:szCs w:val="22"/>
        </w:rPr>
      </w:pPr>
      <w:r w:rsidRPr="009D5E15">
        <w:rPr>
          <w:rFonts w:ascii="Trebuchet MS" w:hAnsi="Trebuchet MS"/>
          <w:sz w:val="22"/>
          <w:szCs w:val="22"/>
        </w:rPr>
        <w:t xml:space="preserve"> </w:t>
      </w:r>
      <w:r w:rsidR="00CD1E00" w:rsidRPr="009D5E15">
        <w:rPr>
          <w:rFonts w:ascii="Trebuchet MS" w:hAnsi="Trebuchet MS"/>
          <w:sz w:val="22"/>
          <w:szCs w:val="22"/>
        </w:rPr>
        <w:t xml:space="preserve">Other staff members have a responsibility to: </w:t>
      </w:r>
    </w:p>
    <w:p w:rsidR="002833FA" w:rsidRPr="009D5E15" w:rsidRDefault="002204AD" w:rsidP="0031229C">
      <w:pPr>
        <w:pStyle w:val="PolicyBullets"/>
        <w:spacing w:after="120"/>
        <w:ind w:left="567"/>
        <w:rPr>
          <w:rFonts w:ascii="Trebuchet MS" w:hAnsi="Trebuchet MS"/>
        </w:rPr>
      </w:pPr>
      <w:r w:rsidRPr="009D5E15">
        <w:rPr>
          <w:rFonts w:ascii="Trebuchet MS" w:hAnsi="Trebuchet MS"/>
        </w:rPr>
        <w:t xml:space="preserve">(Updated) </w:t>
      </w:r>
      <w:r w:rsidR="002833FA" w:rsidRPr="009D5E15">
        <w:rPr>
          <w:rFonts w:ascii="Trebuchet MS" w:hAnsi="Trebuchet MS"/>
        </w:rPr>
        <w:t>Read, understand and sign to say they</w:t>
      </w:r>
      <w:r w:rsidR="00520A3F" w:rsidRPr="009D5E15">
        <w:rPr>
          <w:rFonts w:ascii="Trebuchet MS" w:hAnsi="Trebuchet MS"/>
        </w:rPr>
        <w:t xml:space="preserve"> understand part 1 of KCSIE 2019.</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Safeguard pupils’ wellbeing and maintain public trust in the teaching profession as part of their professional duties</w:t>
      </w:r>
      <w:r w:rsidR="002833FA" w:rsidRPr="009D5E15">
        <w:rPr>
          <w:rFonts w:ascii="Trebuchet MS" w:hAnsi="Trebuchet MS"/>
        </w:rPr>
        <w:t xml:space="preserve"> (in line with their understanding of part 1 of KCSIE</w:t>
      </w:r>
      <w:r w:rsidR="00EA5711" w:rsidRPr="009D5E15">
        <w:rPr>
          <w:rFonts w:ascii="Trebuchet MS" w:hAnsi="Trebuchet MS"/>
        </w:rPr>
        <w:t>.</w:t>
      </w:r>
      <w:r w:rsidR="002833FA" w:rsidRPr="009D5E15">
        <w:rPr>
          <w:rFonts w:ascii="Trebuchet MS" w:hAnsi="Trebuchet MS"/>
        </w:rPr>
        <w:t>)</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Provide a safe environment in which pupils can learn.</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Act in accordance with school procedures with the aim of eliminating unlawful discrimination, harassment and victimisation, including those in relation to peer-on-peer abuse.</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Maintain an attitude of ‘it could happen here’ where safeguarding is concerned.</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Be aware of the signs of abuse and neglect.</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Be aware of the early help process and understand their role in it.</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Act as the lead professional in undertaking an early help assessment, where necessary.</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Be aware of, and understand, the process for making referrals to CSCS, as well as for making statutory assessments under the Children Act 1989 and their role in these assessments.</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Be confident of the processing conditions under relevant data protection legislation</w:t>
      </w:r>
      <w:r w:rsidR="002833FA" w:rsidRPr="009D5E15">
        <w:rPr>
          <w:rFonts w:ascii="Trebuchet MS" w:hAnsi="Trebuchet MS"/>
        </w:rPr>
        <w:t xml:space="preserve"> (GDPR)</w:t>
      </w:r>
      <w:r w:rsidRPr="009D5E15">
        <w:rPr>
          <w:rFonts w:ascii="Trebuchet MS" w:hAnsi="Trebuchet MS"/>
        </w:rPr>
        <w:t>, including information which is sensitive and personal, and information that should be treated as special category data.</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Make a referral to CSCS and/or the police immediately, if at any point there is a risk of immediate serious harm to a child.</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Be aware of and understand the procedure to follow in the event that a child confides they are being abused or neglected.</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Support social workers in making decisions about individual children, in collaboration with the DSL.</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lastRenderedPageBreak/>
        <w:t>Maintain appropriate levels of confidentiality when dealing with individual cases, and always act in the best interest of the child.</w:t>
      </w:r>
    </w:p>
    <w:p w:rsidR="00CD1E00" w:rsidRPr="009D5E15" w:rsidRDefault="00CD1E00" w:rsidP="0031229C">
      <w:pPr>
        <w:pStyle w:val="PolicyBullets"/>
        <w:spacing w:after="120"/>
        <w:ind w:left="567"/>
        <w:rPr>
          <w:rFonts w:ascii="Trebuchet MS" w:hAnsi="Trebuchet MS"/>
        </w:rPr>
      </w:pPr>
      <w:r w:rsidRPr="009D5E15">
        <w:rPr>
          <w:rFonts w:ascii="Trebuchet MS" w:hAnsi="Trebuchet MS"/>
        </w:rPr>
        <w:t xml:space="preserve">Follow the school’s procedure for, and approach to, preventing radicalisation as outlined in the Extremism and Anti-Radicalisation Policy. </w:t>
      </w:r>
    </w:p>
    <w:p w:rsidR="002461DB" w:rsidRPr="009D5E15" w:rsidRDefault="00CD1E00" w:rsidP="002204AD">
      <w:pPr>
        <w:pStyle w:val="PolicyBullets"/>
        <w:spacing w:after="120"/>
        <w:ind w:left="567"/>
        <w:rPr>
          <w:rFonts w:ascii="Trebuchet MS" w:hAnsi="Trebuchet MS"/>
        </w:rPr>
      </w:pPr>
      <w:r w:rsidRPr="009D5E15">
        <w:rPr>
          <w:rFonts w:ascii="Trebuchet MS" w:hAnsi="Trebuchet MS"/>
        </w:rPr>
        <w:t>Challenge senior leaders over any safeguar</w:t>
      </w:r>
      <w:r w:rsidR="002204AD" w:rsidRPr="009D5E15">
        <w:rPr>
          <w:rFonts w:ascii="Trebuchet MS" w:hAnsi="Trebuchet MS"/>
        </w:rPr>
        <w:t>ding concerns, where necessary.</w:t>
      </w: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063659" w:rsidRPr="009D5E15" w:rsidRDefault="00063659" w:rsidP="00EA5711">
      <w:pPr>
        <w:pStyle w:val="BodyText"/>
        <w:rPr>
          <w:rFonts w:ascii="Trebuchet MS" w:hAnsi="Trebuchet MS" w:cs="Arial"/>
          <w:sz w:val="22"/>
          <w:szCs w:val="22"/>
        </w:rPr>
      </w:pPr>
    </w:p>
    <w:p w:rsidR="00EF61BF" w:rsidRPr="009D5E15" w:rsidRDefault="00D45258" w:rsidP="00EA5711">
      <w:pPr>
        <w:pStyle w:val="BodyText"/>
        <w:rPr>
          <w:rFonts w:ascii="Trebuchet MS" w:hAnsi="Trebuchet MS" w:cs="Arial"/>
          <w:sz w:val="22"/>
          <w:szCs w:val="22"/>
        </w:rPr>
      </w:pPr>
      <w:r w:rsidRPr="009D5E15">
        <w:rPr>
          <w:rFonts w:ascii="Trebuchet MS" w:hAnsi="Trebuchet MS" w:cs="Arial"/>
          <w:sz w:val="22"/>
          <w:szCs w:val="22"/>
        </w:rPr>
        <w:lastRenderedPageBreak/>
        <w:t>A</w:t>
      </w:r>
      <w:r w:rsidR="00EF61BF" w:rsidRPr="009D5E15">
        <w:rPr>
          <w:rFonts w:ascii="Trebuchet MS" w:hAnsi="Trebuchet MS" w:cs="Arial"/>
          <w:sz w:val="22"/>
          <w:szCs w:val="22"/>
        </w:rPr>
        <w:t>ppendix</w:t>
      </w:r>
      <w:r w:rsidR="00EB455A" w:rsidRPr="009D5E15">
        <w:rPr>
          <w:rFonts w:ascii="Trebuchet MS" w:hAnsi="Trebuchet MS" w:cs="Arial"/>
          <w:sz w:val="22"/>
          <w:szCs w:val="22"/>
        </w:rPr>
        <w:t xml:space="preserve"> 2</w:t>
      </w:r>
    </w:p>
    <w:p w:rsidR="00EF61BF" w:rsidRPr="009D5E15" w:rsidRDefault="00EF61BF" w:rsidP="00063659">
      <w:pPr>
        <w:pStyle w:val="TSB-Level1Numbers"/>
        <w:numPr>
          <w:ilvl w:val="1"/>
          <w:numId w:val="20"/>
        </w:numPr>
        <w:ind w:left="0" w:firstLine="0"/>
      </w:pPr>
      <w:r w:rsidRPr="009D5E15">
        <w:t>Abuse</w:t>
      </w:r>
    </w:p>
    <w:p w:rsidR="00EF61BF" w:rsidRPr="009D5E15" w:rsidRDefault="00EF61BF" w:rsidP="00500BC1">
      <w:pPr>
        <w:pStyle w:val="TSB-Level1Numbers"/>
        <w:numPr>
          <w:ilvl w:val="0"/>
          <w:numId w:val="64"/>
        </w:numPr>
      </w:pPr>
      <w:r w:rsidRPr="009D5E15">
        <w:t xml:space="preserve">Below is a description of abuse as defined by the </w:t>
      </w:r>
      <w:proofErr w:type="gramStart"/>
      <w:r w:rsidRPr="009D5E15">
        <w:t>DfE.</w:t>
      </w:r>
      <w:proofErr w:type="gramEnd"/>
    </w:p>
    <w:p w:rsidR="00EB455A" w:rsidRPr="009D5E15" w:rsidRDefault="00EB455A" w:rsidP="00500BC1">
      <w:pPr>
        <w:pStyle w:val="TSB-Level1Numbers"/>
        <w:numPr>
          <w:ilvl w:val="0"/>
          <w:numId w:val="64"/>
        </w:numPr>
      </w:pPr>
      <w:r w:rsidRPr="009D5E15">
        <w:t>A form of maltreatment of a child</w:t>
      </w:r>
      <w:r w:rsidR="00122A03" w:rsidRPr="009D5E15">
        <w:t>,</w:t>
      </w:r>
      <w:r w:rsidRPr="009D5E15">
        <w:t xml:space="preserve"> </w:t>
      </w:r>
      <w:r w:rsidR="00122A03" w:rsidRPr="009D5E15">
        <w:t>which involves inflicting harm or</w:t>
      </w:r>
      <w:r w:rsidRPr="009D5E15">
        <w:t xml:space="preserve"> failing to act to prevent harm. Children may be abused in a family, institutional or community setting by those known to them, or, more rarely, by others, e.g. via the internet.</w:t>
      </w:r>
    </w:p>
    <w:p w:rsidR="00EB455A" w:rsidRPr="009D5E15" w:rsidRDefault="00063659" w:rsidP="00500BC1">
      <w:pPr>
        <w:pStyle w:val="Heading1"/>
        <w:numPr>
          <w:ilvl w:val="1"/>
          <w:numId w:val="20"/>
        </w:numPr>
      </w:pPr>
      <w:r w:rsidRPr="009D5E15">
        <w:t xml:space="preserve"> </w:t>
      </w:r>
      <w:r w:rsidR="00EB455A" w:rsidRPr="009D5E15">
        <w:t>Neglect</w:t>
      </w:r>
    </w:p>
    <w:p w:rsidR="00EB455A" w:rsidRPr="009D5E15" w:rsidRDefault="00EB455A" w:rsidP="00EB455A">
      <w:pPr>
        <w:rPr>
          <w:rFonts w:ascii="Trebuchet MS" w:hAnsi="Trebuchet MS" w:cs="Arial"/>
          <w:lang w:val="en-US"/>
        </w:rPr>
      </w:pPr>
      <w:r w:rsidRPr="009D5E15">
        <w:rPr>
          <w:rFonts w:ascii="Trebuchet MS" w:hAnsi="Trebuchet MS" w:cs="Arial"/>
          <w:bCs/>
          <w:lang w:val="en-US"/>
        </w:rPr>
        <w:t xml:space="preserve">Neglect is the persistent failure to meet a child’s basic physical and / or psychological needs, likely to result in the serious impairment of the child’s health or development. </w:t>
      </w:r>
      <w:r w:rsidRPr="009D5E15">
        <w:rPr>
          <w:rFonts w:ascii="Trebuchet MS" w:hAnsi="Trebuchet MS" w:cs="Arial"/>
          <w:bCs/>
          <w:iCs/>
          <w:lang w:val="en-US"/>
        </w:rPr>
        <w:t>Neglect may occur during pregnancy as a result of maternal substance abuse. Once a child is born, neglect</w:t>
      </w:r>
      <w:r w:rsidRPr="009D5E15">
        <w:rPr>
          <w:rFonts w:ascii="Trebuchet MS" w:hAnsi="Trebuchet MS" w:cs="Arial"/>
          <w:bCs/>
          <w:lang w:val="en-US"/>
        </w:rPr>
        <w:t xml:space="preserve"> may involve a parent or carer failing to provide adequate food and clothing, </w:t>
      </w:r>
      <w:r w:rsidRPr="009D5E15">
        <w:rPr>
          <w:rFonts w:ascii="Trebuchet MS" w:hAnsi="Trebuchet MS" w:cs="Arial"/>
          <w:bCs/>
          <w:iCs/>
          <w:lang w:val="en-US"/>
        </w:rPr>
        <w:t>shelter (including exclusion from home or abandonment)</w:t>
      </w:r>
      <w:r w:rsidRPr="009D5E15">
        <w:rPr>
          <w:rFonts w:ascii="Trebuchet MS" w:hAnsi="Trebuchet MS" w:cs="Arial"/>
          <w:bCs/>
          <w:lang w:val="en-US"/>
        </w:rPr>
        <w:t xml:space="preserve">, failing to protect a child from physical and emotional harm or danger, </w:t>
      </w:r>
      <w:r w:rsidRPr="009D5E15">
        <w:rPr>
          <w:rFonts w:ascii="Trebuchet MS" w:hAnsi="Trebuchet MS" w:cs="Arial"/>
          <w:bCs/>
          <w:iCs/>
          <w:lang w:val="en-US"/>
        </w:rPr>
        <w:t>failure to ensure adequate supervision (including the use of inadequate care-givers)</w:t>
      </w:r>
      <w:r w:rsidRPr="009D5E15">
        <w:rPr>
          <w:rFonts w:ascii="Trebuchet MS" w:hAnsi="Trebuchet MS" w:cs="Arial"/>
          <w:bCs/>
          <w:lang w:val="en-US"/>
        </w:rPr>
        <w:t>, or the failure to ensure access to appropriate medical care or treatment. It may also include neglect of, or unresponsiveness to, a child’s basic emotional needs.</w:t>
      </w:r>
    </w:p>
    <w:p w:rsidR="003D7DD5" w:rsidRPr="009D5E1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9D5E15">
        <w:rPr>
          <w:rFonts w:ascii="Trebuchet MS" w:hAnsi="Trebuchet MS" w:cs="Arial"/>
        </w:rPr>
        <w:t>Examples which</w:t>
      </w:r>
      <w:r w:rsidRPr="009D5E15">
        <w:rPr>
          <w:rFonts w:ascii="Trebuchet MS" w:hAnsi="Trebuchet MS" w:cs="Arial"/>
          <w:b/>
        </w:rPr>
        <w:t xml:space="preserve"> </w:t>
      </w:r>
      <w:r w:rsidRPr="009D5E15">
        <w:rPr>
          <w:rFonts w:ascii="Trebuchet MS" w:hAnsi="Trebuchet MS" w:cs="Arial"/>
          <w:b/>
          <w:u w:val="single"/>
        </w:rPr>
        <w:t>may</w:t>
      </w:r>
      <w:r w:rsidRPr="009D5E15">
        <w:rPr>
          <w:rFonts w:ascii="Trebuchet MS" w:hAnsi="Trebuchet MS" w:cs="Arial"/>
        </w:rPr>
        <w:t xml:space="preserve"> indicate neglect (it is not designed to be used as a check</w:t>
      </w:r>
      <w:r w:rsidR="005A22F0" w:rsidRPr="009D5E15">
        <w:rPr>
          <w:rFonts w:ascii="Trebuchet MS" w:hAnsi="Trebuchet MS" w:cs="Arial"/>
        </w:rPr>
        <w:t>list):</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cs="Arial"/>
        </w:rPr>
      </w:pPr>
      <w:r w:rsidRPr="009D5E15">
        <w:rPr>
          <w:rFonts w:ascii="Trebuchet MS" w:hAnsi="Trebuchet MS" w:cs="Arial"/>
        </w:rPr>
        <w:t>Hunger</w:t>
      </w:r>
    </w:p>
    <w:p w:rsidR="00EB455A" w:rsidRPr="009D5E15" w:rsidRDefault="00EB455A" w:rsidP="007E3429">
      <w:pPr>
        <w:pStyle w:val="Heading2"/>
        <w:numPr>
          <w:ilvl w:val="0"/>
          <w:numId w:val="30"/>
        </w:numPr>
        <w:spacing w:after="0"/>
        <w:rPr>
          <w:rFonts w:ascii="Trebuchet MS" w:hAnsi="Trebuchet MS"/>
          <w:sz w:val="22"/>
          <w:szCs w:val="22"/>
        </w:rPr>
      </w:pPr>
      <w:r w:rsidRPr="009D5E15">
        <w:rPr>
          <w:rFonts w:ascii="Trebuchet MS" w:hAnsi="Trebuchet MS"/>
          <w:sz w:val="22"/>
          <w:szCs w:val="22"/>
        </w:rPr>
        <w:t>Tiredness or listlessness</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line="240" w:lineRule="auto"/>
        <w:rPr>
          <w:rFonts w:ascii="Trebuchet MS" w:hAnsi="Trebuchet MS" w:cs="Arial"/>
        </w:rPr>
      </w:pPr>
      <w:r w:rsidRPr="009D5E15">
        <w:rPr>
          <w:rFonts w:ascii="Trebuchet MS" w:hAnsi="Trebuchet MS" w:cs="Arial"/>
        </w:rPr>
        <w:t>Child dirty or unkempt</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jc w:val="both"/>
        <w:rPr>
          <w:rFonts w:ascii="Trebuchet MS" w:hAnsi="Trebuchet MS" w:cs="Arial"/>
        </w:rPr>
      </w:pPr>
      <w:r w:rsidRPr="009D5E15">
        <w:rPr>
          <w:rFonts w:ascii="Trebuchet MS" w:hAnsi="Trebuchet MS" w:cs="Arial"/>
        </w:rPr>
        <w:t>Poorly or inappropriately clad for the weather</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Poor school attendance or often late for school</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Poor concentration</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Affection or attention seeking behaviour</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Untreated illnesses/injuries</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Pallid complexion</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Stealing or scavenging compulsively</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Failure to achieve developmental milestones, for example growth, weight</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Failure to develop intellectually or socially</w:t>
      </w:r>
    </w:p>
    <w:p w:rsidR="00EB455A" w:rsidRPr="009D5E15" w:rsidRDefault="00EB455A" w:rsidP="007E3429">
      <w:pPr>
        <w:pStyle w:val="ListParagraph"/>
        <w:numPr>
          <w:ilvl w:val="0"/>
          <w:numId w:val="3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Neurotic behaviour</w:t>
      </w:r>
    </w:p>
    <w:p w:rsidR="003B74F4" w:rsidRPr="009D5E15" w:rsidRDefault="003B74F4" w:rsidP="00EB455A">
      <w:pPr>
        <w:rPr>
          <w:rFonts w:ascii="Trebuchet MS" w:hAnsi="Trebuchet MS" w:cs="Arial"/>
        </w:rPr>
      </w:pPr>
    </w:p>
    <w:p w:rsidR="00EB455A" w:rsidRPr="009D5E15" w:rsidRDefault="00063659" w:rsidP="00500BC1">
      <w:pPr>
        <w:pStyle w:val="Heading1"/>
        <w:numPr>
          <w:ilvl w:val="1"/>
          <w:numId w:val="20"/>
        </w:numPr>
      </w:pPr>
      <w:r w:rsidRPr="009D5E15">
        <w:t xml:space="preserve"> </w:t>
      </w:r>
      <w:r w:rsidR="00EB455A" w:rsidRPr="009D5E15">
        <w:t>Physical abuse</w:t>
      </w:r>
    </w:p>
    <w:p w:rsidR="00EB455A" w:rsidRPr="009D5E15" w:rsidRDefault="00EB455A" w:rsidP="00EB455A">
      <w:pPr>
        <w:rPr>
          <w:rFonts w:ascii="Trebuchet MS" w:hAnsi="Trebuchet MS" w:cs="Arial"/>
          <w:bCs/>
          <w:lang w:val="en-US"/>
        </w:rPr>
      </w:pPr>
      <w:r w:rsidRPr="009D5E15">
        <w:rPr>
          <w:rFonts w:ascii="Trebuchet MS" w:hAnsi="Trebuchet MS" w:cs="Arial"/>
          <w:bCs/>
          <w:lang w:val="en-US"/>
        </w:rPr>
        <w:t>Physical abuse may involve hitting, shaking, throwing, poisoning, burning or scalding, drowning, suffocating or otherwise causing physical harm to a child. Physical harm may also be caused when a parent or carer fabricates the symptoms of, or deliberately ind</w:t>
      </w:r>
      <w:r w:rsidR="00063659" w:rsidRPr="009D5E15">
        <w:rPr>
          <w:rFonts w:ascii="Trebuchet MS" w:hAnsi="Trebuchet MS" w:cs="Arial"/>
          <w:bCs/>
          <w:lang w:val="en-US"/>
        </w:rPr>
        <w:t xml:space="preserve">uces, illness in a child. </w:t>
      </w:r>
    </w:p>
    <w:p w:rsidR="00063659" w:rsidRPr="009D5E15" w:rsidRDefault="00063659" w:rsidP="00EB455A">
      <w:pPr>
        <w:rPr>
          <w:rFonts w:ascii="Trebuchet MS" w:hAnsi="Trebuchet MS" w:cs="Arial"/>
          <w:bCs/>
          <w:lang w:val="en-US"/>
        </w:rPr>
      </w:pPr>
    </w:p>
    <w:p w:rsidR="00EB455A" w:rsidRPr="009D5E1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9D5E15">
        <w:rPr>
          <w:rFonts w:ascii="Trebuchet MS" w:hAnsi="Trebuchet MS" w:cs="Arial"/>
        </w:rPr>
        <w:t xml:space="preserve">Examples which </w:t>
      </w:r>
      <w:r w:rsidRPr="009D5E15">
        <w:rPr>
          <w:rFonts w:ascii="Trebuchet MS" w:hAnsi="Trebuchet MS" w:cs="Arial"/>
          <w:b/>
          <w:u w:val="single"/>
        </w:rPr>
        <w:t>may</w:t>
      </w:r>
      <w:r w:rsidRPr="009D5E15">
        <w:rPr>
          <w:rFonts w:ascii="Trebuchet MS" w:hAnsi="Trebuchet MS" w:cs="Arial"/>
        </w:rPr>
        <w:t xml:space="preserve"> indicate physical abuse (it is not designed to be used as a checklist):</w:t>
      </w:r>
    </w:p>
    <w:p w:rsidR="003D7DD5" w:rsidRPr="009D5E15" w:rsidRDefault="003D7DD5"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lastRenderedPageBreak/>
        <w:t>Patterns of bruising; inconsistent account of how bruising or injuries occurred</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Finger, hand or nail marks, black eyes</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Bite marks</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Round burn marks, burns and scalds</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Lacerations, wealds</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Fractures</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Bald patches</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Symptoms of drug or alcohol intoxication or poisoning</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Unaccountable covering of limbs, even in hot weather</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Fear of going home or parents being contacted</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Fear of medical help</w:t>
      </w:r>
    </w:p>
    <w:p w:rsidR="003D7DD5"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Fear of changing for PE</w:t>
      </w:r>
    </w:p>
    <w:p w:rsidR="00EB455A" w:rsidRPr="009D5E15" w:rsidRDefault="00EB455A" w:rsidP="00063659">
      <w:pPr>
        <w:pStyle w:val="ListParagraph"/>
        <w:numPr>
          <w:ilvl w:val="0"/>
          <w:numId w:val="57"/>
        </w:numPr>
        <w:tabs>
          <w:tab w:val="left" w:pos="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ind w:left="0" w:firstLine="0"/>
        <w:rPr>
          <w:rFonts w:ascii="Trebuchet MS" w:hAnsi="Trebuchet MS" w:cs="Arial"/>
        </w:rPr>
      </w:pPr>
      <w:r w:rsidRPr="009D5E15">
        <w:rPr>
          <w:rFonts w:ascii="Trebuchet MS" w:hAnsi="Trebuchet MS" w:cs="Arial"/>
        </w:rPr>
        <w:t>Inexplicable fear of adults or over-compliance</w:t>
      </w:r>
    </w:p>
    <w:p w:rsidR="00EB455A" w:rsidRPr="009D5E15" w:rsidRDefault="00EB455A" w:rsidP="00063659">
      <w:pPr>
        <w:pStyle w:val="BodyText"/>
        <w:numPr>
          <w:ilvl w:val="0"/>
          <w:numId w:val="57"/>
        </w:numPr>
        <w:tabs>
          <w:tab w:val="clear" w:pos="720"/>
          <w:tab w:val="left" w:pos="709"/>
        </w:tabs>
        <w:spacing w:after="0"/>
        <w:ind w:left="0" w:firstLine="0"/>
        <w:jc w:val="left"/>
        <w:rPr>
          <w:rFonts w:ascii="Trebuchet MS" w:hAnsi="Trebuchet MS" w:cs="Arial"/>
          <w:b w:val="0"/>
          <w:sz w:val="22"/>
          <w:szCs w:val="22"/>
        </w:rPr>
      </w:pPr>
      <w:r w:rsidRPr="009D5E15">
        <w:rPr>
          <w:rFonts w:ascii="Trebuchet MS" w:hAnsi="Trebuchet MS" w:cs="Arial"/>
          <w:b w:val="0"/>
          <w:sz w:val="22"/>
          <w:szCs w:val="22"/>
        </w:rPr>
        <w:t>Violence or aggression towards others including bullying</w:t>
      </w:r>
    </w:p>
    <w:p w:rsidR="00EB455A" w:rsidRPr="009D5E15" w:rsidRDefault="00EB455A" w:rsidP="00063659">
      <w:pPr>
        <w:pStyle w:val="BodyText"/>
        <w:numPr>
          <w:ilvl w:val="0"/>
          <w:numId w:val="57"/>
        </w:numPr>
        <w:tabs>
          <w:tab w:val="clear" w:pos="720"/>
          <w:tab w:val="left" w:pos="709"/>
        </w:tabs>
        <w:spacing w:after="0"/>
        <w:ind w:left="0" w:firstLine="0"/>
        <w:jc w:val="left"/>
        <w:rPr>
          <w:rFonts w:ascii="Trebuchet MS" w:hAnsi="Trebuchet MS" w:cs="Arial"/>
          <w:sz w:val="22"/>
          <w:szCs w:val="22"/>
        </w:rPr>
      </w:pPr>
      <w:r w:rsidRPr="009D5E15">
        <w:rPr>
          <w:rFonts w:ascii="Trebuchet MS" w:hAnsi="Trebuchet MS" w:cs="Arial"/>
          <w:b w:val="0"/>
          <w:sz w:val="22"/>
          <w:szCs w:val="22"/>
        </w:rPr>
        <w:t>Isolation from peers</w:t>
      </w:r>
    </w:p>
    <w:p w:rsidR="00EB455A" w:rsidRPr="009D5E15" w:rsidRDefault="00EB455A" w:rsidP="00EB455A">
      <w:pPr>
        <w:pStyle w:val="BodyText"/>
        <w:jc w:val="left"/>
        <w:rPr>
          <w:rFonts w:ascii="Trebuchet MS" w:hAnsi="Trebuchet MS" w:cs="Arial"/>
          <w:sz w:val="22"/>
          <w:szCs w:val="22"/>
        </w:rPr>
      </w:pPr>
    </w:p>
    <w:p w:rsidR="00EB455A" w:rsidRPr="009D5E15" w:rsidRDefault="003D7DD5" w:rsidP="002226A7">
      <w:pPr>
        <w:pStyle w:val="BodyText"/>
        <w:jc w:val="left"/>
        <w:rPr>
          <w:rFonts w:ascii="Trebuchet MS" w:hAnsi="Trebuchet MS" w:cs="Arial"/>
          <w:sz w:val="22"/>
          <w:szCs w:val="22"/>
        </w:rPr>
      </w:pPr>
      <w:r w:rsidRPr="009D5E15">
        <w:rPr>
          <w:rFonts w:ascii="Trebuchet MS" w:hAnsi="Trebuchet MS" w:cs="Arial"/>
          <w:sz w:val="22"/>
          <w:szCs w:val="22"/>
        </w:rPr>
        <w:t xml:space="preserve">2.4 </w:t>
      </w:r>
      <w:r w:rsidR="002226A7" w:rsidRPr="009D5E15">
        <w:rPr>
          <w:rFonts w:ascii="Trebuchet MS" w:hAnsi="Trebuchet MS" w:cs="Arial"/>
          <w:sz w:val="22"/>
          <w:szCs w:val="22"/>
        </w:rPr>
        <w:t>Sexual abuse</w:t>
      </w:r>
    </w:p>
    <w:p w:rsidR="00EB455A" w:rsidRPr="009D5E15" w:rsidRDefault="00EB455A" w:rsidP="00EB455A">
      <w:pPr>
        <w:pStyle w:val="BodyText"/>
        <w:jc w:val="left"/>
        <w:rPr>
          <w:rFonts w:ascii="Trebuchet MS" w:hAnsi="Trebuchet MS" w:cs="Arial"/>
          <w:b w:val="0"/>
          <w:bCs/>
          <w:sz w:val="22"/>
          <w:szCs w:val="22"/>
          <w:lang w:val="en-US"/>
        </w:rPr>
      </w:pPr>
      <w:r w:rsidRPr="009D5E15">
        <w:rPr>
          <w:rFonts w:ascii="Trebuchet MS" w:hAnsi="Trebuchet MS" w:cs="Arial"/>
          <w:b w:val="0"/>
          <w:bCs/>
          <w:sz w:val="22"/>
          <w:szCs w:val="22"/>
          <w:lang w:val="en-US"/>
        </w:rPr>
        <w:t xml:space="preserve">Sexual abuse involves forcing or enticing a child or young person to take part in sexual activities, </w:t>
      </w:r>
      <w:r w:rsidRPr="009D5E15">
        <w:rPr>
          <w:rFonts w:ascii="Trebuchet MS" w:hAnsi="Trebuchet MS" w:cs="Arial"/>
          <w:b w:val="0"/>
          <w:bCs/>
          <w:iCs/>
          <w:sz w:val="22"/>
          <w:szCs w:val="22"/>
          <w:lang w:val="en-US"/>
        </w:rPr>
        <w:t>not necessarily involving a high level of violence</w:t>
      </w:r>
      <w:r w:rsidRPr="009D5E15">
        <w:rPr>
          <w:rFonts w:ascii="Trebuchet MS" w:hAnsi="Trebuchet MS" w:cs="Arial"/>
          <w:b w:val="0"/>
          <w:bCs/>
          <w:sz w:val="22"/>
          <w:szCs w:val="22"/>
          <w:lang w:val="en-US"/>
        </w:rPr>
        <w:t xml:space="preserve">, whether or not the child is aware of what is happening. The activities may involve physical contact, including assault by </w:t>
      </w:r>
      <w:proofErr w:type="gramStart"/>
      <w:r w:rsidRPr="009D5E15">
        <w:rPr>
          <w:rFonts w:ascii="Trebuchet MS" w:hAnsi="Trebuchet MS" w:cs="Arial"/>
          <w:b w:val="0"/>
          <w:bCs/>
          <w:sz w:val="22"/>
          <w:szCs w:val="22"/>
          <w:lang w:val="en-US"/>
        </w:rPr>
        <w:t>penetration  (</w:t>
      </w:r>
      <w:proofErr w:type="gramEnd"/>
      <w:r w:rsidRPr="009D5E15">
        <w:rPr>
          <w:rFonts w:ascii="Trebuchet MS" w:hAnsi="Trebuchet MS" w:cs="Arial"/>
          <w:b w:val="0"/>
          <w:bCs/>
          <w:sz w:val="22"/>
          <w:szCs w:val="22"/>
          <w:lang w:val="en-US"/>
        </w:rPr>
        <w:t xml:space="preserve">for example, rape or </w:t>
      </w:r>
      <w:r w:rsidRPr="009D5E15">
        <w:rPr>
          <w:rFonts w:ascii="Trebuchet MS" w:hAnsi="Trebuchet MS" w:cs="Arial"/>
          <w:b w:val="0"/>
          <w:bCs/>
          <w:iCs/>
          <w:sz w:val="22"/>
          <w:szCs w:val="22"/>
          <w:lang w:val="en-US"/>
        </w:rPr>
        <w:t>oral sex</w:t>
      </w:r>
      <w:r w:rsidRPr="009D5E15">
        <w:rPr>
          <w:rFonts w:ascii="Trebuchet MS" w:hAnsi="Trebuchet MS" w:cs="Arial"/>
          <w:b w:val="0"/>
          <w:bCs/>
          <w:sz w:val="22"/>
          <w:szCs w:val="22"/>
          <w:lang w:val="en-US"/>
        </w:rPr>
        <w:t>) or non-penetrative acts such as masturbation, kissing, rubbing and touching outside of clothing. They may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w:t>
      </w:r>
      <w:r w:rsidR="00063659" w:rsidRPr="009D5E15">
        <w:rPr>
          <w:rFonts w:ascii="Trebuchet MS" w:hAnsi="Trebuchet MS" w:cs="Arial"/>
          <w:b w:val="0"/>
          <w:bCs/>
          <w:sz w:val="22"/>
          <w:szCs w:val="22"/>
          <w:lang w:val="en-US"/>
        </w:rPr>
        <w:t>l abuse, as can other children.</w:t>
      </w:r>
    </w:p>
    <w:p w:rsidR="00C80404" w:rsidRPr="009D5E1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9D5E15">
        <w:rPr>
          <w:rFonts w:ascii="Trebuchet MS" w:hAnsi="Trebuchet MS" w:cs="Arial"/>
        </w:rPr>
        <w:t xml:space="preserve">Examples which </w:t>
      </w:r>
      <w:r w:rsidRPr="009D5E15">
        <w:rPr>
          <w:rFonts w:ascii="Trebuchet MS" w:hAnsi="Trebuchet MS" w:cs="Arial"/>
          <w:b/>
          <w:u w:val="single"/>
        </w:rPr>
        <w:t>may</w:t>
      </w:r>
      <w:r w:rsidRPr="009D5E15">
        <w:rPr>
          <w:rFonts w:ascii="Trebuchet MS" w:hAnsi="Trebuchet MS" w:cs="Arial"/>
          <w:b/>
        </w:rPr>
        <w:t xml:space="preserve"> </w:t>
      </w:r>
      <w:r w:rsidRPr="009D5E15">
        <w:rPr>
          <w:rFonts w:ascii="Trebuchet MS" w:hAnsi="Trebuchet MS" w:cs="Arial"/>
        </w:rPr>
        <w:t>indicate sexual abuse (it is not designed to be used as a checklist):</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Sexually explicit play or behaviour or age-inappropriate knowledge</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Anal or vaginal discharge, soreness or scratching</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Reluctance to go home</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Inability to concentrate, tiredness</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Refusal to communicate</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Thrush, Persistent complaints of stomach disorders or pains</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Eating disorders, for example anorexia nervosa and bulimia</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At</w:t>
      </w:r>
      <w:r w:rsidR="005A22F0" w:rsidRPr="009D5E15">
        <w:rPr>
          <w:rFonts w:ascii="Trebuchet MS" w:hAnsi="Trebuchet MS" w:cs="Arial"/>
        </w:rPr>
        <w:t>tention seeking behaviour, self-</w:t>
      </w:r>
      <w:r w:rsidRPr="009D5E15">
        <w:rPr>
          <w:rFonts w:ascii="Trebuchet MS" w:hAnsi="Trebuchet MS" w:cs="Arial"/>
        </w:rPr>
        <w:t>mutilation, substance abuse</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Aggressive behaviour including sexual harassment or molestation</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Unusually compliant</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Regressive behaviour, Enuresis, soiling</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Frequent or open masturbation, touching others inappropriately</w:t>
      </w:r>
    </w:p>
    <w:p w:rsidR="00EB455A" w:rsidRPr="009D5E15" w:rsidRDefault="00EB455A" w:rsidP="007E3429">
      <w:pPr>
        <w:pStyle w:val="Header"/>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Depression, withdrawal, isolation from peer group</w:t>
      </w:r>
    </w:p>
    <w:p w:rsidR="00EB455A" w:rsidRPr="009D5E15" w:rsidRDefault="00EB455A" w:rsidP="007E3429">
      <w:pPr>
        <w:pStyle w:val="ListParagraph"/>
        <w:numPr>
          <w:ilvl w:val="0"/>
          <w:numId w:val="58"/>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Reluctance to undress for PE or swimming</w:t>
      </w:r>
    </w:p>
    <w:p w:rsidR="00EB455A" w:rsidRPr="009D5E15" w:rsidRDefault="00EB455A" w:rsidP="007E3429">
      <w:pPr>
        <w:pStyle w:val="BodyText"/>
        <w:numPr>
          <w:ilvl w:val="0"/>
          <w:numId w:val="58"/>
        </w:numPr>
        <w:spacing w:after="0"/>
        <w:jc w:val="left"/>
        <w:rPr>
          <w:rFonts w:ascii="Trebuchet MS" w:hAnsi="Trebuchet MS" w:cs="Arial"/>
          <w:b w:val="0"/>
          <w:sz w:val="22"/>
          <w:szCs w:val="22"/>
        </w:rPr>
      </w:pPr>
      <w:r w:rsidRPr="009D5E15">
        <w:rPr>
          <w:rFonts w:ascii="Trebuchet MS" w:hAnsi="Trebuchet MS" w:cs="Arial"/>
          <w:b w:val="0"/>
          <w:sz w:val="22"/>
          <w:szCs w:val="22"/>
        </w:rPr>
        <w:lastRenderedPageBreak/>
        <w:t>Bruises, scratches in genital area</w:t>
      </w:r>
    </w:p>
    <w:p w:rsidR="00EB455A" w:rsidRPr="009D5E15" w:rsidRDefault="00EB455A" w:rsidP="00063659">
      <w:pPr>
        <w:pStyle w:val="BodyText"/>
        <w:jc w:val="left"/>
        <w:rPr>
          <w:rFonts w:ascii="Trebuchet MS" w:hAnsi="Trebuchet MS" w:cs="Arial"/>
          <w:b w:val="0"/>
          <w:sz w:val="22"/>
          <w:szCs w:val="22"/>
          <w:u w:val="single"/>
        </w:rPr>
      </w:pPr>
    </w:p>
    <w:p w:rsidR="00EB455A" w:rsidRPr="009D5E15" w:rsidRDefault="00C80404" w:rsidP="00063659">
      <w:pPr>
        <w:pStyle w:val="BodyText"/>
        <w:jc w:val="left"/>
        <w:rPr>
          <w:rFonts w:ascii="Trebuchet MS" w:hAnsi="Trebuchet MS" w:cs="Arial"/>
          <w:sz w:val="22"/>
          <w:szCs w:val="22"/>
        </w:rPr>
      </w:pPr>
      <w:r w:rsidRPr="009D5E15">
        <w:rPr>
          <w:rFonts w:ascii="Trebuchet MS" w:hAnsi="Trebuchet MS" w:cs="Arial"/>
          <w:sz w:val="22"/>
          <w:szCs w:val="22"/>
        </w:rPr>
        <w:t xml:space="preserve">2.5 </w:t>
      </w:r>
      <w:r w:rsidR="00063659" w:rsidRPr="009D5E15">
        <w:rPr>
          <w:rFonts w:ascii="Trebuchet MS" w:hAnsi="Trebuchet MS" w:cs="Arial"/>
          <w:sz w:val="22"/>
          <w:szCs w:val="22"/>
        </w:rPr>
        <w:t>Emotional abuse</w:t>
      </w:r>
    </w:p>
    <w:p w:rsidR="00EB455A" w:rsidRPr="009D5E15" w:rsidRDefault="00EB455A" w:rsidP="00EB455A">
      <w:pPr>
        <w:pStyle w:val="BodyText"/>
        <w:jc w:val="left"/>
        <w:rPr>
          <w:rFonts w:ascii="Trebuchet MS" w:hAnsi="Trebuchet MS" w:cs="Arial"/>
          <w:b w:val="0"/>
          <w:bCs/>
          <w:sz w:val="22"/>
          <w:szCs w:val="22"/>
          <w:lang w:val="en-US"/>
        </w:rPr>
      </w:pPr>
      <w:r w:rsidRPr="009D5E15">
        <w:rPr>
          <w:rFonts w:ascii="Trebuchet MS" w:hAnsi="Trebuchet MS" w:cs="Arial"/>
          <w:b w:val="0"/>
          <w:bCs/>
          <w:sz w:val="22"/>
          <w:szCs w:val="22"/>
          <w:lang w:val="en-US"/>
        </w:rPr>
        <w:t xml:space="preserve">Emotional abuse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involve not giving the child opportunities to express their views, deliberately silencing them or ‘making fun’ of what they say or how they communicate. It may feature age or developmentally inappropriate expectations being imposed on children. </w:t>
      </w:r>
      <w:r w:rsidRPr="009D5E15">
        <w:rPr>
          <w:rFonts w:ascii="Trebuchet MS" w:hAnsi="Trebuchet MS" w:cs="Arial"/>
          <w:b w:val="0"/>
          <w:bCs/>
          <w:iCs/>
          <w:sz w:val="22"/>
          <w:szCs w:val="22"/>
          <w:lang w:val="en-US"/>
        </w:rPr>
        <w:t>These may include interactions that are beyond the child’s developmental capability, as well as over-protection and limitation of exploration and learning, or preventing the child participating in normal social interaction. It may involve seeing or hearing the ill-treatment of another</w:t>
      </w:r>
      <w:r w:rsidRPr="009D5E15">
        <w:rPr>
          <w:rFonts w:ascii="Trebuchet MS" w:hAnsi="Trebuchet MS" w:cs="Arial"/>
          <w:b w:val="0"/>
          <w:bCs/>
          <w:sz w:val="22"/>
          <w:szCs w:val="22"/>
          <w:lang w:val="en-US"/>
        </w:rPr>
        <w:t>.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EB455A" w:rsidRPr="009D5E15" w:rsidRDefault="00EB455A" w:rsidP="00EB455A">
      <w:pPr>
        <w:pStyle w:val="BodyText"/>
        <w:jc w:val="left"/>
        <w:rPr>
          <w:rFonts w:ascii="Trebuchet MS" w:hAnsi="Trebuchet MS" w:cs="Arial"/>
          <w:b w:val="0"/>
          <w:sz w:val="22"/>
          <w:szCs w:val="22"/>
        </w:rPr>
      </w:pPr>
    </w:p>
    <w:p w:rsidR="00EB455A" w:rsidRPr="009D5E15" w:rsidRDefault="00EB455A"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9D5E15">
        <w:rPr>
          <w:rFonts w:ascii="Trebuchet MS" w:hAnsi="Trebuchet MS" w:cs="Arial"/>
        </w:rPr>
        <w:t xml:space="preserve">Examples which </w:t>
      </w:r>
      <w:r w:rsidRPr="009D5E15">
        <w:rPr>
          <w:rFonts w:ascii="Trebuchet MS" w:hAnsi="Trebuchet MS" w:cs="Arial"/>
          <w:b/>
          <w:u w:val="single"/>
        </w:rPr>
        <w:t>may</w:t>
      </w:r>
      <w:r w:rsidRPr="009D5E15">
        <w:rPr>
          <w:rFonts w:ascii="Trebuchet MS" w:hAnsi="Trebuchet MS" w:cs="Arial"/>
        </w:rPr>
        <w:t xml:space="preserve"> indicate emotional abuse (it is not designed to be used as a checklist): </w:t>
      </w:r>
    </w:p>
    <w:p w:rsidR="00C80404" w:rsidRPr="009D5E15" w:rsidRDefault="00C80404" w:rsidP="00EB45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Over-reaction to mistakes, continual self deprecation</w:t>
      </w: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Delayed physical, mental, emotional development</w:t>
      </w: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Sudden speech or sensory disorders</w:t>
      </w: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Inappropriate emotional responses, fantasies</w:t>
      </w: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Neurotic behaviour: rocking, banging head, regression, tics and twitches</w:t>
      </w: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after="0"/>
        <w:rPr>
          <w:rFonts w:ascii="Trebuchet MS" w:hAnsi="Trebuchet MS" w:cs="Arial"/>
        </w:rPr>
      </w:pPr>
      <w:r w:rsidRPr="009D5E15">
        <w:rPr>
          <w:rFonts w:ascii="Trebuchet MS" w:hAnsi="Trebuchet MS" w:cs="Arial"/>
        </w:rPr>
        <w:t>Self harming, drug or solvent abuse</w:t>
      </w:r>
    </w:p>
    <w:p w:rsidR="00EB455A" w:rsidRPr="009D5E15" w:rsidRDefault="00EB455A" w:rsidP="007E3429">
      <w:pPr>
        <w:pStyle w:val="Heading2"/>
        <w:numPr>
          <w:ilvl w:val="0"/>
          <w:numId w:val="59"/>
        </w:numPr>
        <w:spacing w:after="0"/>
        <w:rPr>
          <w:rFonts w:ascii="Trebuchet MS" w:hAnsi="Trebuchet MS"/>
          <w:sz w:val="22"/>
          <w:szCs w:val="22"/>
        </w:rPr>
      </w:pPr>
      <w:r w:rsidRPr="009D5E15">
        <w:rPr>
          <w:rFonts w:ascii="Trebuchet MS" w:hAnsi="Trebuchet MS"/>
          <w:sz w:val="22"/>
          <w:szCs w:val="22"/>
        </w:rPr>
        <w:t xml:space="preserve">Fear of parents being contacted </w:t>
      </w:r>
    </w:p>
    <w:p w:rsidR="00EB455A" w:rsidRPr="009D5E15" w:rsidRDefault="00EB455A" w:rsidP="007E3429">
      <w:pPr>
        <w:pStyle w:val="Heading2"/>
        <w:numPr>
          <w:ilvl w:val="0"/>
          <w:numId w:val="59"/>
        </w:numPr>
        <w:spacing w:after="0"/>
        <w:rPr>
          <w:rFonts w:ascii="Trebuchet MS" w:hAnsi="Trebuchet MS"/>
          <w:sz w:val="22"/>
          <w:szCs w:val="22"/>
        </w:rPr>
      </w:pPr>
      <w:r w:rsidRPr="009D5E15">
        <w:rPr>
          <w:rFonts w:ascii="Trebuchet MS" w:hAnsi="Trebuchet MS"/>
          <w:sz w:val="22"/>
          <w:szCs w:val="22"/>
        </w:rPr>
        <w:t xml:space="preserve">Running away </w:t>
      </w:r>
    </w:p>
    <w:p w:rsidR="00C80404" w:rsidRPr="009D5E15" w:rsidRDefault="00EB455A" w:rsidP="007E3429">
      <w:pPr>
        <w:pStyle w:val="Heading2"/>
        <w:numPr>
          <w:ilvl w:val="0"/>
          <w:numId w:val="59"/>
        </w:numPr>
        <w:spacing w:after="0"/>
        <w:rPr>
          <w:rFonts w:ascii="Trebuchet MS" w:hAnsi="Trebuchet MS"/>
          <w:sz w:val="22"/>
          <w:szCs w:val="22"/>
        </w:rPr>
      </w:pPr>
      <w:r w:rsidRPr="009D5E15">
        <w:rPr>
          <w:rFonts w:ascii="Trebuchet MS" w:hAnsi="Trebuchet MS"/>
          <w:sz w:val="22"/>
          <w:szCs w:val="22"/>
        </w:rPr>
        <w:t>Compulsive stealing</w:t>
      </w:r>
    </w:p>
    <w:p w:rsidR="00C80404" w:rsidRPr="009D5E15" w:rsidRDefault="00C80404" w:rsidP="007E3429">
      <w:pPr>
        <w:pStyle w:val="Heading2"/>
        <w:numPr>
          <w:ilvl w:val="0"/>
          <w:numId w:val="59"/>
        </w:numPr>
        <w:spacing w:after="0"/>
        <w:rPr>
          <w:rFonts w:ascii="Trebuchet MS" w:hAnsi="Trebuchet MS"/>
          <w:sz w:val="22"/>
          <w:szCs w:val="22"/>
        </w:rPr>
      </w:pPr>
      <w:r w:rsidRPr="009D5E15">
        <w:rPr>
          <w:rFonts w:ascii="Trebuchet MS" w:hAnsi="Trebuchet MS"/>
          <w:sz w:val="22"/>
          <w:szCs w:val="22"/>
        </w:rPr>
        <w:t xml:space="preserve">Masturbation </w:t>
      </w:r>
    </w:p>
    <w:p w:rsidR="00C80404" w:rsidRPr="009D5E15" w:rsidRDefault="00C80404" w:rsidP="007E3429">
      <w:pPr>
        <w:pStyle w:val="Heading2"/>
        <w:numPr>
          <w:ilvl w:val="0"/>
          <w:numId w:val="59"/>
        </w:numPr>
        <w:spacing w:after="0"/>
        <w:rPr>
          <w:rFonts w:ascii="Trebuchet MS" w:hAnsi="Trebuchet MS"/>
          <w:sz w:val="22"/>
          <w:szCs w:val="22"/>
        </w:rPr>
      </w:pPr>
      <w:r w:rsidRPr="009D5E15">
        <w:rPr>
          <w:rFonts w:ascii="Trebuchet MS" w:hAnsi="Trebuchet MS"/>
          <w:sz w:val="22"/>
          <w:szCs w:val="22"/>
        </w:rPr>
        <w:t>Appetite disorders - anorexia nervosa, bulimia</w:t>
      </w:r>
    </w:p>
    <w:p w:rsidR="00EB455A" w:rsidRPr="009D5E15" w:rsidRDefault="00EB455A" w:rsidP="007E3429">
      <w:pPr>
        <w:pStyle w:val="ListParagraph"/>
        <w:numPr>
          <w:ilvl w:val="0"/>
          <w:numId w:val="5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r w:rsidRPr="009D5E15">
        <w:rPr>
          <w:rFonts w:ascii="Trebuchet MS" w:hAnsi="Trebuchet MS" w:cs="Arial"/>
        </w:rPr>
        <w:t>Soiling, smearing faeces, enuresis</w:t>
      </w:r>
    </w:p>
    <w:p w:rsidR="00063659" w:rsidRPr="009D5E15" w:rsidRDefault="00063659" w:rsidP="00063659">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hAnsi="Trebuchet MS" w:cs="Arial"/>
        </w:rPr>
      </w:pPr>
    </w:p>
    <w:p w:rsidR="00EB455A" w:rsidRPr="009D5E15" w:rsidRDefault="007958D5" w:rsidP="00C80404">
      <w:pPr>
        <w:pStyle w:val="BodyText"/>
        <w:jc w:val="left"/>
        <w:rPr>
          <w:rFonts w:ascii="Trebuchet MS" w:hAnsi="Trebuchet MS" w:cs="Arial"/>
          <w:sz w:val="22"/>
          <w:szCs w:val="22"/>
        </w:rPr>
      </w:pPr>
      <w:r w:rsidRPr="009D5E15">
        <w:rPr>
          <w:rFonts w:ascii="Trebuchet MS" w:hAnsi="Trebuchet MS" w:cs="Arial"/>
          <w:sz w:val="22"/>
          <w:szCs w:val="22"/>
        </w:rPr>
        <w:t xml:space="preserve">2.6 </w:t>
      </w:r>
      <w:r w:rsidR="00EB455A" w:rsidRPr="009D5E15">
        <w:rPr>
          <w:rFonts w:ascii="Trebuchet MS" w:hAnsi="Trebuchet MS" w:cs="Arial"/>
          <w:sz w:val="22"/>
          <w:szCs w:val="22"/>
        </w:rPr>
        <w:t>Responses from parents</w:t>
      </w:r>
    </w:p>
    <w:p w:rsidR="00EB455A" w:rsidRPr="009D5E15" w:rsidRDefault="00EB455A" w:rsidP="00EB455A">
      <w:pPr>
        <w:pStyle w:val="BodyText"/>
        <w:rPr>
          <w:rFonts w:ascii="Trebuchet MS" w:hAnsi="Trebuchet MS" w:cs="Arial"/>
          <w:b w:val="0"/>
          <w:sz w:val="22"/>
          <w:szCs w:val="22"/>
          <w:u w:val="single"/>
        </w:rPr>
      </w:pPr>
    </w:p>
    <w:p w:rsidR="00EB455A" w:rsidRPr="009D5E15" w:rsidRDefault="00EB455A" w:rsidP="007958D5">
      <w:pPr>
        <w:pStyle w:val="BodyText"/>
        <w:jc w:val="both"/>
        <w:rPr>
          <w:rFonts w:ascii="Trebuchet MS" w:hAnsi="Trebuchet MS" w:cs="Arial"/>
          <w:b w:val="0"/>
          <w:sz w:val="22"/>
          <w:szCs w:val="22"/>
        </w:rPr>
      </w:pPr>
      <w:r w:rsidRPr="009D5E15">
        <w:rPr>
          <w:rFonts w:ascii="Trebuchet MS" w:hAnsi="Trebuchet MS" w:cs="Arial"/>
          <w:b w:val="0"/>
          <w:sz w:val="22"/>
          <w:szCs w:val="22"/>
        </w:rPr>
        <w:t>Research and experience indicates that the following responses from parents may suggest a cause for concern across all four categories:</w:t>
      </w:r>
    </w:p>
    <w:p w:rsidR="00EB455A" w:rsidRPr="009D5E15" w:rsidRDefault="00EB455A" w:rsidP="007958D5">
      <w:pPr>
        <w:pStyle w:val="BodyText"/>
        <w:jc w:val="both"/>
        <w:rPr>
          <w:rFonts w:ascii="Trebuchet MS" w:hAnsi="Trebuchet MS" w:cs="Arial"/>
          <w:b w:val="0"/>
          <w:sz w:val="22"/>
          <w:szCs w:val="22"/>
        </w:rPr>
      </w:pP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lastRenderedPageBreak/>
        <w:t>An unexpected delay in seeking treatment that is obviously needed</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An unawareness or denial of any injury, pain or loss of function (for example, a fractured limb)</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Incompatible explanations offered, several different explanations or the child is said to have acted in a way that is inappropriate to her/his age and development</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Reluctance to give information or failure to mention other known relevant injuries</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Frequent presentation of minor injuries</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Unrealistic expectations or constant complaints about the child</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Alcohol misuse or other drug/substance misuse</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Parents request removal of the child from home</w:t>
      </w:r>
    </w:p>
    <w:p w:rsidR="00EB455A" w:rsidRPr="009D5E15" w:rsidRDefault="00EB455A" w:rsidP="007E3429">
      <w:pPr>
        <w:pStyle w:val="BodyText"/>
        <w:numPr>
          <w:ilvl w:val="0"/>
          <w:numId w:val="21"/>
        </w:numPr>
        <w:spacing w:after="0"/>
        <w:ind w:left="360"/>
        <w:jc w:val="both"/>
        <w:rPr>
          <w:rFonts w:ascii="Trebuchet MS" w:hAnsi="Trebuchet MS" w:cs="Arial"/>
          <w:b w:val="0"/>
          <w:sz w:val="22"/>
          <w:szCs w:val="22"/>
        </w:rPr>
      </w:pPr>
      <w:r w:rsidRPr="009D5E15">
        <w:rPr>
          <w:rFonts w:ascii="Trebuchet MS" w:hAnsi="Trebuchet MS" w:cs="Arial"/>
          <w:b w:val="0"/>
          <w:sz w:val="22"/>
          <w:szCs w:val="22"/>
        </w:rPr>
        <w:t xml:space="preserve">Violence between adults in the household </w:t>
      </w:r>
    </w:p>
    <w:p w:rsidR="002226A7" w:rsidRPr="009D5E15" w:rsidRDefault="002226A7">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063659" w:rsidRPr="009D5E15" w:rsidRDefault="00063659">
      <w:pPr>
        <w:rPr>
          <w:rFonts w:ascii="Trebuchet MS" w:eastAsia="Times New Roman" w:hAnsi="Trebuchet MS" w:cs="Arial"/>
          <w:u w:val="single"/>
          <w:lang w:eastAsia="en-GB"/>
        </w:rPr>
      </w:pPr>
    </w:p>
    <w:p w:rsidR="00063659" w:rsidRPr="009D5E15" w:rsidRDefault="00063659">
      <w:pPr>
        <w:rPr>
          <w:rFonts w:ascii="Trebuchet MS" w:eastAsia="Times New Roman" w:hAnsi="Trebuchet MS" w:cs="Arial"/>
          <w:u w:val="single"/>
          <w:lang w:eastAsia="en-GB"/>
        </w:rPr>
      </w:pPr>
    </w:p>
    <w:p w:rsidR="00063659" w:rsidRPr="009D5E15" w:rsidRDefault="00063659">
      <w:pPr>
        <w:rPr>
          <w:rFonts w:ascii="Trebuchet MS" w:eastAsia="Times New Roman" w:hAnsi="Trebuchet MS" w:cs="Arial"/>
          <w:u w:val="single"/>
          <w:lang w:eastAsia="en-GB"/>
        </w:rPr>
      </w:pPr>
    </w:p>
    <w:p w:rsidR="00063659" w:rsidRPr="009D5E15" w:rsidRDefault="00063659">
      <w:pPr>
        <w:rPr>
          <w:rFonts w:ascii="Trebuchet MS" w:eastAsia="Times New Roman" w:hAnsi="Trebuchet MS" w:cs="Arial"/>
          <w:u w:val="single"/>
          <w:lang w:eastAsia="en-GB"/>
        </w:rPr>
      </w:pPr>
    </w:p>
    <w:p w:rsidR="00063659" w:rsidRPr="009D5E15" w:rsidRDefault="00063659">
      <w:pPr>
        <w:rPr>
          <w:rFonts w:ascii="Trebuchet MS" w:eastAsia="Times New Roman" w:hAnsi="Trebuchet MS" w:cs="Arial"/>
          <w:u w:val="single"/>
          <w:lang w:eastAsia="en-GB"/>
        </w:rPr>
      </w:pPr>
    </w:p>
    <w:p w:rsidR="002461DB" w:rsidRPr="009D5E15" w:rsidRDefault="002461DB">
      <w:pPr>
        <w:rPr>
          <w:rFonts w:ascii="Trebuchet MS" w:eastAsia="Times New Roman" w:hAnsi="Trebuchet MS" w:cs="Arial"/>
          <w:u w:val="single"/>
          <w:lang w:eastAsia="en-GB"/>
        </w:rPr>
      </w:pPr>
    </w:p>
    <w:p w:rsidR="00C13067" w:rsidRPr="009D5E15" w:rsidRDefault="006A2E84" w:rsidP="002461DB">
      <w:pPr>
        <w:jc w:val="center"/>
        <w:rPr>
          <w:rFonts w:ascii="Trebuchet MS" w:hAnsi="Trebuchet MS"/>
          <w:b/>
        </w:rPr>
      </w:pPr>
      <w:r w:rsidRPr="009D5E15">
        <w:rPr>
          <w:rFonts w:ascii="Trebuchet MS" w:hAnsi="Trebuchet MS"/>
          <w:b/>
        </w:rPr>
        <w:lastRenderedPageBreak/>
        <w:t>Appendix 3</w:t>
      </w:r>
    </w:p>
    <w:p w:rsidR="002461DB" w:rsidRPr="009D5E15" w:rsidRDefault="002461DB" w:rsidP="002461DB">
      <w:pPr>
        <w:ind w:left="-284"/>
        <w:jc w:val="center"/>
        <w:rPr>
          <w:rFonts w:ascii="Trebuchet MS" w:hAnsi="Trebuchet MS"/>
          <w:b/>
        </w:rPr>
      </w:pPr>
    </w:p>
    <w:p w:rsidR="006A2E84" w:rsidRPr="009D5E15" w:rsidRDefault="006A2E84" w:rsidP="00500BC1">
      <w:pPr>
        <w:pStyle w:val="Heading1"/>
      </w:pPr>
      <w:r w:rsidRPr="009D5E15">
        <w:t>Female genital mutilation (FGM)</w:t>
      </w:r>
    </w:p>
    <w:p w:rsidR="00AA45ED" w:rsidRPr="009D5E15" w:rsidRDefault="00240123" w:rsidP="00063659">
      <w:pPr>
        <w:pStyle w:val="Heading2"/>
        <w:numPr>
          <w:ilvl w:val="1"/>
          <w:numId w:val="31"/>
        </w:numPr>
        <w:spacing w:before="120"/>
        <w:ind w:left="0" w:hanging="426"/>
        <w:rPr>
          <w:rFonts w:ascii="Trebuchet MS" w:hAnsi="Trebuchet MS"/>
          <w:sz w:val="22"/>
          <w:szCs w:val="22"/>
        </w:rPr>
      </w:pPr>
      <w:r w:rsidRPr="009D5E15">
        <w:rPr>
          <w:rFonts w:ascii="Trebuchet MS" w:hAnsi="Trebuchet MS"/>
          <w:sz w:val="22"/>
          <w:szCs w:val="22"/>
        </w:rPr>
        <w:t>For the purpose of this policy, FGM</w:t>
      </w:r>
      <w:r w:rsidRPr="009D5E15">
        <w:rPr>
          <w:rFonts w:ascii="Trebuchet MS" w:hAnsi="Trebuchet MS"/>
          <w:b/>
          <w:sz w:val="22"/>
          <w:szCs w:val="22"/>
        </w:rPr>
        <w:t xml:space="preserve"> </w:t>
      </w:r>
      <w:r w:rsidRPr="009D5E15">
        <w:rPr>
          <w:rFonts w:ascii="Trebuchet MS" w:hAnsi="Trebuchet MS"/>
          <w:sz w:val="22"/>
          <w:szCs w:val="22"/>
        </w:rPr>
        <w:t xml:space="preserve">is defined as the partial or total removal of the external female genitalia, or any other injury to the female genital organs. </w:t>
      </w:r>
    </w:p>
    <w:p w:rsidR="00AA45ED" w:rsidRPr="009D5E15" w:rsidRDefault="00240123" w:rsidP="00063659">
      <w:pPr>
        <w:pStyle w:val="Heading2"/>
        <w:numPr>
          <w:ilvl w:val="1"/>
          <w:numId w:val="31"/>
        </w:numPr>
        <w:spacing w:before="120"/>
        <w:ind w:left="-426" w:firstLine="0"/>
        <w:rPr>
          <w:rFonts w:ascii="Trebuchet MS" w:hAnsi="Trebuchet MS"/>
          <w:sz w:val="22"/>
          <w:szCs w:val="22"/>
        </w:rPr>
      </w:pPr>
      <w:r w:rsidRPr="009D5E15">
        <w:rPr>
          <w:rFonts w:ascii="Trebuchet MS" w:hAnsi="Trebuchet MS"/>
          <w:sz w:val="22"/>
          <w:szCs w:val="22"/>
        </w:rPr>
        <w:t>FGM is considered a form of abuse in the UK and is illegal.</w:t>
      </w:r>
    </w:p>
    <w:p w:rsidR="00AA45ED" w:rsidRPr="009D5E15" w:rsidRDefault="00240123" w:rsidP="00063659">
      <w:pPr>
        <w:pStyle w:val="Heading2"/>
        <w:numPr>
          <w:ilvl w:val="1"/>
          <w:numId w:val="31"/>
        </w:numPr>
        <w:spacing w:before="120"/>
        <w:ind w:left="0" w:hanging="426"/>
        <w:rPr>
          <w:rFonts w:ascii="Trebuchet MS" w:hAnsi="Trebuchet MS"/>
          <w:sz w:val="22"/>
          <w:szCs w:val="22"/>
        </w:rPr>
      </w:pPr>
      <w:r w:rsidRPr="009D5E15">
        <w:rPr>
          <w:rFonts w:ascii="Trebuchet MS" w:hAnsi="Trebuchet MS"/>
          <w:sz w:val="22"/>
          <w:szCs w:val="22"/>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rsidR="00240123" w:rsidRPr="009D5E15" w:rsidRDefault="00240123" w:rsidP="00063659">
      <w:pPr>
        <w:pStyle w:val="Heading2"/>
        <w:numPr>
          <w:ilvl w:val="1"/>
          <w:numId w:val="31"/>
        </w:numPr>
        <w:spacing w:before="120"/>
        <w:ind w:left="0" w:hanging="426"/>
        <w:rPr>
          <w:rFonts w:ascii="Trebuchet MS" w:hAnsi="Trebuchet MS"/>
          <w:sz w:val="22"/>
          <w:szCs w:val="22"/>
        </w:rPr>
      </w:pPr>
      <w:bookmarkStart w:id="19" w:name="_Hlk523910509"/>
      <w:r w:rsidRPr="009D5E15">
        <w:rPr>
          <w:rFonts w:ascii="Trebuchet MS" w:hAnsi="Trebuchet MS"/>
          <w:sz w:val="22"/>
          <w:szCs w:val="22"/>
        </w:rPr>
        <w:t xml:space="preserve">Teaching staff are </w:t>
      </w:r>
      <w:r w:rsidRPr="009D5E15">
        <w:rPr>
          <w:rFonts w:ascii="Trebuchet MS" w:hAnsi="Trebuchet MS"/>
          <w:b/>
          <w:sz w:val="22"/>
          <w:szCs w:val="22"/>
        </w:rPr>
        <w:t xml:space="preserve">legally required </w:t>
      </w:r>
      <w:r w:rsidRPr="009D5E15">
        <w:rPr>
          <w:rFonts w:ascii="Trebuchet MS" w:hAnsi="Trebuchet MS"/>
          <w:sz w:val="22"/>
          <w:szCs w:val="22"/>
        </w:rPr>
        <w:t xml:space="preserve">to report to the police any discovery, whether through disclosure by the victim or visual evidence, of FGM on a girl under the age of 18. Teachers failing to report such cases will face disciplinary action. </w:t>
      </w:r>
      <w:bookmarkEnd w:id="19"/>
    </w:p>
    <w:p w:rsidR="00240123" w:rsidRPr="009D5E15" w:rsidRDefault="00240123" w:rsidP="00063659">
      <w:pPr>
        <w:ind w:left="-426"/>
        <w:rPr>
          <w:rFonts w:ascii="Trebuchet MS" w:hAnsi="Trebuchet MS"/>
        </w:rPr>
      </w:pPr>
      <w:r w:rsidRPr="009D5E15">
        <w:rPr>
          <w:rFonts w:ascii="Trebuchet MS" w:hAnsi="Trebuchet MS"/>
          <w:b/>
        </w:rPr>
        <w:t>NB.</w:t>
      </w:r>
      <w:r w:rsidRPr="009D5E15">
        <w:rPr>
          <w:rFonts w:ascii="Trebuchet MS" w:hAnsi="Trebuchet MS"/>
        </w:rPr>
        <w:t xml:space="preserve"> The above does not apply to any suspected or at-risk cases, nor if the individual is over the age of 18. In such cases, local safeguarding procedures will be followed.</w:t>
      </w:r>
    </w:p>
    <w:p w:rsidR="00240123" w:rsidRPr="009D5E15" w:rsidRDefault="00240123" w:rsidP="00063659">
      <w:pPr>
        <w:pStyle w:val="Heading2"/>
        <w:numPr>
          <w:ilvl w:val="1"/>
          <w:numId w:val="31"/>
        </w:numPr>
        <w:spacing w:before="120"/>
        <w:ind w:left="0" w:hanging="426"/>
        <w:jc w:val="both"/>
        <w:rPr>
          <w:rFonts w:ascii="Trebuchet MS" w:hAnsi="Trebuchet MS"/>
          <w:sz w:val="22"/>
          <w:szCs w:val="22"/>
        </w:rPr>
      </w:pPr>
      <w:r w:rsidRPr="009D5E15">
        <w:rPr>
          <w:rFonts w:ascii="Trebuchet MS" w:hAnsi="Trebuchet MS"/>
          <w:sz w:val="22"/>
          <w:szCs w:val="22"/>
        </w:rPr>
        <w:t xml:space="preserve">There are a range of potential indicators that a pupil may be at risk of FGM. While individually they may not indicate risk, if two or more indicators are present, this could signal a risk to the pupil. </w:t>
      </w:r>
    </w:p>
    <w:p w:rsidR="00240123" w:rsidRPr="009D5E15" w:rsidRDefault="00240123" w:rsidP="007E3429">
      <w:pPr>
        <w:pStyle w:val="Heading2"/>
        <w:numPr>
          <w:ilvl w:val="0"/>
          <w:numId w:val="31"/>
        </w:numPr>
        <w:spacing w:before="120"/>
        <w:ind w:left="0" w:hanging="449"/>
        <w:jc w:val="both"/>
        <w:rPr>
          <w:rFonts w:ascii="Trebuchet MS" w:hAnsi="Trebuchet MS"/>
          <w:sz w:val="22"/>
          <w:szCs w:val="22"/>
        </w:rPr>
      </w:pPr>
      <w:r w:rsidRPr="009D5E15">
        <w:rPr>
          <w:rFonts w:ascii="Trebuchet MS" w:hAnsi="Trebuchet MS"/>
          <w:sz w:val="22"/>
          <w:szCs w:val="22"/>
        </w:rPr>
        <w:t>Victims of FGM are most likely to come from communities that are known to adopt this practice. It is important to note that the pupil may not yet be aware of the practice or that it may be conducted on them, so staff will be sensitive when broaching the subject.</w:t>
      </w:r>
    </w:p>
    <w:p w:rsidR="00240123" w:rsidRPr="009D5E15" w:rsidRDefault="00240123" w:rsidP="007E3429">
      <w:pPr>
        <w:pStyle w:val="Heading2"/>
        <w:numPr>
          <w:ilvl w:val="0"/>
          <w:numId w:val="31"/>
        </w:numPr>
        <w:spacing w:before="120"/>
        <w:ind w:left="0" w:hanging="449"/>
        <w:jc w:val="both"/>
        <w:rPr>
          <w:rFonts w:ascii="Trebuchet MS" w:hAnsi="Trebuchet MS"/>
          <w:sz w:val="22"/>
          <w:szCs w:val="22"/>
        </w:rPr>
      </w:pPr>
      <w:r w:rsidRPr="009D5E15">
        <w:rPr>
          <w:rFonts w:ascii="Trebuchet MS" w:hAnsi="Trebuchet MS"/>
          <w:sz w:val="22"/>
          <w:szCs w:val="22"/>
        </w:rPr>
        <w:t>Indicators that may show a heightened risk of FGM include the following:</w:t>
      </w:r>
    </w:p>
    <w:p w:rsidR="00240123" w:rsidRPr="009D5E15" w:rsidRDefault="00240123" w:rsidP="007E3429">
      <w:pPr>
        <w:pStyle w:val="PolicyBullets"/>
        <w:numPr>
          <w:ilvl w:val="0"/>
          <w:numId w:val="28"/>
        </w:numPr>
        <w:spacing w:after="120"/>
        <w:ind w:left="426" w:hanging="426"/>
        <w:jc w:val="left"/>
        <w:rPr>
          <w:rFonts w:ascii="Trebuchet MS" w:hAnsi="Trebuchet MS"/>
        </w:rPr>
      </w:pPr>
      <w:r w:rsidRPr="009D5E15">
        <w:rPr>
          <w:rFonts w:ascii="Trebuchet MS" w:hAnsi="Trebuchet MS"/>
        </w:rPr>
        <w:t>The socio-economic position of the family and their level of integration into UK society</w:t>
      </w:r>
    </w:p>
    <w:p w:rsidR="00240123" w:rsidRPr="009D5E15" w:rsidRDefault="00240123" w:rsidP="007E3429">
      <w:pPr>
        <w:pStyle w:val="PolicyBullets"/>
        <w:numPr>
          <w:ilvl w:val="0"/>
          <w:numId w:val="28"/>
        </w:numPr>
        <w:spacing w:after="120"/>
        <w:ind w:left="426" w:hanging="426"/>
        <w:jc w:val="left"/>
        <w:rPr>
          <w:rFonts w:ascii="Trebuchet MS" w:hAnsi="Trebuchet MS"/>
        </w:rPr>
      </w:pPr>
      <w:r w:rsidRPr="009D5E15">
        <w:rPr>
          <w:rFonts w:ascii="Trebuchet MS" w:hAnsi="Trebuchet MS"/>
        </w:rPr>
        <w:t>Any girl with a mother or sister who has been subjected to FGM</w:t>
      </w:r>
    </w:p>
    <w:p w:rsidR="00240123" w:rsidRPr="009D5E15" w:rsidRDefault="00240123" w:rsidP="007E3429">
      <w:pPr>
        <w:pStyle w:val="PolicyBullets"/>
        <w:numPr>
          <w:ilvl w:val="0"/>
          <w:numId w:val="28"/>
        </w:numPr>
        <w:spacing w:after="120"/>
        <w:ind w:left="426" w:hanging="426"/>
        <w:jc w:val="left"/>
        <w:rPr>
          <w:rFonts w:ascii="Trebuchet MS" w:hAnsi="Trebuchet MS"/>
        </w:rPr>
      </w:pPr>
      <w:r w:rsidRPr="009D5E15">
        <w:rPr>
          <w:rFonts w:ascii="Trebuchet MS" w:hAnsi="Trebuchet MS"/>
        </w:rPr>
        <w:t>Any girl withdrawn from PSHE</w:t>
      </w:r>
    </w:p>
    <w:p w:rsidR="00240123" w:rsidRPr="009D5E15" w:rsidRDefault="00240123" w:rsidP="007E3429">
      <w:pPr>
        <w:pStyle w:val="Heading2"/>
        <w:numPr>
          <w:ilvl w:val="0"/>
          <w:numId w:val="31"/>
        </w:numPr>
        <w:spacing w:before="120"/>
        <w:ind w:left="0" w:hanging="449"/>
        <w:jc w:val="both"/>
        <w:rPr>
          <w:rFonts w:ascii="Trebuchet MS" w:hAnsi="Trebuchet MS"/>
          <w:sz w:val="22"/>
          <w:szCs w:val="22"/>
        </w:rPr>
      </w:pPr>
      <w:r w:rsidRPr="009D5E15">
        <w:rPr>
          <w:rFonts w:ascii="Trebuchet MS" w:hAnsi="Trebuchet MS"/>
          <w:sz w:val="22"/>
          <w:szCs w:val="22"/>
        </w:rPr>
        <w:t xml:space="preserve">Indicators that may show FGM could take place soon include the following: </w:t>
      </w:r>
    </w:p>
    <w:p w:rsidR="00240123" w:rsidRPr="009D5E15" w:rsidRDefault="00240123" w:rsidP="007E3429">
      <w:pPr>
        <w:pStyle w:val="PolicyBullets"/>
        <w:numPr>
          <w:ilvl w:val="0"/>
          <w:numId w:val="28"/>
        </w:numPr>
        <w:spacing w:after="120"/>
        <w:ind w:left="482" w:hanging="482"/>
        <w:rPr>
          <w:rFonts w:ascii="Trebuchet MS" w:hAnsi="Trebuchet MS"/>
        </w:rPr>
      </w:pPr>
      <w:r w:rsidRPr="009D5E15">
        <w:rPr>
          <w:rFonts w:ascii="Trebuchet MS" w:hAnsi="Trebuchet MS"/>
        </w:rPr>
        <w:t>When a female family elder is visiting from a country of origin</w:t>
      </w:r>
    </w:p>
    <w:p w:rsidR="00240123" w:rsidRPr="009D5E15" w:rsidRDefault="00240123" w:rsidP="007E3429">
      <w:pPr>
        <w:pStyle w:val="PolicyBullets"/>
        <w:numPr>
          <w:ilvl w:val="0"/>
          <w:numId w:val="28"/>
        </w:numPr>
        <w:spacing w:after="120"/>
        <w:ind w:left="482" w:hanging="482"/>
        <w:rPr>
          <w:rFonts w:ascii="Trebuchet MS" w:hAnsi="Trebuchet MS"/>
        </w:rPr>
      </w:pPr>
      <w:r w:rsidRPr="009D5E15">
        <w:rPr>
          <w:rFonts w:ascii="Trebuchet MS" w:hAnsi="Trebuchet MS"/>
        </w:rPr>
        <w:t>A girl may confide that she is to have a ‘special procedure’ or a ceremony to ‘become a woman’</w:t>
      </w:r>
    </w:p>
    <w:p w:rsidR="00240123" w:rsidRPr="009D5E15" w:rsidRDefault="00240123" w:rsidP="007E3429">
      <w:pPr>
        <w:pStyle w:val="PolicyBullets"/>
        <w:numPr>
          <w:ilvl w:val="0"/>
          <w:numId w:val="28"/>
        </w:numPr>
        <w:spacing w:after="120"/>
        <w:ind w:left="482" w:hanging="482"/>
        <w:rPr>
          <w:rFonts w:ascii="Trebuchet MS" w:hAnsi="Trebuchet MS"/>
        </w:rPr>
      </w:pPr>
      <w:r w:rsidRPr="009D5E15">
        <w:rPr>
          <w:rFonts w:ascii="Trebuchet MS" w:hAnsi="Trebuchet MS"/>
        </w:rPr>
        <w:t>A girl may request help from a teacher if she is aware or suspects that she is at immediate risk</w:t>
      </w:r>
    </w:p>
    <w:p w:rsidR="00240123" w:rsidRPr="009D5E15" w:rsidRDefault="00240123" w:rsidP="007E3429">
      <w:pPr>
        <w:pStyle w:val="PolicyBullets"/>
        <w:numPr>
          <w:ilvl w:val="0"/>
          <w:numId w:val="28"/>
        </w:numPr>
        <w:spacing w:after="120"/>
        <w:ind w:left="482" w:hanging="482"/>
        <w:rPr>
          <w:rFonts w:ascii="Trebuchet MS" w:hAnsi="Trebuchet MS"/>
        </w:rPr>
      </w:pPr>
      <w:r w:rsidRPr="009D5E15">
        <w:rPr>
          <w:rFonts w:ascii="Trebuchet MS" w:hAnsi="Trebuchet MS"/>
        </w:rPr>
        <w:t>A girl, or her family member, may talk about a long holiday to her country of origin or another country where the practice is prevalent</w:t>
      </w:r>
    </w:p>
    <w:p w:rsidR="00240123" w:rsidRPr="009D5E15" w:rsidRDefault="00240123" w:rsidP="007E3429">
      <w:pPr>
        <w:pStyle w:val="Heading2"/>
        <w:numPr>
          <w:ilvl w:val="0"/>
          <w:numId w:val="31"/>
        </w:numPr>
        <w:spacing w:before="120"/>
        <w:ind w:left="0" w:hanging="449"/>
        <w:jc w:val="both"/>
        <w:rPr>
          <w:rFonts w:ascii="Trebuchet MS" w:hAnsi="Trebuchet MS"/>
          <w:sz w:val="22"/>
          <w:szCs w:val="22"/>
        </w:rPr>
      </w:pPr>
      <w:r w:rsidRPr="009D5E15">
        <w:rPr>
          <w:rFonts w:ascii="Trebuchet MS" w:hAnsi="Trebuchet MS"/>
          <w:sz w:val="22"/>
          <w:szCs w:val="22"/>
        </w:rPr>
        <w:t>Staff will be vigilant to the signs that FGM has already taken place so that help can be offered, enquiries can be made to protect others, and criminal investigations can begin.</w:t>
      </w:r>
    </w:p>
    <w:p w:rsidR="00240123" w:rsidRPr="009D5E15" w:rsidRDefault="00240123" w:rsidP="007E3429">
      <w:pPr>
        <w:pStyle w:val="Heading2"/>
        <w:numPr>
          <w:ilvl w:val="0"/>
          <w:numId w:val="31"/>
        </w:numPr>
        <w:spacing w:before="120"/>
        <w:ind w:left="0" w:hanging="449"/>
        <w:jc w:val="both"/>
        <w:rPr>
          <w:rFonts w:ascii="Trebuchet MS" w:hAnsi="Trebuchet MS"/>
          <w:sz w:val="22"/>
          <w:szCs w:val="22"/>
        </w:rPr>
      </w:pPr>
      <w:r w:rsidRPr="009D5E15">
        <w:rPr>
          <w:rFonts w:ascii="Trebuchet MS" w:hAnsi="Trebuchet MS"/>
          <w:sz w:val="22"/>
          <w:szCs w:val="22"/>
        </w:rPr>
        <w:t>Indicators that FGM may have already taken place include the following:</w:t>
      </w:r>
    </w:p>
    <w:p w:rsidR="00240123" w:rsidRPr="009D5E15" w:rsidRDefault="00240123" w:rsidP="007E3429">
      <w:pPr>
        <w:pStyle w:val="PolicyBullets"/>
        <w:numPr>
          <w:ilvl w:val="0"/>
          <w:numId w:val="28"/>
        </w:numPr>
        <w:spacing w:after="120"/>
        <w:ind w:left="567" w:hanging="567"/>
        <w:rPr>
          <w:rFonts w:ascii="Trebuchet MS" w:hAnsi="Trebuchet MS"/>
        </w:rPr>
      </w:pPr>
      <w:r w:rsidRPr="009D5E15">
        <w:rPr>
          <w:rFonts w:ascii="Trebuchet MS" w:hAnsi="Trebuchet MS"/>
        </w:rPr>
        <w:t>Difficulty walking, sitting or standing</w:t>
      </w:r>
    </w:p>
    <w:p w:rsidR="00240123" w:rsidRPr="009D5E15" w:rsidRDefault="00240123" w:rsidP="007E3429">
      <w:pPr>
        <w:pStyle w:val="PolicyBullets"/>
        <w:numPr>
          <w:ilvl w:val="0"/>
          <w:numId w:val="28"/>
        </w:numPr>
        <w:spacing w:after="120"/>
        <w:ind w:left="567" w:hanging="567"/>
        <w:rPr>
          <w:rFonts w:ascii="Trebuchet MS" w:hAnsi="Trebuchet MS"/>
        </w:rPr>
      </w:pPr>
      <w:r w:rsidRPr="009D5E15">
        <w:rPr>
          <w:rFonts w:ascii="Trebuchet MS" w:hAnsi="Trebuchet MS"/>
        </w:rPr>
        <w:lastRenderedPageBreak/>
        <w:t>Spending longer than normal in the bathroom or toilet</w:t>
      </w:r>
    </w:p>
    <w:p w:rsidR="00240123" w:rsidRPr="009D5E15" w:rsidRDefault="00240123" w:rsidP="007E3429">
      <w:pPr>
        <w:pStyle w:val="PolicyBullets"/>
        <w:numPr>
          <w:ilvl w:val="0"/>
          <w:numId w:val="28"/>
        </w:numPr>
        <w:spacing w:after="120"/>
        <w:ind w:left="567" w:hanging="567"/>
        <w:rPr>
          <w:rFonts w:ascii="Trebuchet MS" w:hAnsi="Trebuchet MS"/>
        </w:rPr>
      </w:pPr>
      <w:r w:rsidRPr="009D5E15">
        <w:rPr>
          <w:rFonts w:ascii="Trebuchet MS" w:hAnsi="Trebuchet MS"/>
        </w:rPr>
        <w:t>Spending long periods of time away from a classroom during the day with bladder or menstrual problems</w:t>
      </w:r>
    </w:p>
    <w:p w:rsidR="00240123" w:rsidRPr="009D5E15" w:rsidRDefault="00240123" w:rsidP="007E3429">
      <w:pPr>
        <w:pStyle w:val="PolicyBullets"/>
        <w:numPr>
          <w:ilvl w:val="0"/>
          <w:numId w:val="28"/>
        </w:numPr>
        <w:spacing w:after="120"/>
        <w:ind w:left="567" w:hanging="567"/>
        <w:rPr>
          <w:rFonts w:ascii="Trebuchet MS" w:hAnsi="Trebuchet MS"/>
        </w:rPr>
      </w:pPr>
      <w:r w:rsidRPr="009D5E15">
        <w:rPr>
          <w:rFonts w:ascii="Trebuchet MS" w:hAnsi="Trebuchet MS"/>
        </w:rPr>
        <w:t>Prolonged or repeated absences from school followed by withdrawal or depression</w:t>
      </w:r>
    </w:p>
    <w:p w:rsidR="00240123" w:rsidRPr="009D5E15" w:rsidRDefault="00240123" w:rsidP="007E3429">
      <w:pPr>
        <w:pStyle w:val="PolicyBullets"/>
        <w:numPr>
          <w:ilvl w:val="0"/>
          <w:numId w:val="28"/>
        </w:numPr>
        <w:spacing w:after="120"/>
        <w:ind w:left="567" w:hanging="567"/>
        <w:rPr>
          <w:rFonts w:ascii="Trebuchet MS" w:hAnsi="Trebuchet MS"/>
        </w:rPr>
      </w:pPr>
      <w:r w:rsidRPr="009D5E15">
        <w:rPr>
          <w:rFonts w:ascii="Trebuchet MS" w:hAnsi="Trebuchet MS"/>
        </w:rPr>
        <w:t>Reluctance to undergo normal medical examinations</w:t>
      </w:r>
    </w:p>
    <w:p w:rsidR="00240123" w:rsidRPr="009D5E15" w:rsidRDefault="00240123" w:rsidP="007E3429">
      <w:pPr>
        <w:pStyle w:val="PolicyBullets"/>
        <w:numPr>
          <w:ilvl w:val="0"/>
          <w:numId w:val="28"/>
        </w:numPr>
        <w:spacing w:after="120"/>
        <w:ind w:left="567" w:hanging="567"/>
        <w:rPr>
          <w:rFonts w:ascii="Trebuchet MS" w:hAnsi="Trebuchet MS"/>
        </w:rPr>
      </w:pPr>
      <w:r w:rsidRPr="009D5E15">
        <w:rPr>
          <w:rFonts w:ascii="Trebuchet MS" w:hAnsi="Trebuchet MS"/>
        </w:rPr>
        <w:t>Asking for help, but not being explicit about the problem due to embarrassment or fear</w:t>
      </w:r>
    </w:p>
    <w:p w:rsidR="00240123" w:rsidRPr="009D5E15" w:rsidRDefault="00240123" w:rsidP="007E3429">
      <w:pPr>
        <w:pStyle w:val="Heading2"/>
        <w:numPr>
          <w:ilvl w:val="0"/>
          <w:numId w:val="31"/>
        </w:numPr>
        <w:spacing w:before="120"/>
        <w:ind w:left="426" w:hanging="449"/>
        <w:jc w:val="both"/>
        <w:rPr>
          <w:rFonts w:ascii="Trebuchet MS" w:hAnsi="Trebuchet MS"/>
          <w:sz w:val="22"/>
          <w:szCs w:val="22"/>
        </w:rPr>
      </w:pPr>
      <w:r w:rsidRPr="009D5E15">
        <w:rPr>
          <w:rFonts w:ascii="Trebuchet MS" w:hAnsi="Trebuchet MS"/>
          <w:sz w:val="22"/>
          <w:szCs w:val="22"/>
        </w:rPr>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rsidR="00240123" w:rsidRPr="009D5E15" w:rsidRDefault="00240123" w:rsidP="007E3429">
      <w:pPr>
        <w:pStyle w:val="Heading2"/>
        <w:numPr>
          <w:ilvl w:val="0"/>
          <w:numId w:val="31"/>
        </w:numPr>
        <w:spacing w:before="120"/>
        <w:ind w:left="426" w:hanging="449"/>
        <w:rPr>
          <w:rFonts w:ascii="Trebuchet MS" w:hAnsi="Trebuchet MS"/>
          <w:sz w:val="22"/>
          <w:szCs w:val="22"/>
        </w:rPr>
      </w:pPr>
      <w:r w:rsidRPr="009D5E15">
        <w:rPr>
          <w:rFonts w:ascii="Trebuchet MS" w:hAnsi="Trebuchet MS"/>
          <w:sz w:val="22"/>
          <w:szCs w:val="22"/>
        </w:rPr>
        <w:t>FGM is also included in the definition of ‘honour-based’ violence (HBV), which involves crimes that have been committed to defend the honour of the family and/or community, alongside forced marriage and breast ironing.</w:t>
      </w:r>
    </w:p>
    <w:p w:rsidR="00240123" w:rsidRPr="009D5E15" w:rsidRDefault="00240123" w:rsidP="007E3429">
      <w:pPr>
        <w:pStyle w:val="Heading2"/>
        <w:numPr>
          <w:ilvl w:val="0"/>
          <w:numId w:val="31"/>
        </w:numPr>
        <w:tabs>
          <w:tab w:val="left" w:pos="0"/>
        </w:tabs>
        <w:spacing w:before="120"/>
        <w:ind w:left="426" w:hanging="449"/>
        <w:jc w:val="both"/>
        <w:rPr>
          <w:rFonts w:ascii="Trebuchet MS" w:hAnsi="Trebuchet MS"/>
          <w:sz w:val="22"/>
          <w:szCs w:val="22"/>
        </w:rPr>
      </w:pPr>
      <w:r w:rsidRPr="009D5E15">
        <w:rPr>
          <w:rFonts w:ascii="Trebuchet MS" w:hAnsi="Trebuchet MS"/>
          <w:sz w:val="22"/>
          <w:szCs w:val="22"/>
        </w:rPr>
        <w:t>All forms of HBV are forms of abuse and will be treated and escalated as such.</w:t>
      </w:r>
    </w:p>
    <w:p w:rsidR="00240123" w:rsidRPr="009D5E15" w:rsidRDefault="00240123" w:rsidP="007E3429">
      <w:pPr>
        <w:pStyle w:val="Heading2"/>
        <w:numPr>
          <w:ilvl w:val="0"/>
          <w:numId w:val="31"/>
        </w:numPr>
        <w:tabs>
          <w:tab w:val="left" w:pos="0"/>
        </w:tabs>
        <w:spacing w:before="120"/>
        <w:ind w:left="426" w:hanging="449"/>
        <w:jc w:val="both"/>
        <w:rPr>
          <w:rFonts w:ascii="Trebuchet MS" w:hAnsi="Trebuchet MS"/>
          <w:sz w:val="22"/>
          <w:szCs w:val="22"/>
        </w:rPr>
      </w:pPr>
      <w:r w:rsidRPr="009D5E15">
        <w:rPr>
          <w:rFonts w:ascii="Trebuchet MS" w:hAnsi="Trebuchet MS"/>
          <w:sz w:val="22"/>
          <w:szCs w:val="22"/>
        </w:rPr>
        <w:t>Staff will be alert to the signs of HBV, including concerns that a child is at risk of HBV, or has already suffered from HBV, and will consult with the DSL who will activate local safeguarding procedures if concerns arise.</w:t>
      </w:r>
    </w:p>
    <w:p w:rsidR="006A2E84" w:rsidRPr="009D5E15" w:rsidRDefault="006A2E84" w:rsidP="00063659">
      <w:pPr>
        <w:pStyle w:val="Heading1"/>
        <w:numPr>
          <w:ilvl w:val="0"/>
          <w:numId w:val="0"/>
        </w:numPr>
        <w:ind w:left="-567"/>
      </w:pPr>
    </w:p>
    <w:p w:rsidR="006A2E84" w:rsidRPr="009D5E15" w:rsidRDefault="006A2E84" w:rsidP="006A2E84">
      <w:pPr>
        <w:rPr>
          <w:rFonts w:ascii="Trebuchet MS" w:hAnsi="Trebuchet MS"/>
        </w:rPr>
      </w:pPr>
    </w:p>
    <w:p w:rsidR="00423D4A" w:rsidRPr="009D5E15" w:rsidRDefault="00423D4A" w:rsidP="006A2E84">
      <w:pPr>
        <w:rPr>
          <w:rFonts w:ascii="Trebuchet MS" w:hAnsi="Trebuchet MS"/>
        </w:rPr>
      </w:pPr>
    </w:p>
    <w:p w:rsidR="00423D4A" w:rsidRPr="009D5E15" w:rsidRDefault="00423D4A" w:rsidP="006A2E84">
      <w:pPr>
        <w:rPr>
          <w:rFonts w:ascii="Trebuchet MS" w:hAnsi="Trebuchet MS"/>
        </w:rPr>
      </w:pPr>
    </w:p>
    <w:p w:rsidR="00423D4A" w:rsidRPr="009D5E15" w:rsidRDefault="00423D4A" w:rsidP="006A2E84">
      <w:pPr>
        <w:rPr>
          <w:rFonts w:ascii="Trebuchet MS" w:hAnsi="Trebuchet MS"/>
        </w:rPr>
      </w:pPr>
    </w:p>
    <w:p w:rsidR="00423D4A" w:rsidRPr="009D5E15" w:rsidRDefault="00423D4A" w:rsidP="006A2E84">
      <w:pPr>
        <w:rPr>
          <w:rFonts w:ascii="Trebuchet MS" w:hAnsi="Trebuchet MS"/>
        </w:rPr>
      </w:pPr>
    </w:p>
    <w:p w:rsidR="00423D4A" w:rsidRPr="009D5E15" w:rsidRDefault="00423D4A" w:rsidP="006A2E84">
      <w:pPr>
        <w:rPr>
          <w:rFonts w:ascii="Trebuchet MS" w:hAnsi="Trebuchet MS"/>
        </w:rPr>
      </w:pPr>
    </w:p>
    <w:p w:rsidR="002461DB" w:rsidRPr="009D5E15" w:rsidRDefault="002461DB" w:rsidP="006A2E84">
      <w:pPr>
        <w:rPr>
          <w:rFonts w:ascii="Trebuchet MS" w:hAnsi="Trebuchet MS"/>
        </w:rPr>
      </w:pPr>
    </w:p>
    <w:p w:rsidR="002461DB" w:rsidRPr="009D5E15" w:rsidRDefault="002461DB" w:rsidP="006A2E84">
      <w:pPr>
        <w:rPr>
          <w:rFonts w:ascii="Trebuchet MS" w:hAnsi="Trebuchet MS"/>
        </w:rPr>
      </w:pPr>
    </w:p>
    <w:p w:rsidR="002461DB" w:rsidRPr="009D5E15" w:rsidRDefault="002461DB" w:rsidP="006A2E84">
      <w:pPr>
        <w:rPr>
          <w:rFonts w:ascii="Trebuchet MS" w:hAnsi="Trebuchet MS"/>
        </w:rPr>
      </w:pPr>
    </w:p>
    <w:p w:rsidR="002461DB" w:rsidRPr="009D5E15" w:rsidRDefault="002461DB" w:rsidP="006A2E84">
      <w:pPr>
        <w:rPr>
          <w:rFonts w:ascii="Trebuchet MS" w:hAnsi="Trebuchet MS"/>
        </w:rPr>
      </w:pPr>
    </w:p>
    <w:p w:rsidR="002461DB" w:rsidRPr="009D5E15" w:rsidRDefault="002461DB" w:rsidP="006A2E84">
      <w:pPr>
        <w:rPr>
          <w:rFonts w:ascii="Trebuchet MS" w:hAnsi="Trebuchet MS"/>
        </w:rPr>
      </w:pPr>
    </w:p>
    <w:p w:rsidR="002461DB" w:rsidRPr="009D5E15" w:rsidRDefault="002461DB" w:rsidP="006A2E84">
      <w:pPr>
        <w:rPr>
          <w:rFonts w:ascii="Trebuchet MS" w:hAnsi="Trebuchet MS"/>
        </w:rPr>
      </w:pPr>
    </w:p>
    <w:p w:rsidR="00423D4A" w:rsidRPr="009D5E15" w:rsidRDefault="00423D4A" w:rsidP="006A2E84">
      <w:pPr>
        <w:rPr>
          <w:rFonts w:ascii="Trebuchet MS" w:hAnsi="Trebuchet MS"/>
        </w:rPr>
      </w:pPr>
    </w:p>
    <w:p w:rsidR="00423D4A" w:rsidRPr="009D5E15" w:rsidRDefault="00423D4A" w:rsidP="006A2E84">
      <w:pPr>
        <w:rPr>
          <w:rFonts w:ascii="Trebuchet MS" w:hAnsi="Trebuchet MS"/>
        </w:rPr>
      </w:pPr>
    </w:p>
    <w:p w:rsidR="002461DB" w:rsidRPr="009D5E15" w:rsidRDefault="002461DB" w:rsidP="006A2E84">
      <w:pPr>
        <w:rPr>
          <w:rFonts w:ascii="Trebuchet MS" w:hAnsi="Trebuchet MS"/>
        </w:rPr>
      </w:pPr>
    </w:p>
    <w:p w:rsidR="00423D4A" w:rsidRPr="009D5E15" w:rsidRDefault="00423D4A" w:rsidP="002461DB">
      <w:pPr>
        <w:jc w:val="center"/>
        <w:rPr>
          <w:rFonts w:ascii="Trebuchet MS" w:hAnsi="Trebuchet MS"/>
          <w:b/>
        </w:rPr>
      </w:pPr>
      <w:r w:rsidRPr="009D5E15">
        <w:rPr>
          <w:rFonts w:ascii="Trebuchet MS" w:hAnsi="Trebuchet MS"/>
          <w:b/>
        </w:rPr>
        <w:lastRenderedPageBreak/>
        <w:t>Appendix 4</w:t>
      </w:r>
    </w:p>
    <w:p w:rsidR="006A2E84" w:rsidRPr="009D5E15" w:rsidRDefault="006A2E84" w:rsidP="00500BC1">
      <w:pPr>
        <w:pStyle w:val="Heading1"/>
      </w:pPr>
      <w:bookmarkStart w:id="20" w:name="_Forced_marriage"/>
      <w:bookmarkEnd w:id="20"/>
      <w:r w:rsidRPr="009D5E15">
        <w:t>Forced marriage</w:t>
      </w:r>
    </w:p>
    <w:p w:rsidR="00423D4A" w:rsidRPr="009D5E15" w:rsidRDefault="006A2E84" w:rsidP="00063659">
      <w:pPr>
        <w:pStyle w:val="TSB-Level1Numbers"/>
        <w:numPr>
          <w:ilvl w:val="1"/>
          <w:numId w:val="22"/>
        </w:numPr>
        <w:ind w:left="-142"/>
      </w:pPr>
      <w:r w:rsidRPr="009D5E15">
        <w:t xml:space="preserve">For the purpose of this policy, a “forced marriage” is defined as a marriage that is entered into without the full and free consent of one or both parties, and where violence, threats or any other form of coercion is used to cause a person to enter into the marriage. Forced marriage is classed as a crime in the UK. </w:t>
      </w:r>
    </w:p>
    <w:p w:rsidR="00423D4A" w:rsidRPr="009D5E15" w:rsidRDefault="006A2E84" w:rsidP="00063659">
      <w:pPr>
        <w:pStyle w:val="TSB-Level1Numbers"/>
        <w:numPr>
          <w:ilvl w:val="1"/>
          <w:numId w:val="22"/>
        </w:numPr>
        <w:ind w:left="-142"/>
      </w:pPr>
      <w:r w:rsidRPr="009D5E15">
        <w:t>As part of HBV, staff will be alert to the signs of forced marriage, including, but not limited to, the following:</w:t>
      </w:r>
    </w:p>
    <w:p w:rsidR="006A2E84" w:rsidRPr="009D5E15" w:rsidRDefault="006A2E84" w:rsidP="00063659">
      <w:pPr>
        <w:pStyle w:val="TSB-Level1Numbers"/>
        <w:numPr>
          <w:ilvl w:val="0"/>
          <w:numId w:val="23"/>
        </w:numPr>
        <w:ind w:left="-142"/>
      </w:pPr>
      <w:r w:rsidRPr="009D5E15">
        <w:t>Becoming anxious, depressed and emotionally withdrawn with low self-esteem</w:t>
      </w:r>
    </w:p>
    <w:p w:rsidR="006A2E84" w:rsidRPr="009D5E15" w:rsidRDefault="006A2E84" w:rsidP="00063659">
      <w:pPr>
        <w:pStyle w:val="TSB-Level1Numbers"/>
        <w:numPr>
          <w:ilvl w:val="0"/>
          <w:numId w:val="23"/>
        </w:numPr>
        <w:ind w:left="-142"/>
      </w:pPr>
      <w:r w:rsidRPr="009D5E15">
        <w:t>Showing signs of mental health disorders and behaviours such as self-harm or anorexia</w:t>
      </w:r>
    </w:p>
    <w:p w:rsidR="006A2E84" w:rsidRPr="009D5E15" w:rsidRDefault="006A2E84" w:rsidP="00063659">
      <w:pPr>
        <w:pStyle w:val="TSB-Level1Numbers"/>
        <w:numPr>
          <w:ilvl w:val="0"/>
          <w:numId w:val="23"/>
        </w:numPr>
        <w:ind w:left="-142"/>
      </w:pPr>
      <w:r w:rsidRPr="009D5E15">
        <w:t>Displaying a sudden decline in their educational performance, aspirations or motivation</w:t>
      </w:r>
    </w:p>
    <w:p w:rsidR="006A2E84" w:rsidRPr="009D5E15" w:rsidRDefault="006A2E84" w:rsidP="00063659">
      <w:pPr>
        <w:pStyle w:val="TSB-Level1Numbers"/>
        <w:numPr>
          <w:ilvl w:val="0"/>
          <w:numId w:val="23"/>
        </w:numPr>
        <w:ind w:left="-142"/>
      </w:pPr>
      <w:r w:rsidRPr="009D5E15">
        <w:t>Regularly being absent from school</w:t>
      </w:r>
    </w:p>
    <w:p w:rsidR="006A2E84" w:rsidRPr="009D5E15" w:rsidRDefault="006A2E84" w:rsidP="00063659">
      <w:pPr>
        <w:pStyle w:val="TSB-Level1Numbers"/>
        <w:numPr>
          <w:ilvl w:val="0"/>
          <w:numId w:val="23"/>
        </w:numPr>
        <w:ind w:left="-142"/>
      </w:pPr>
      <w:r w:rsidRPr="009D5E15">
        <w:t>Displaying a decline in punctuality</w:t>
      </w:r>
    </w:p>
    <w:p w:rsidR="006A2E84" w:rsidRPr="009D5E15" w:rsidRDefault="006A2E84" w:rsidP="00063659">
      <w:pPr>
        <w:pStyle w:val="TSB-Level1Numbers"/>
        <w:numPr>
          <w:ilvl w:val="0"/>
          <w:numId w:val="23"/>
        </w:numPr>
        <w:ind w:left="-142"/>
      </w:pPr>
      <w:r w:rsidRPr="009D5E15">
        <w:t>An obvious family history of older siblings leaving education early and marrying early</w:t>
      </w:r>
    </w:p>
    <w:p w:rsidR="00F37571" w:rsidRPr="009D5E15" w:rsidRDefault="006A2E84" w:rsidP="00063659">
      <w:pPr>
        <w:pStyle w:val="TSB-Level1Numbers"/>
        <w:numPr>
          <w:ilvl w:val="1"/>
          <w:numId w:val="22"/>
        </w:numPr>
        <w:ind w:left="-142"/>
      </w:pPr>
      <w:r w:rsidRPr="009D5E15">
        <w:t>If staff members have any concerns regarding a child who may have undergone, is currently undergoing, or is at risk of, forced marriage, they will speak to the DSL and local safeguarding procedures will be followed.</w:t>
      </w:r>
    </w:p>
    <w:p w:rsidR="00F37571" w:rsidRPr="009D5E15" w:rsidRDefault="00F37571" w:rsidP="00063659">
      <w:pPr>
        <w:pStyle w:val="Heading1"/>
        <w:numPr>
          <w:ilvl w:val="0"/>
          <w:numId w:val="0"/>
        </w:numPr>
        <w:ind w:left="-567"/>
      </w:pPr>
      <w:bookmarkStart w:id="21" w:name="_Child_sexual_exploitation"/>
      <w:bookmarkStart w:id="22" w:name="cse"/>
      <w:bookmarkEnd w:id="21"/>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2628FA" w:rsidRPr="009D5E15" w:rsidRDefault="002628FA" w:rsidP="002628FA">
      <w:pPr>
        <w:rPr>
          <w:rFonts w:ascii="Trebuchet MS" w:hAnsi="Trebuchet MS"/>
        </w:rPr>
      </w:pPr>
    </w:p>
    <w:p w:rsidR="008D1FFA" w:rsidRPr="009D5E15" w:rsidRDefault="008D1FFA" w:rsidP="002628FA">
      <w:pPr>
        <w:rPr>
          <w:rFonts w:ascii="Trebuchet MS" w:hAnsi="Trebuchet MS"/>
        </w:rPr>
      </w:pPr>
    </w:p>
    <w:p w:rsidR="00063659" w:rsidRPr="009D5E15" w:rsidRDefault="00063659" w:rsidP="002628FA">
      <w:pPr>
        <w:rPr>
          <w:rFonts w:ascii="Trebuchet MS" w:hAnsi="Trebuchet MS"/>
        </w:rPr>
      </w:pPr>
    </w:p>
    <w:p w:rsidR="008D1FFA" w:rsidRPr="009D5E15" w:rsidRDefault="008D1FFA" w:rsidP="002628FA">
      <w:pPr>
        <w:rPr>
          <w:rFonts w:ascii="Trebuchet MS" w:hAnsi="Trebuchet MS"/>
        </w:rPr>
      </w:pPr>
    </w:p>
    <w:p w:rsidR="002226A7" w:rsidRPr="009D5E15" w:rsidRDefault="002226A7" w:rsidP="002628FA">
      <w:pPr>
        <w:rPr>
          <w:rFonts w:ascii="Trebuchet MS" w:hAnsi="Trebuchet MS"/>
        </w:rPr>
      </w:pPr>
    </w:p>
    <w:p w:rsidR="00F37571" w:rsidRPr="009D5E15" w:rsidRDefault="00F37571" w:rsidP="00500BC1">
      <w:pPr>
        <w:pStyle w:val="Heading1"/>
      </w:pPr>
      <w:r w:rsidRPr="009D5E15">
        <w:lastRenderedPageBreak/>
        <w:t>Appendix 5</w:t>
      </w:r>
    </w:p>
    <w:p w:rsidR="00F37571" w:rsidRPr="009D5E15" w:rsidRDefault="00F37571" w:rsidP="00F37571">
      <w:pPr>
        <w:rPr>
          <w:rFonts w:ascii="Trebuchet MS" w:hAnsi="Trebuchet MS"/>
        </w:rPr>
      </w:pPr>
    </w:p>
    <w:p w:rsidR="005D6197" w:rsidRPr="009D5E15" w:rsidRDefault="005D6197" w:rsidP="00063659">
      <w:pPr>
        <w:ind w:left="-142"/>
        <w:rPr>
          <w:rFonts w:ascii="Trebuchet MS" w:hAnsi="Trebuchet MS"/>
          <w:b/>
        </w:rPr>
      </w:pPr>
      <w:r w:rsidRPr="009D5E15">
        <w:rPr>
          <w:rFonts w:ascii="Trebuchet MS" w:hAnsi="Trebuchet MS"/>
          <w:b/>
        </w:rPr>
        <w:t>Child Sexual Exploitation</w:t>
      </w:r>
    </w:p>
    <w:bookmarkEnd w:id="22"/>
    <w:p w:rsidR="00527193" w:rsidRPr="009D5E15" w:rsidRDefault="00527193" w:rsidP="00063659">
      <w:pPr>
        <w:pStyle w:val="Heading2"/>
        <w:numPr>
          <w:ilvl w:val="1"/>
          <w:numId w:val="34"/>
        </w:numPr>
        <w:spacing w:before="120"/>
        <w:ind w:left="-142"/>
        <w:jc w:val="both"/>
        <w:rPr>
          <w:rFonts w:ascii="Trebuchet MS" w:hAnsi="Trebuchet MS"/>
          <w:sz w:val="22"/>
          <w:szCs w:val="22"/>
        </w:rPr>
      </w:pPr>
      <w:r w:rsidRPr="009D5E15">
        <w:rPr>
          <w:rFonts w:ascii="Trebuchet MS" w:hAnsi="Trebuchet MS"/>
          <w:sz w:val="22"/>
          <w:szCs w:val="22"/>
        </w:rPr>
        <w:t xml:space="preserve">For the purpose of this policy, </w:t>
      </w:r>
      <w:r w:rsidRPr="009D5E15">
        <w:rPr>
          <w:rFonts w:ascii="Trebuchet MS" w:hAnsi="Trebuchet MS"/>
          <w:b/>
          <w:sz w:val="22"/>
          <w:szCs w:val="22"/>
        </w:rPr>
        <w:t>“child sexual exploitation”</w:t>
      </w:r>
      <w:r w:rsidRPr="009D5E15">
        <w:rPr>
          <w:rFonts w:ascii="Trebuchet MS" w:hAnsi="Trebuchet MS"/>
          <w:sz w:val="22"/>
          <w:szCs w:val="22"/>
        </w:rPr>
        <w:t xml:space="preserve"> is defined as: a form of sexual abuse where an individual or group takes advantage of an imbalance of power to coerce, manipulate or deceive a child or young person into sexual activity, for either, or both, of the following reasons:</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In exchange for something the victim needs or wants</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For the financial advantage or increased status of the perpetrator or facilitator</w:t>
      </w:r>
    </w:p>
    <w:p w:rsidR="00527193" w:rsidRPr="009D5E15" w:rsidRDefault="00527193" w:rsidP="00063659">
      <w:pPr>
        <w:pStyle w:val="Heading2"/>
        <w:numPr>
          <w:ilvl w:val="1"/>
          <w:numId w:val="34"/>
        </w:numPr>
        <w:spacing w:before="120"/>
        <w:ind w:left="-142"/>
        <w:jc w:val="both"/>
        <w:rPr>
          <w:rFonts w:ascii="Trebuchet MS" w:hAnsi="Trebuchet MS"/>
          <w:sz w:val="22"/>
          <w:szCs w:val="22"/>
        </w:rPr>
      </w:pPr>
      <w:r w:rsidRPr="009D5E15">
        <w:rPr>
          <w:rFonts w:ascii="Trebuchet MS" w:hAnsi="Trebuchet MS"/>
          <w:sz w:val="22"/>
          <w:szCs w:val="22"/>
        </w:rPr>
        <w:t xml:space="preserve">CSE does not always involve physical contact, as it can also occur online. It is also important to note that a child can be sexually exploited even if the sexual activity appears consensual. </w:t>
      </w:r>
    </w:p>
    <w:p w:rsidR="00527193" w:rsidRPr="009D5E15" w:rsidRDefault="00F74773" w:rsidP="00063659">
      <w:pPr>
        <w:pStyle w:val="Heading2"/>
        <w:spacing w:before="120"/>
        <w:ind w:left="-142" w:hanging="426"/>
        <w:jc w:val="both"/>
        <w:rPr>
          <w:rFonts w:ascii="Trebuchet MS" w:hAnsi="Trebuchet MS"/>
          <w:sz w:val="22"/>
          <w:szCs w:val="22"/>
        </w:rPr>
      </w:pPr>
      <w:r w:rsidRPr="009D5E15">
        <w:rPr>
          <w:rFonts w:ascii="Trebuchet MS" w:hAnsi="Trebuchet MS"/>
          <w:sz w:val="22"/>
          <w:szCs w:val="22"/>
        </w:rPr>
        <w:t xml:space="preserve"> 5.3 </w:t>
      </w:r>
      <w:r w:rsidR="00527193" w:rsidRPr="009D5E15">
        <w:rPr>
          <w:rFonts w:ascii="Trebuchet MS" w:hAnsi="Trebuchet MS"/>
          <w:sz w:val="22"/>
          <w:szCs w:val="22"/>
        </w:rPr>
        <w:t>The school has adopted the following procedure for handling cases of CSE, as outlined by the DfE:</w:t>
      </w:r>
    </w:p>
    <w:p w:rsidR="00527193" w:rsidRPr="009D5E15" w:rsidRDefault="00527193" w:rsidP="00063659">
      <w:pPr>
        <w:ind w:left="-142"/>
        <w:rPr>
          <w:rFonts w:ascii="Trebuchet MS" w:hAnsi="Trebuchet MS"/>
          <w:b/>
        </w:rPr>
      </w:pPr>
      <w:r w:rsidRPr="009D5E15">
        <w:rPr>
          <w:rFonts w:ascii="Trebuchet MS" w:hAnsi="Trebuchet MS"/>
          <w:b/>
        </w:rPr>
        <w:t>Identifying cases</w:t>
      </w:r>
    </w:p>
    <w:p w:rsidR="00527193" w:rsidRPr="009D5E15" w:rsidRDefault="00527193" w:rsidP="00063659">
      <w:pPr>
        <w:pStyle w:val="Heading2"/>
        <w:numPr>
          <w:ilvl w:val="1"/>
          <w:numId w:val="40"/>
        </w:numPr>
        <w:spacing w:before="120"/>
        <w:ind w:left="-142"/>
        <w:jc w:val="both"/>
        <w:rPr>
          <w:rFonts w:ascii="Trebuchet MS" w:hAnsi="Trebuchet MS"/>
          <w:sz w:val="22"/>
          <w:szCs w:val="22"/>
        </w:rPr>
      </w:pPr>
      <w:r w:rsidRPr="009D5E15">
        <w:rPr>
          <w:rFonts w:ascii="Trebuchet MS" w:hAnsi="Trebuchet MS"/>
          <w:sz w:val="22"/>
          <w:szCs w:val="22"/>
        </w:rPr>
        <w:t>School staff members are aware of and look for the key indicators of CSE; these are as follows:</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Going missing for periods of time or regularly going home late</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Regularly missing lessons</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Appearing with unexplained gifts and new possessions</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Associating with other young people involved in exploitation</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Having older boyfriends or girlfriends</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Undergoing mood swings or drastic changes in emotional wellbeing</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Displaying inappropriate sexualised behaviour</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Suffering from sexually transmitted infections or becoming pregnant</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Displaying changes in emotional wellbeing</w:t>
      </w:r>
    </w:p>
    <w:p w:rsidR="00527193" w:rsidRPr="009D5E15" w:rsidRDefault="00527193" w:rsidP="00063659">
      <w:pPr>
        <w:pStyle w:val="PolicyBullets"/>
        <w:numPr>
          <w:ilvl w:val="0"/>
          <w:numId w:val="28"/>
        </w:numPr>
        <w:spacing w:after="120"/>
        <w:ind w:left="-142"/>
        <w:rPr>
          <w:rFonts w:ascii="Trebuchet MS" w:hAnsi="Trebuchet MS"/>
        </w:rPr>
      </w:pPr>
      <w:r w:rsidRPr="009D5E15">
        <w:rPr>
          <w:rFonts w:ascii="Trebuchet MS" w:hAnsi="Trebuchet MS"/>
        </w:rPr>
        <w:t xml:space="preserve">Misusing drugs or alcohol </w:t>
      </w:r>
    </w:p>
    <w:p w:rsidR="00527193" w:rsidRPr="009D5E15" w:rsidRDefault="00527193" w:rsidP="00063659">
      <w:pPr>
        <w:ind w:left="-142"/>
        <w:rPr>
          <w:rFonts w:ascii="Trebuchet MS" w:hAnsi="Trebuchet MS"/>
          <w:b/>
        </w:rPr>
      </w:pPr>
      <w:r w:rsidRPr="009D5E15">
        <w:rPr>
          <w:rFonts w:ascii="Trebuchet MS" w:hAnsi="Trebuchet MS"/>
          <w:b/>
        </w:rPr>
        <w:t>Referring cases</w:t>
      </w:r>
    </w:p>
    <w:p w:rsidR="00527193" w:rsidRPr="009D5E15" w:rsidRDefault="00527193" w:rsidP="00063659">
      <w:pPr>
        <w:pStyle w:val="Heading2"/>
        <w:numPr>
          <w:ilvl w:val="1"/>
          <w:numId w:val="40"/>
        </w:numPr>
        <w:spacing w:before="120"/>
        <w:ind w:left="-142"/>
        <w:jc w:val="both"/>
        <w:rPr>
          <w:rFonts w:ascii="Trebuchet MS" w:hAnsi="Trebuchet MS"/>
          <w:sz w:val="22"/>
          <w:szCs w:val="22"/>
        </w:rPr>
      </w:pPr>
      <w:r w:rsidRPr="009D5E15">
        <w:rPr>
          <w:rFonts w:ascii="Trebuchet MS" w:hAnsi="Trebuchet MS"/>
          <w:sz w:val="22"/>
          <w:szCs w:val="22"/>
        </w:rPr>
        <w:t>Where CSE, or the risk of it, is suspected, staff will discuss the case with the DSL. If after discussion a concern still remains, local safeguarding procedures will be triggered, including referral to the LA.</w:t>
      </w:r>
    </w:p>
    <w:p w:rsidR="00527193" w:rsidRPr="009D5E15" w:rsidRDefault="00527193" w:rsidP="00063659">
      <w:pPr>
        <w:ind w:left="-142"/>
        <w:rPr>
          <w:rFonts w:ascii="Trebuchet MS" w:hAnsi="Trebuchet MS"/>
          <w:b/>
        </w:rPr>
      </w:pPr>
      <w:r w:rsidRPr="009D5E15">
        <w:rPr>
          <w:rFonts w:ascii="Trebuchet MS" w:hAnsi="Trebuchet MS"/>
          <w:b/>
        </w:rPr>
        <w:t>Support</w:t>
      </w:r>
    </w:p>
    <w:p w:rsidR="007D568E" w:rsidRPr="009D5E15" w:rsidRDefault="00527193" w:rsidP="00063659">
      <w:pPr>
        <w:pStyle w:val="Heading2"/>
        <w:numPr>
          <w:ilvl w:val="1"/>
          <w:numId w:val="40"/>
        </w:numPr>
        <w:spacing w:before="120"/>
        <w:ind w:left="-142"/>
        <w:jc w:val="both"/>
        <w:rPr>
          <w:rFonts w:ascii="Trebuchet MS" w:hAnsi="Trebuchet MS"/>
          <w:sz w:val="22"/>
          <w:szCs w:val="22"/>
        </w:rPr>
      </w:pPr>
      <w:r w:rsidRPr="009D5E15">
        <w:rPr>
          <w:rFonts w:ascii="Trebuchet MS" w:hAnsi="Trebuchet MS"/>
          <w:sz w:val="22"/>
          <w:szCs w:val="22"/>
        </w:rPr>
        <w:t xml:space="preserve">The LA and all other necessary authorities will then handle the matter to conclusion. The school will cooperate as needed. </w:t>
      </w:r>
      <w:bookmarkStart w:id="23" w:name="_Preventing_radicalisation"/>
      <w:bookmarkStart w:id="24" w:name="preventing"/>
      <w:bookmarkEnd w:id="23"/>
    </w:p>
    <w:p w:rsidR="006A1884" w:rsidRPr="009D5E15" w:rsidRDefault="006A1884" w:rsidP="006A1884"/>
    <w:p w:rsidR="006A1884" w:rsidRPr="009D5E15" w:rsidRDefault="006A1884" w:rsidP="006A1884"/>
    <w:p w:rsidR="006A1884" w:rsidRPr="009D5E15" w:rsidRDefault="006A1884" w:rsidP="006A1884"/>
    <w:p w:rsidR="00F37571" w:rsidRPr="009D5E15" w:rsidRDefault="00F37571" w:rsidP="008D1FFA">
      <w:pPr>
        <w:jc w:val="center"/>
        <w:rPr>
          <w:rFonts w:ascii="Trebuchet MS" w:hAnsi="Trebuchet MS"/>
          <w:b/>
        </w:rPr>
      </w:pPr>
      <w:r w:rsidRPr="009D5E15">
        <w:rPr>
          <w:rFonts w:ascii="Trebuchet MS" w:hAnsi="Trebuchet MS"/>
          <w:b/>
        </w:rPr>
        <w:lastRenderedPageBreak/>
        <w:t>Appendix 6</w:t>
      </w:r>
    </w:p>
    <w:p w:rsidR="00F51B34" w:rsidRPr="009D5E15" w:rsidRDefault="00F51B34" w:rsidP="00F51B34">
      <w:pPr>
        <w:rPr>
          <w:rFonts w:ascii="Trebuchet MS" w:hAnsi="Trebuchet MS"/>
        </w:rPr>
      </w:pPr>
    </w:p>
    <w:p w:rsidR="002628FA" w:rsidRPr="009D5E15" w:rsidRDefault="006A2E84" w:rsidP="00500BC1">
      <w:pPr>
        <w:pStyle w:val="Heading1"/>
      </w:pPr>
      <w:r w:rsidRPr="009D5E15">
        <w:t>Preventing radicalisation</w:t>
      </w:r>
      <w:bookmarkEnd w:id="24"/>
    </w:p>
    <w:p w:rsidR="002628FA" w:rsidRPr="009D5E15" w:rsidRDefault="002628FA" w:rsidP="00063659">
      <w:pPr>
        <w:pStyle w:val="Heading1"/>
        <w:numPr>
          <w:ilvl w:val="0"/>
          <w:numId w:val="0"/>
        </w:numPr>
        <w:ind w:left="-567"/>
      </w:pPr>
    </w:p>
    <w:p w:rsidR="006A2E84" w:rsidRPr="009D5E15" w:rsidRDefault="006A2E84" w:rsidP="00500BC1">
      <w:pPr>
        <w:pStyle w:val="Heading1"/>
      </w:pPr>
      <w:r w:rsidRPr="009D5E15">
        <w:t xml:space="preserve">Protecting children from the risk of radicalisation is part of the school’s wider safeguarding duties. </w:t>
      </w:r>
      <w:r w:rsidR="00D45258" w:rsidRPr="009D5E15">
        <w:t>Under the Counter Terrorism and Security Act 2018</w:t>
      </w:r>
    </w:p>
    <w:p w:rsidR="00A332A6" w:rsidRPr="009D5E15" w:rsidRDefault="00A332A6" w:rsidP="00063659">
      <w:pPr>
        <w:pStyle w:val="TSB-Level1Numbers"/>
        <w:numPr>
          <w:ilvl w:val="1"/>
          <w:numId w:val="24"/>
        </w:numPr>
        <w:ind w:left="-142"/>
      </w:pPr>
      <w:r w:rsidRPr="009D5E15">
        <w:t xml:space="preserve">For the purpose of this policy, </w:t>
      </w:r>
      <w:r w:rsidRPr="009D5E15">
        <w:rPr>
          <w:b/>
        </w:rPr>
        <w:t xml:space="preserve">‘radicalisation’ </w:t>
      </w:r>
      <w:r w:rsidR="001A24AC" w:rsidRPr="009D5E15">
        <w:t>refers to the process by which a person comes to support terrorism and extremist ideologies.</w:t>
      </w:r>
    </w:p>
    <w:p w:rsidR="002218EB" w:rsidRPr="009D5E15" w:rsidRDefault="002218EB" w:rsidP="00063659">
      <w:pPr>
        <w:pStyle w:val="TSB-Level1Numbers"/>
        <w:numPr>
          <w:ilvl w:val="1"/>
          <w:numId w:val="24"/>
        </w:numPr>
        <w:ind w:left="-142"/>
      </w:pPr>
      <w:r w:rsidRPr="009D5E15">
        <w:t>Protecting children from the risk of radicalisation is part of the school’s wider safeguarding duties.</w:t>
      </w:r>
    </w:p>
    <w:p w:rsidR="00A332A6" w:rsidRPr="009D5E15" w:rsidRDefault="00A332A6" w:rsidP="00063659">
      <w:pPr>
        <w:pStyle w:val="TSB-Level1Numbers"/>
        <w:numPr>
          <w:ilvl w:val="1"/>
          <w:numId w:val="24"/>
        </w:numPr>
        <w:ind w:left="-142"/>
      </w:pPr>
      <w:r w:rsidRPr="009D5E15">
        <w:t xml:space="preserve">Horton Grange Primary will actively assess the risk of pupils being drawn into terrorism. </w:t>
      </w:r>
    </w:p>
    <w:p w:rsidR="00F51B34" w:rsidRPr="009D5E15" w:rsidRDefault="006A2E84" w:rsidP="00063659">
      <w:pPr>
        <w:pStyle w:val="TSB-Level1Numbers"/>
        <w:numPr>
          <w:ilvl w:val="1"/>
          <w:numId w:val="24"/>
        </w:numPr>
        <w:ind w:left="-142"/>
      </w:pPr>
      <w:r w:rsidRPr="009D5E15">
        <w:t xml:space="preserve">Staff will be alert to changes in pupils’ behaviour which could indicate that they may be in need of help or protection. </w:t>
      </w:r>
    </w:p>
    <w:p w:rsidR="00F51B34" w:rsidRPr="009D5E15" w:rsidRDefault="006A2E84" w:rsidP="00063659">
      <w:pPr>
        <w:pStyle w:val="TSB-Level1Numbers"/>
        <w:numPr>
          <w:ilvl w:val="1"/>
          <w:numId w:val="24"/>
        </w:numPr>
        <w:ind w:left="-142"/>
      </w:pPr>
      <w:r w:rsidRPr="009D5E15">
        <w:t xml:space="preserve">Staff will use their professional judgement to identify pupils who may be at risk of radicalisation and act appropriately, which may include making a referral to the Channel programme. The school will work with the LSCB as appropriate. </w:t>
      </w:r>
    </w:p>
    <w:p w:rsidR="00197340" w:rsidRPr="009D5E15" w:rsidRDefault="006A2E84" w:rsidP="00063659">
      <w:pPr>
        <w:pStyle w:val="TSB-Level1Numbers"/>
        <w:numPr>
          <w:ilvl w:val="1"/>
          <w:numId w:val="24"/>
        </w:numPr>
        <w:ind w:left="-142"/>
      </w:pPr>
      <w:r w:rsidRPr="009D5E15">
        <w:t>The school will ensure that they engage with parents/carers and families, as they are in a key position to spot signs of radicalisation. In doing so, the school will assist and advise fam</w:t>
      </w:r>
      <w:r w:rsidR="00197340" w:rsidRPr="009D5E15">
        <w:t xml:space="preserve">ily members who raise concerns </w:t>
      </w:r>
      <w:r w:rsidRPr="009D5E15">
        <w:t>and provide information for support mechanisms.</w:t>
      </w:r>
    </w:p>
    <w:p w:rsidR="006A2E84" w:rsidRPr="009D5E15" w:rsidRDefault="006A2E84" w:rsidP="00063659">
      <w:pPr>
        <w:pStyle w:val="TSB-Level1Numbers"/>
        <w:numPr>
          <w:ilvl w:val="1"/>
          <w:numId w:val="24"/>
        </w:numPr>
        <w:ind w:left="-142"/>
      </w:pPr>
      <w:r w:rsidRPr="009D5E15">
        <w:t>Any concerns over radicalisation will be discussed with a child’s parents/carers, unless the school has reason to believe that the child would be placed at risk as a result.</w:t>
      </w:r>
    </w:p>
    <w:p w:rsidR="006A2E84" w:rsidRPr="009D5E15" w:rsidRDefault="007558D7" w:rsidP="00063659">
      <w:pPr>
        <w:ind w:left="-142"/>
        <w:rPr>
          <w:rFonts w:ascii="Trebuchet MS" w:hAnsi="Trebuchet MS"/>
          <w:b/>
        </w:rPr>
      </w:pPr>
      <w:r w:rsidRPr="009D5E15">
        <w:rPr>
          <w:rFonts w:ascii="Trebuchet MS" w:hAnsi="Trebuchet MS"/>
          <w:b/>
        </w:rPr>
        <w:t>Training</w:t>
      </w:r>
    </w:p>
    <w:p w:rsidR="006A2E84" w:rsidRPr="009D5E15" w:rsidRDefault="006A2E84" w:rsidP="00063659">
      <w:pPr>
        <w:pStyle w:val="TSB-Level1Numbers"/>
        <w:numPr>
          <w:ilvl w:val="1"/>
          <w:numId w:val="24"/>
        </w:numPr>
        <w:ind w:left="-142"/>
      </w:pPr>
      <w:r w:rsidRPr="009D5E15">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rsidR="006A2E84" w:rsidRPr="009D5E15" w:rsidRDefault="007558D7" w:rsidP="00063659">
      <w:pPr>
        <w:ind w:left="-142"/>
        <w:rPr>
          <w:rFonts w:ascii="Trebuchet MS" w:hAnsi="Trebuchet MS"/>
          <w:b/>
        </w:rPr>
      </w:pPr>
      <w:r w:rsidRPr="009D5E15">
        <w:rPr>
          <w:rFonts w:ascii="Trebuchet MS" w:hAnsi="Trebuchet MS"/>
          <w:b/>
        </w:rPr>
        <w:t>Risk indicators</w:t>
      </w:r>
    </w:p>
    <w:p w:rsidR="00AC710F" w:rsidRPr="009D5E15" w:rsidRDefault="006A2E84" w:rsidP="00063659">
      <w:pPr>
        <w:pStyle w:val="TSB-Level1Numbers"/>
        <w:numPr>
          <w:ilvl w:val="1"/>
          <w:numId w:val="24"/>
        </w:numPr>
        <w:ind w:left="-142"/>
      </w:pPr>
      <w:r w:rsidRPr="009D5E15">
        <w:t>Indicators of an identity crisis:</w:t>
      </w:r>
    </w:p>
    <w:p w:rsidR="006A2E84" w:rsidRPr="009D5E15" w:rsidRDefault="006A2E84" w:rsidP="00063659">
      <w:pPr>
        <w:pStyle w:val="TSB-PolicyBullets"/>
        <w:ind w:left="-142"/>
        <w:jc w:val="left"/>
      </w:pPr>
      <w:r w:rsidRPr="009D5E15">
        <w:t xml:space="preserve">Distancing themselves from their cultural/religious heritage </w:t>
      </w:r>
    </w:p>
    <w:p w:rsidR="006A2E84" w:rsidRPr="009D5E15" w:rsidRDefault="006A2E84" w:rsidP="00063659">
      <w:pPr>
        <w:pStyle w:val="TSB-PolicyBullets"/>
        <w:ind w:left="-142"/>
        <w:jc w:val="left"/>
      </w:pPr>
      <w:r w:rsidRPr="009D5E15">
        <w:t>Uncomfortable with their place in society</w:t>
      </w:r>
    </w:p>
    <w:p w:rsidR="00197340" w:rsidRPr="009D5E15" w:rsidRDefault="00197340" w:rsidP="00063659">
      <w:pPr>
        <w:pStyle w:val="TSB-PolicyBullets"/>
        <w:ind w:left="-142"/>
        <w:jc w:val="left"/>
      </w:pPr>
    </w:p>
    <w:p w:rsidR="006A2E84" w:rsidRPr="009D5E15" w:rsidRDefault="00E50822" w:rsidP="00063659">
      <w:pPr>
        <w:pStyle w:val="TSB-Level1Numbers"/>
        <w:numPr>
          <w:ilvl w:val="1"/>
          <w:numId w:val="24"/>
        </w:numPr>
        <w:ind w:left="-142"/>
      </w:pPr>
      <w:r w:rsidRPr="009D5E15">
        <w:t>Indicators of a personal crisis including the following:</w:t>
      </w:r>
    </w:p>
    <w:p w:rsidR="006A2E84" w:rsidRPr="009D5E15" w:rsidRDefault="006A2E84" w:rsidP="00063659">
      <w:pPr>
        <w:pStyle w:val="TSB-PolicyBullets"/>
        <w:numPr>
          <w:ilvl w:val="0"/>
          <w:numId w:val="13"/>
        </w:numPr>
        <w:spacing w:before="0" w:after="0" w:line="240" w:lineRule="auto"/>
        <w:ind w:left="-142"/>
        <w:jc w:val="left"/>
        <w:rPr>
          <w:b w:val="0"/>
        </w:rPr>
      </w:pPr>
      <w:r w:rsidRPr="009D5E15">
        <w:rPr>
          <w:b w:val="0"/>
        </w:rPr>
        <w:t>Family tensions</w:t>
      </w:r>
    </w:p>
    <w:p w:rsidR="006A2E84" w:rsidRPr="009D5E15" w:rsidRDefault="006A2E84" w:rsidP="00063659">
      <w:pPr>
        <w:pStyle w:val="TSB-PolicyBullets"/>
        <w:numPr>
          <w:ilvl w:val="0"/>
          <w:numId w:val="13"/>
        </w:numPr>
        <w:spacing w:before="0" w:after="0" w:line="240" w:lineRule="auto"/>
        <w:ind w:left="-142"/>
        <w:jc w:val="left"/>
        <w:rPr>
          <w:b w:val="0"/>
        </w:rPr>
      </w:pPr>
      <w:r w:rsidRPr="009D5E15">
        <w:rPr>
          <w:b w:val="0"/>
        </w:rPr>
        <w:t>A sense of isolation</w:t>
      </w:r>
    </w:p>
    <w:p w:rsidR="006A2E84" w:rsidRPr="009D5E15" w:rsidRDefault="006A2E84" w:rsidP="00063659">
      <w:pPr>
        <w:pStyle w:val="TSB-PolicyBullets"/>
        <w:numPr>
          <w:ilvl w:val="0"/>
          <w:numId w:val="13"/>
        </w:numPr>
        <w:spacing w:before="0" w:after="0" w:line="240" w:lineRule="auto"/>
        <w:ind w:left="-142"/>
        <w:jc w:val="left"/>
        <w:rPr>
          <w:b w:val="0"/>
        </w:rPr>
      </w:pPr>
      <w:r w:rsidRPr="009D5E15">
        <w:rPr>
          <w:b w:val="0"/>
        </w:rPr>
        <w:t xml:space="preserve">Low self-esteem </w:t>
      </w:r>
    </w:p>
    <w:p w:rsidR="006A2E84" w:rsidRPr="009D5E15" w:rsidRDefault="006A2E84" w:rsidP="00063659">
      <w:pPr>
        <w:pStyle w:val="TSB-PolicyBullets"/>
        <w:numPr>
          <w:ilvl w:val="0"/>
          <w:numId w:val="13"/>
        </w:numPr>
        <w:spacing w:before="0" w:after="0" w:line="240" w:lineRule="auto"/>
        <w:ind w:left="-142"/>
        <w:jc w:val="left"/>
        <w:rPr>
          <w:b w:val="0"/>
        </w:rPr>
      </w:pPr>
      <w:r w:rsidRPr="009D5E15">
        <w:rPr>
          <w:b w:val="0"/>
        </w:rPr>
        <w:t>Disassociation from existing friendship groups</w:t>
      </w:r>
    </w:p>
    <w:p w:rsidR="006A2E84" w:rsidRPr="009D5E15" w:rsidRDefault="006A2E84" w:rsidP="00063659">
      <w:pPr>
        <w:pStyle w:val="TSB-PolicyBullets"/>
        <w:numPr>
          <w:ilvl w:val="0"/>
          <w:numId w:val="13"/>
        </w:numPr>
        <w:spacing w:before="0" w:after="0" w:line="240" w:lineRule="auto"/>
        <w:ind w:left="-142"/>
        <w:jc w:val="left"/>
        <w:rPr>
          <w:b w:val="0"/>
        </w:rPr>
      </w:pPr>
      <w:r w:rsidRPr="009D5E15">
        <w:rPr>
          <w:b w:val="0"/>
        </w:rPr>
        <w:t>Searching for answers to questions about identify, faith and belonging</w:t>
      </w:r>
    </w:p>
    <w:p w:rsidR="00194E98" w:rsidRPr="009D5E15" w:rsidRDefault="00194E98" w:rsidP="00063659">
      <w:pPr>
        <w:pStyle w:val="TSB-PolicyBullets"/>
        <w:spacing w:before="0" w:after="0" w:line="240" w:lineRule="auto"/>
        <w:ind w:left="-142" w:firstLine="0"/>
        <w:jc w:val="left"/>
        <w:rPr>
          <w:b w:val="0"/>
        </w:rPr>
      </w:pPr>
    </w:p>
    <w:p w:rsidR="006A2E84" w:rsidRPr="009D5E15" w:rsidRDefault="006A2E84" w:rsidP="00063659">
      <w:pPr>
        <w:pStyle w:val="TSB-Level1Numbers"/>
        <w:numPr>
          <w:ilvl w:val="1"/>
          <w:numId w:val="24"/>
        </w:numPr>
        <w:ind w:left="-142"/>
      </w:pPr>
      <w:r w:rsidRPr="009D5E15">
        <w:lastRenderedPageBreak/>
        <w:t>Indicators of vulnerability through personal circumstances:</w:t>
      </w:r>
    </w:p>
    <w:p w:rsidR="006A2E84" w:rsidRPr="009D5E15" w:rsidRDefault="006A2E84" w:rsidP="00063659">
      <w:pPr>
        <w:pStyle w:val="ListParagraph"/>
        <w:numPr>
          <w:ilvl w:val="0"/>
          <w:numId w:val="8"/>
        </w:numPr>
        <w:spacing w:line="240" w:lineRule="auto"/>
        <w:ind w:left="-142"/>
        <w:rPr>
          <w:rFonts w:ascii="Trebuchet MS" w:hAnsi="Trebuchet MS"/>
        </w:rPr>
      </w:pPr>
      <w:r w:rsidRPr="009D5E15">
        <w:rPr>
          <w:rFonts w:ascii="Trebuchet MS" w:hAnsi="Trebuchet MS"/>
        </w:rPr>
        <w:t>Migration</w:t>
      </w:r>
    </w:p>
    <w:p w:rsidR="006A2E84" w:rsidRPr="009D5E15" w:rsidRDefault="006A2E84" w:rsidP="00063659">
      <w:pPr>
        <w:pStyle w:val="ListParagraph"/>
        <w:numPr>
          <w:ilvl w:val="0"/>
          <w:numId w:val="8"/>
        </w:numPr>
        <w:spacing w:line="240" w:lineRule="auto"/>
        <w:ind w:left="-142"/>
        <w:rPr>
          <w:rFonts w:ascii="Trebuchet MS" w:hAnsi="Trebuchet MS"/>
        </w:rPr>
      </w:pPr>
      <w:r w:rsidRPr="009D5E15">
        <w:rPr>
          <w:rFonts w:ascii="Trebuchet MS" w:hAnsi="Trebuchet MS"/>
        </w:rPr>
        <w:t>Local community tensions</w:t>
      </w:r>
    </w:p>
    <w:p w:rsidR="006A2E84" w:rsidRPr="009D5E15" w:rsidRDefault="006A2E84" w:rsidP="00063659">
      <w:pPr>
        <w:pStyle w:val="ListParagraph"/>
        <w:numPr>
          <w:ilvl w:val="0"/>
          <w:numId w:val="7"/>
        </w:numPr>
        <w:spacing w:line="240" w:lineRule="auto"/>
        <w:ind w:left="-142"/>
        <w:rPr>
          <w:rFonts w:ascii="Trebuchet MS" w:hAnsi="Trebuchet MS"/>
        </w:rPr>
      </w:pPr>
      <w:r w:rsidRPr="009D5E15">
        <w:rPr>
          <w:rFonts w:ascii="Trebuchet MS" w:hAnsi="Trebuchet MS"/>
        </w:rPr>
        <w:t>Events affecting their country or region of origin</w:t>
      </w:r>
    </w:p>
    <w:p w:rsidR="006A2E84" w:rsidRPr="009D5E15" w:rsidRDefault="006A2E84" w:rsidP="00063659">
      <w:pPr>
        <w:pStyle w:val="ListParagraph"/>
        <w:numPr>
          <w:ilvl w:val="0"/>
          <w:numId w:val="7"/>
        </w:numPr>
        <w:spacing w:line="240" w:lineRule="auto"/>
        <w:ind w:left="-142"/>
        <w:rPr>
          <w:rFonts w:ascii="Trebuchet MS" w:hAnsi="Trebuchet MS"/>
        </w:rPr>
      </w:pPr>
      <w:r w:rsidRPr="009D5E15">
        <w:rPr>
          <w:rFonts w:ascii="Trebuchet MS" w:hAnsi="Trebuchet MS"/>
        </w:rPr>
        <w:t>Alienation from UK values</w:t>
      </w:r>
    </w:p>
    <w:p w:rsidR="00197340" w:rsidRPr="009D5E15" w:rsidRDefault="006A2E84" w:rsidP="00063659">
      <w:pPr>
        <w:pStyle w:val="ListParagraph"/>
        <w:numPr>
          <w:ilvl w:val="0"/>
          <w:numId w:val="7"/>
        </w:numPr>
        <w:spacing w:line="240" w:lineRule="auto"/>
        <w:ind w:left="-142" w:hanging="357"/>
        <w:contextualSpacing w:val="0"/>
        <w:rPr>
          <w:rFonts w:ascii="Trebuchet MS" w:hAnsi="Trebuchet MS"/>
        </w:rPr>
      </w:pPr>
      <w:r w:rsidRPr="009D5E15">
        <w:rPr>
          <w:rFonts w:ascii="Trebuchet MS" w:hAnsi="Trebuchet MS"/>
        </w:rPr>
        <w:t>A sense of grievance triggered by personal experience of racism or discrimination</w:t>
      </w:r>
    </w:p>
    <w:p w:rsidR="006A2E84" w:rsidRPr="009D5E15" w:rsidRDefault="006A2E84" w:rsidP="00063659">
      <w:pPr>
        <w:pStyle w:val="TSB-Level1Numbers"/>
        <w:numPr>
          <w:ilvl w:val="1"/>
          <w:numId w:val="24"/>
        </w:numPr>
        <w:ind w:left="-142"/>
        <w:rPr>
          <w:rStyle w:val="TSB-Level1NumbersChar"/>
        </w:rPr>
      </w:pPr>
      <w:r w:rsidRPr="009D5E15">
        <w:t>Indic</w:t>
      </w:r>
      <w:r w:rsidRPr="009D5E15">
        <w:rPr>
          <w:rStyle w:val="TSB-Level1NumbersChar"/>
        </w:rPr>
        <w:t>ators of vulnerability through unmet aspirations:</w:t>
      </w:r>
    </w:p>
    <w:p w:rsidR="006A2E84" w:rsidRPr="009D5E15" w:rsidRDefault="006A2E84" w:rsidP="00063659">
      <w:pPr>
        <w:pStyle w:val="ListParagraph"/>
        <w:numPr>
          <w:ilvl w:val="0"/>
          <w:numId w:val="10"/>
        </w:numPr>
        <w:spacing w:line="240" w:lineRule="auto"/>
        <w:ind w:left="-142"/>
        <w:rPr>
          <w:rFonts w:ascii="Trebuchet MS" w:hAnsi="Trebuchet MS"/>
        </w:rPr>
      </w:pPr>
      <w:r w:rsidRPr="009D5E15">
        <w:rPr>
          <w:rFonts w:ascii="Trebuchet MS" w:hAnsi="Trebuchet MS"/>
        </w:rPr>
        <w:t>Perceptions of injustice</w:t>
      </w:r>
    </w:p>
    <w:p w:rsidR="006A2E84" w:rsidRPr="009D5E15" w:rsidRDefault="006A2E84" w:rsidP="00063659">
      <w:pPr>
        <w:pStyle w:val="ListParagraph"/>
        <w:numPr>
          <w:ilvl w:val="0"/>
          <w:numId w:val="10"/>
        </w:numPr>
        <w:spacing w:line="240" w:lineRule="auto"/>
        <w:ind w:left="-142"/>
        <w:rPr>
          <w:rFonts w:ascii="Trebuchet MS" w:hAnsi="Trebuchet MS"/>
        </w:rPr>
      </w:pPr>
      <w:r w:rsidRPr="009D5E15">
        <w:rPr>
          <w:rFonts w:ascii="Trebuchet MS" w:hAnsi="Trebuchet MS"/>
        </w:rPr>
        <w:t>Feelings of failure</w:t>
      </w:r>
    </w:p>
    <w:p w:rsidR="006A2E84" w:rsidRPr="009D5E15" w:rsidRDefault="006A2E84" w:rsidP="00063659">
      <w:pPr>
        <w:pStyle w:val="ListParagraph"/>
        <w:numPr>
          <w:ilvl w:val="0"/>
          <w:numId w:val="10"/>
        </w:numPr>
        <w:spacing w:line="240" w:lineRule="auto"/>
        <w:ind w:left="-142"/>
        <w:contextualSpacing w:val="0"/>
        <w:rPr>
          <w:rFonts w:ascii="Trebuchet MS" w:hAnsi="Trebuchet MS"/>
        </w:rPr>
      </w:pPr>
      <w:r w:rsidRPr="009D5E15">
        <w:rPr>
          <w:rFonts w:ascii="Trebuchet MS" w:hAnsi="Trebuchet MS"/>
        </w:rPr>
        <w:t>Rejection of civic life</w:t>
      </w:r>
    </w:p>
    <w:p w:rsidR="006A2E84" w:rsidRPr="009D5E15" w:rsidRDefault="006A2E84" w:rsidP="00063659">
      <w:pPr>
        <w:pStyle w:val="TSB-Level1Numbers"/>
        <w:numPr>
          <w:ilvl w:val="1"/>
          <w:numId w:val="24"/>
        </w:numPr>
        <w:ind w:left="-142"/>
      </w:pPr>
      <w:r w:rsidRPr="009D5E15">
        <w:t>Indicators of vulnerability through criminality:</w:t>
      </w:r>
    </w:p>
    <w:p w:rsidR="006A2E84" w:rsidRPr="009D5E15" w:rsidRDefault="006A2E84" w:rsidP="00063659">
      <w:pPr>
        <w:pStyle w:val="ListParagraph"/>
        <w:numPr>
          <w:ilvl w:val="0"/>
          <w:numId w:val="9"/>
        </w:numPr>
        <w:spacing w:line="240" w:lineRule="auto"/>
        <w:ind w:left="-142"/>
        <w:rPr>
          <w:rFonts w:ascii="Trebuchet MS" w:hAnsi="Trebuchet MS"/>
        </w:rPr>
      </w:pPr>
      <w:r w:rsidRPr="009D5E15">
        <w:rPr>
          <w:rFonts w:ascii="Trebuchet MS" w:hAnsi="Trebuchet MS"/>
        </w:rPr>
        <w:t>Experiences of dealing with the police</w:t>
      </w:r>
    </w:p>
    <w:p w:rsidR="006A2E84" w:rsidRPr="009D5E15" w:rsidRDefault="006A2E84" w:rsidP="00063659">
      <w:pPr>
        <w:pStyle w:val="ListParagraph"/>
        <w:numPr>
          <w:ilvl w:val="0"/>
          <w:numId w:val="9"/>
        </w:numPr>
        <w:spacing w:line="240" w:lineRule="auto"/>
        <w:ind w:left="-142"/>
        <w:rPr>
          <w:rFonts w:ascii="Trebuchet MS" w:hAnsi="Trebuchet MS"/>
        </w:rPr>
      </w:pPr>
      <w:r w:rsidRPr="009D5E15">
        <w:rPr>
          <w:rFonts w:ascii="Trebuchet MS" w:hAnsi="Trebuchet MS"/>
        </w:rPr>
        <w:t>Involvement with criminal groups</w:t>
      </w:r>
    </w:p>
    <w:p w:rsidR="0075235F" w:rsidRPr="009D5E15" w:rsidRDefault="0075235F" w:rsidP="00063659">
      <w:pPr>
        <w:pStyle w:val="ListParagraph"/>
        <w:spacing w:line="240" w:lineRule="auto"/>
        <w:ind w:left="-142"/>
        <w:rPr>
          <w:rFonts w:ascii="Trebuchet MS" w:hAnsi="Trebuchet MS"/>
        </w:rPr>
      </w:pPr>
    </w:p>
    <w:p w:rsidR="006A2E84" w:rsidRPr="009D5E15" w:rsidRDefault="0075235F" w:rsidP="00063659">
      <w:pPr>
        <w:ind w:left="-142"/>
        <w:rPr>
          <w:rFonts w:ascii="Trebuchet MS" w:hAnsi="Trebuchet MS"/>
          <w:b/>
        </w:rPr>
      </w:pPr>
      <w:r w:rsidRPr="009D5E15">
        <w:rPr>
          <w:rFonts w:ascii="Trebuchet MS" w:hAnsi="Trebuchet MS"/>
          <w:b/>
        </w:rPr>
        <w:t>Making a judgement</w:t>
      </w:r>
    </w:p>
    <w:p w:rsidR="006A2E84" w:rsidRPr="009D5E15" w:rsidRDefault="006A2E84" w:rsidP="00063659">
      <w:pPr>
        <w:pStyle w:val="TSB-Level1Numbers"/>
        <w:numPr>
          <w:ilvl w:val="1"/>
          <w:numId w:val="24"/>
        </w:numPr>
        <w:ind w:left="-142"/>
      </w:pPr>
      <w:r w:rsidRPr="009D5E15">
        <w:t>When making a judgement, staff will ask themselves the following questions:</w:t>
      </w:r>
    </w:p>
    <w:p w:rsidR="006A2E84" w:rsidRPr="009D5E15" w:rsidRDefault="006A2E84" w:rsidP="00063659">
      <w:pPr>
        <w:pStyle w:val="TSB-PolicyBullets"/>
        <w:numPr>
          <w:ilvl w:val="0"/>
          <w:numId w:val="11"/>
        </w:numPr>
        <w:ind w:left="-142"/>
        <w:jc w:val="left"/>
        <w:rPr>
          <w:b w:val="0"/>
        </w:rPr>
      </w:pPr>
      <w:r w:rsidRPr="009D5E15">
        <w:rPr>
          <w:b w:val="0"/>
        </w:rPr>
        <w:t>Does the pupil have access to extremist influences?</w:t>
      </w:r>
    </w:p>
    <w:p w:rsidR="006A2E84" w:rsidRPr="009D5E15" w:rsidRDefault="006A2E84" w:rsidP="00063659">
      <w:pPr>
        <w:pStyle w:val="TSB-PolicyBullets"/>
        <w:numPr>
          <w:ilvl w:val="0"/>
          <w:numId w:val="11"/>
        </w:numPr>
        <w:ind w:left="-142"/>
        <w:jc w:val="left"/>
        <w:rPr>
          <w:b w:val="0"/>
        </w:rPr>
      </w:pPr>
      <w:r w:rsidRPr="009D5E15">
        <w:rPr>
          <w:b w:val="0"/>
        </w:rPr>
        <w:t>Does the pupil access the internet for the purposes of extremist activities (e.g. using closed network groups, accessing or distributing extremist material, contacting covertly using Skype)?</w:t>
      </w:r>
    </w:p>
    <w:p w:rsidR="006A2E84" w:rsidRPr="009D5E15" w:rsidRDefault="006A2E84" w:rsidP="00063659">
      <w:pPr>
        <w:pStyle w:val="TSB-PolicyBullets"/>
        <w:numPr>
          <w:ilvl w:val="0"/>
          <w:numId w:val="11"/>
        </w:numPr>
        <w:ind w:left="-142"/>
        <w:jc w:val="left"/>
        <w:rPr>
          <w:b w:val="0"/>
        </w:rPr>
      </w:pPr>
      <w:r w:rsidRPr="009D5E15">
        <w:rPr>
          <w:b w:val="0"/>
        </w:rPr>
        <w:t>Is there a reason to believe that the pupil has been, or is likely to be, involved with extremist organisations?</w:t>
      </w:r>
    </w:p>
    <w:p w:rsidR="006A2E84" w:rsidRPr="009D5E15" w:rsidRDefault="006A2E84" w:rsidP="00063659">
      <w:pPr>
        <w:pStyle w:val="TSB-PolicyBullets"/>
        <w:numPr>
          <w:ilvl w:val="0"/>
          <w:numId w:val="11"/>
        </w:numPr>
        <w:ind w:left="-142"/>
        <w:jc w:val="left"/>
        <w:rPr>
          <w:b w:val="0"/>
        </w:rPr>
      </w:pPr>
      <w:r w:rsidRPr="009D5E15">
        <w:rPr>
          <w:b w:val="0"/>
        </w:rPr>
        <w:t xml:space="preserve">Is the pupil known to have possessed, or be actively seeking, extremist literature/other media likely to incite racial or religious hatred? </w:t>
      </w:r>
    </w:p>
    <w:p w:rsidR="006A2E84" w:rsidRPr="009D5E15" w:rsidRDefault="006A2E84" w:rsidP="00063659">
      <w:pPr>
        <w:pStyle w:val="TSB-PolicyBullets"/>
        <w:numPr>
          <w:ilvl w:val="0"/>
          <w:numId w:val="11"/>
        </w:numPr>
        <w:ind w:left="-142"/>
        <w:jc w:val="left"/>
        <w:rPr>
          <w:b w:val="0"/>
        </w:rPr>
      </w:pPr>
      <w:r w:rsidRPr="009D5E15">
        <w:rPr>
          <w:b w:val="0"/>
        </w:rPr>
        <w:t>Does the pupil sympathise with or support illegal/illicit groups?</w:t>
      </w:r>
    </w:p>
    <w:p w:rsidR="006A2E84" w:rsidRPr="009D5E15" w:rsidRDefault="006A2E84" w:rsidP="00063659">
      <w:pPr>
        <w:pStyle w:val="TSB-PolicyBullets"/>
        <w:numPr>
          <w:ilvl w:val="0"/>
          <w:numId w:val="11"/>
        </w:numPr>
        <w:ind w:left="-142"/>
        <w:jc w:val="left"/>
        <w:rPr>
          <w:b w:val="0"/>
        </w:rPr>
      </w:pPr>
      <w:r w:rsidRPr="009D5E15">
        <w:rPr>
          <w:b w:val="0"/>
        </w:rPr>
        <w:t>Does the pupil support groups with links to extremist activity?</w:t>
      </w:r>
    </w:p>
    <w:p w:rsidR="006A2E84" w:rsidRPr="009D5E15" w:rsidRDefault="006A2E84" w:rsidP="00063659">
      <w:pPr>
        <w:pStyle w:val="TSB-PolicyBullets"/>
        <w:numPr>
          <w:ilvl w:val="0"/>
          <w:numId w:val="11"/>
        </w:numPr>
        <w:ind w:left="-142"/>
        <w:jc w:val="left"/>
        <w:rPr>
          <w:b w:val="0"/>
        </w:rPr>
      </w:pPr>
      <w:r w:rsidRPr="009D5E15">
        <w:rPr>
          <w:b w:val="0"/>
        </w:rPr>
        <w:t>Has the pupil encountered peer, social, family or faith group rejection?</w:t>
      </w:r>
    </w:p>
    <w:p w:rsidR="006A2E84" w:rsidRPr="009D5E15" w:rsidRDefault="006A2E84" w:rsidP="00063659">
      <w:pPr>
        <w:pStyle w:val="TSB-PolicyBullets"/>
        <w:numPr>
          <w:ilvl w:val="0"/>
          <w:numId w:val="11"/>
        </w:numPr>
        <w:ind w:left="-142"/>
        <w:jc w:val="left"/>
        <w:rPr>
          <w:b w:val="0"/>
        </w:rPr>
      </w:pPr>
      <w:r w:rsidRPr="009D5E15">
        <w:rPr>
          <w:b w:val="0"/>
        </w:rPr>
        <w:t>Is there evidence of extremist ideological, political or religious influence on the pupil?</w:t>
      </w:r>
    </w:p>
    <w:p w:rsidR="006A2E84" w:rsidRPr="009D5E15" w:rsidRDefault="006A2E84" w:rsidP="00063659">
      <w:pPr>
        <w:pStyle w:val="TSB-PolicyBullets"/>
        <w:numPr>
          <w:ilvl w:val="0"/>
          <w:numId w:val="11"/>
        </w:numPr>
        <w:ind w:left="-142"/>
        <w:jc w:val="left"/>
        <w:rPr>
          <w:b w:val="0"/>
        </w:rPr>
      </w:pPr>
      <w:r w:rsidRPr="009D5E15">
        <w:rPr>
          <w:b w:val="0"/>
        </w:rPr>
        <w:t>Have international events in areas of conflict and civil unrest had a noticeable impact on the pupil?</w:t>
      </w:r>
    </w:p>
    <w:p w:rsidR="006A2E84" w:rsidRPr="009D5E15" w:rsidRDefault="006A2E84" w:rsidP="00063659">
      <w:pPr>
        <w:pStyle w:val="TSB-PolicyBullets"/>
        <w:numPr>
          <w:ilvl w:val="0"/>
          <w:numId w:val="11"/>
        </w:numPr>
        <w:ind w:left="-142"/>
        <w:jc w:val="left"/>
        <w:rPr>
          <w:b w:val="0"/>
        </w:rPr>
      </w:pPr>
      <w:r w:rsidRPr="009D5E15">
        <w:rPr>
          <w:b w:val="0"/>
        </w:rPr>
        <w:t>Has there been a significant shift in the pupil’s outward appearance that suggests a new social, political or religious influence?</w:t>
      </w:r>
    </w:p>
    <w:p w:rsidR="006A2E84" w:rsidRPr="009D5E15" w:rsidRDefault="006A2E84" w:rsidP="00063659">
      <w:pPr>
        <w:pStyle w:val="TSB-PolicyBullets"/>
        <w:numPr>
          <w:ilvl w:val="0"/>
          <w:numId w:val="11"/>
        </w:numPr>
        <w:ind w:left="-142"/>
        <w:jc w:val="left"/>
        <w:rPr>
          <w:b w:val="0"/>
        </w:rPr>
      </w:pPr>
      <w:r w:rsidRPr="009D5E15">
        <w:rPr>
          <w:b w:val="0"/>
        </w:rPr>
        <w:t>Has the pupil come into conflict with family over religious beliefs, lifestyle or dress choices?</w:t>
      </w:r>
    </w:p>
    <w:p w:rsidR="006A2E84" w:rsidRPr="009D5E15" w:rsidRDefault="006A2E84" w:rsidP="00063659">
      <w:pPr>
        <w:pStyle w:val="TSB-PolicyBullets"/>
        <w:numPr>
          <w:ilvl w:val="0"/>
          <w:numId w:val="11"/>
        </w:numPr>
        <w:ind w:left="-142"/>
        <w:jc w:val="left"/>
        <w:rPr>
          <w:b w:val="0"/>
        </w:rPr>
      </w:pPr>
      <w:r w:rsidRPr="009D5E15">
        <w:rPr>
          <w:b w:val="0"/>
        </w:rPr>
        <w:t>Does the pupil vocally support terrorist attacks; either verbally or in their written work?</w:t>
      </w:r>
    </w:p>
    <w:p w:rsidR="006A2E84" w:rsidRPr="009D5E15" w:rsidRDefault="006A2E84" w:rsidP="00063659">
      <w:pPr>
        <w:pStyle w:val="TSB-PolicyBullets"/>
        <w:numPr>
          <w:ilvl w:val="0"/>
          <w:numId w:val="11"/>
        </w:numPr>
        <w:ind w:left="-142"/>
        <w:jc w:val="left"/>
        <w:rPr>
          <w:b w:val="0"/>
        </w:rPr>
      </w:pPr>
      <w:r w:rsidRPr="009D5E15">
        <w:rPr>
          <w:b w:val="0"/>
        </w:rPr>
        <w:t>Has the pupil witnessed or been the victim of racial or religious hate crime?</w:t>
      </w:r>
    </w:p>
    <w:p w:rsidR="006A2E84" w:rsidRPr="009D5E15" w:rsidRDefault="006A2E84" w:rsidP="00063659">
      <w:pPr>
        <w:pStyle w:val="TSB-PolicyBullets"/>
        <w:numPr>
          <w:ilvl w:val="0"/>
          <w:numId w:val="11"/>
        </w:numPr>
        <w:ind w:left="-142"/>
        <w:jc w:val="left"/>
        <w:rPr>
          <w:b w:val="0"/>
        </w:rPr>
      </w:pPr>
      <w:r w:rsidRPr="009D5E15">
        <w:rPr>
          <w:b w:val="0"/>
        </w:rPr>
        <w:t>Is there a pattern of regular or extended travel within the UK?</w:t>
      </w:r>
    </w:p>
    <w:p w:rsidR="006A2E84" w:rsidRPr="009D5E15" w:rsidRDefault="006A2E84" w:rsidP="00063659">
      <w:pPr>
        <w:pStyle w:val="TSB-PolicyBullets"/>
        <w:numPr>
          <w:ilvl w:val="0"/>
          <w:numId w:val="11"/>
        </w:numPr>
        <w:ind w:left="-142"/>
        <w:jc w:val="left"/>
        <w:rPr>
          <w:b w:val="0"/>
        </w:rPr>
      </w:pPr>
      <w:r w:rsidRPr="009D5E15">
        <w:rPr>
          <w:b w:val="0"/>
        </w:rPr>
        <w:t>Has the pupil travelled for extended periods of time to international locations?</w:t>
      </w:r>
    </w:p>
    <w:p w:rsidR="006A2E84" w:rsidRPr="009D5E15" w:rsidRDefault="006A2E84" w:rsidP="00063659">
      <w:pPr>
        <w:pStyle w:val="TSB-PolicyBullets"/>
        <w:numPr>
          <w:ilvl w:val="0"/>
          <w:numId w:val="11"/>
        </w:numPr>
        <w:ind w:left="-142"/>
        <w:jc w:val="left"/>
        <w:rPr>
          <w:b w:val="0"/>
        </w:rPr>
      </w:pPr>
      <w:r w:rsidRPr="009D5E15">
        <w:rPr>
          <w:b w:val="0"/>
        </w:rPr>
        <w:t>Has the pupil employed any methods to disguise their identity?</w:t>
      </w:r>
    </w:p>
    <w:p w:rsidR="006A2E84" w:rsidRPr="009D5E15" w:rsidRDefault="006A2E84" w:rsidP="00063659">
      <w:pPr>
        <w:pStyle w:val="TSB-PolicyBullets"/>
        <w:numPr>
          <w:ilvl w:val="0"/>
          <w:numId w:val="11"/>
        </w:numPr>
        <w:ind w:left="-142"/>
        <w:jc w:val="left"/>
        <w:rPr>
          <w:b w:val="0"/>
        </w:rPr>
      </w:pPr>
      <w:r w:rsidRPr="009D5E15">
        <w:rPr>
          <w:b w:val="0"/>
        </w:rPr>
        <w:t>Does the pupil have experience of poverty, disadvantage, discrimination or social exclusion?</w:t>
      </w:r>
    </w:p>
    <w:p w:rsidR="006A2E84" w:rsidRPr="009D5E15" w:rsidRDefault="006A2E84" w:rsidP="00063659">
      <w:pPr>
        <w:pStyle w:val="TSB-PolicyBullets"/>
        <w:numPr>
          <w:ilvl w:val="0"/>
          <w:numId w:val="11"/>
        </w:numPr>
        <w:ind w:left="-142"/>
        <w:jc w:val="left"/>
        <w:rPr>
          <w:b w:val="0"/>
        </w:rPr>
      </w:pPr>
      <w:r w:rsidRPr="009D5E15">
        <w:rPr>
          <w:b w:val="0"/>
        </w:rPr>
        <w:t>Does the pupil display a lack of affinity or understanding for others?</w:t>
      </w:r>
    </w:p>
    <w:p w:rsidR="006A2E84" w:rsidRPr="009D5E15" w:rsidRDefault="006A2E84" w:rsidP="00063659">
      <w:pPr>
        <w:pStyle w:val="TSB-PolicyBullets"/>
        <w:numPr>
          <w:ilvl w:val="0"/>
          <w:numId w:val="11"/>
        </w:numPr>
        <w:ind w:left="-142"/>
        <w:jc w:val="left"/>
        <w:rPr>
          <w:b w:val="0"/>
        </w:rPr>
      </w:pPr>
      <w:r w:rsidRPr="009D5E15">
        <w:rPr>
          <w:b w:val="0"/>
        </w:rPr>
        <w:t>Is the pupil the victim of social isolation?</w:t>
      </w:r>
    </w:p>
    <w:p w:rsidR="006A2E84" w:rsidRPr="009D5E15" w:rsidRDefault="006A2E84" w:rsidP="00063659">
      <w:pPr>
        <w:pStyle w:val="TSB-PolicyBullets"/>
        <w:numPr>
          <w:ilvl w:val="0"/>
          <w:numId w:val="11"/>
        </w:numPr>
        <w:ind w:left="-142"/>
        <w:jc w:val="left"/>
        <w:rPr>
          <w:b w:val="0"/>
        </w:rPr>
      </w:pPr>
      <w:r w:rsidRPr="009D5E15">
        <w:rPr>
          <w:b w:val="0"/>
        </w:rPr>
        <w:t>Does the pupil demonstrate a simplistic or flawed understanding of religion or politics?</w:t>
      </w:r>
    </w:p>
    <w:p w:rsidR="006A2E84" w:rsidRPr="009D5E15" w:rsidRDefault="006A2E84" w:rsidP="00063659">
      <w:pPr>
        <w:pStyle w:val="TSB-PolicyBullets"/>
        <w:numPr>
          <w:ilvl w:val="0"/>
          <w:numId w:val="11"/>
        </w:numPr>
        <w:ind w:left="-142"/>
        <w:jc w:val="left"/>
        <w:rPr>
          <w:b w:val="0"/>
        </w:rPr>
      </w:pPr>
      <w:r w:rsidRPr="009D5E15">
        <w:rPr>
          <w:b w:val="0"/>
        </w:rPr>
        <w:lastRenderedPageBreak/>
        <w:t>Is the pupil a foreign national or refugee, or awaiting a decision on their/their family’s immigration status?</w:t>
      </w:r>
    </w:p>
    <w:p w:rsidR="006A2E84" w:rsidRPr="009D5E15" w:rsidRDefault="006A2E84" w:rsidP="00063659">
      <w:pPr>
        <w:pStyle w:val="TSB-PolicyBullets"/>
        <w:numPr>
          <w:ilvl w:val="0"/>
          <w:numId w:val="11"/>
        </w:numPr>
        <w:ind w:left="-142"/>
        <w:jc w:val="left"/>
        <w:rPr>
          <w:b w:val="0"/>
        </w:rPr>
      </w:pPr>
      <w:r w:rsidRPr="009D5E15">
        <w:rPr>
          <w:b w:val="0"/>
        </w:rPr>
        <w:t>Does the pupil have insecure, conflicted or absent family relationships?</w:t>
      </w:r>
    </w:p>
    <w:p w:rsidR="006A2E84" w:rsidRPr="009D5E15" w:rsidRDefault="006A2E84" w:rsidP="00063659">
      <w:pPr>
        <w:pStyle w:val="TSB-PolicyBullets"/>
        <w:numPr>
          <w:ilvl w:val="0"/>
          <w:numId w:val="11"/>
        </w:numPr>
        <w:ind w:left="-142"/>
        <w:jc w:val="left"/>
        <w:rPr>
          <w:b w:val="0"/>
        </w:rPr>
      </w:pPr>
      <w:r w:rsidRPr="009D5E15">
        <w:rPr>
          <w:b w:val="0"/>
        </w:rPr>
        <w:t>Has the pupil experienced any trauma in their lives, particularly trauma associated with war or sectarian conflict?</w:t>
      </w:r>
    </w:p>
    <w:p w:rsidR="006A2E84" w:rsidRPr="009D5E15" w:rsidRDefault="006A2E84" w:rsidP="00063659">
      <w:pPr>
        <w:pStyle w:val="TSB-PolicyBullets"/>
        <w:numPr>
          <w:ilvl w:val="0"/>
          <w:numId w:val="11"/>
        </w:numPr>
        <w:ind w:left="-142"/>
        <w:jc w:val="left"/>
        <w:rPr>
          <w:b w:val="0"/>
        </w:rPr>
      </w:pPr>
      <w:r w:rsidRPr="009D5E15">
        <w:rPr>
          <w:b w:val="0"/>
        </w:rPr>
        <w:t>Is there evidence that a significant adult or other person in the pupil’s life has extremist views or sympathies?</w:t>
      </w:r>
    </w:p>
    <w:p w:rsidR="006A2E84" w:rsidRPr="009D5E15" w:rsidRDefault="006A2E84" w:rsidP="00063659">
      <w:pPr>
        <w:pStyle w:val="TSB-Level1Numbers"/>
        <w:numPr>
          <w:ilvl w:val="1"/>
          <w:numId w:val="24"/>
        </w:numPr>
        <w:ind w:left="-142"/>
      </w:pPr>
      <w:r w:rsidRPr="009D5E15">
        <w:rPr>
          <w:rStyle w:val="TSB-Level1NumbersChar"/>
          <w:b/>
        </w:rPr>
        <w:t xml:space="preserve">Critical indicators include where the </w:t>
      </w:r>
      <w:r w:rsidRPr="009D5E15">
        <w:t>pupil is:</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In contact with extremist recruiters.</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Articulating support for extremist causes or leaders.</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Accessing extremist websites.</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Possessing extremist literature.</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Using extremist narratives and a global ideology to explain personal disadvantage.</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Justifying the use of violence to solve societal issues.</w:t>
      </w:r>
    </w:p>
    <w:p w:rsidR="006A2E84" w:rsidRPr="009D5E15" w:rsidRDefault="006A2E84" w:rsidP="00063659">
      <w:pPr>
        <w:pStyle w:val="ListParagraph"/>
        <w:numPr>
          <w:ilvl w:val="0"/>
          <w:numId w:val="12"/>
        </w:numPr>
        <w:spacing w:line="240" w:lineRule="auto"/>
        <w:ind w:left="-142"/>
        <w:rPr>
          <w:rFonts w:ascii="Trebuchet MS" w:hAnsi="Trebuchet MS"/>
        </w:rPr>
      </w:pPr>
      <w:r w:rsidRPr="009D5E15">
        <w:rPr>
          <w:rFonts w:ascii="Trebuchet MS" w:hAnsi="Trebuchet MS"/>
        </w:rPr>
        <w:t>Joining extremist organisations.</w:t>
      </w:r>
    </w:p>
    <w:p w:rsidR="006A2E84" w:rsidRPr="009D5E15" w:rsidRDefault="006A2E84" w:rsidP="00063659">
      <w:pPr>
        <w:pStyle w:val="ListParagraph"/>
        <w:numPr>
          <w:ilvl w:val="0"/>
          <w:numId w:val="12"/>
        </w:numPr>
        <w:spacing w:line="240" w:lineRule="auto"/>
        <w:ind w:left="-142"/>
        <w:contextualSpacing w:val="0"/>
        <w:rPr>
          <w:rFonts w:ascii="Trebuchet MS" w:hAnsi="Trebuchet MS"/>
        </w:rPr>
      </w:pPr>
      <w:r w:rsidRPr="009D5E15">
        <w:rPr>
          <w:rFonts w:ascii="Trebuchet MS" w:hAnsi="Trebuchet MS"/>
        </w:rPr>
        <w:t xml:space="preserve">Making significant changes to their appearance and/or behaviour. </w:t>
      </w:r>
    </w:p>
    <w:p w:rsidR="006A2E84" w:rsidRPr="009D5E15" w:rsidRDefault="006A2E84" w:rsidP="00063659">
      <w:pPr>
        <w:pStyle w:val="TSB-Level1Numbers"/>
        <w:numPr>
          <w:ilvl w:val="1"/>
          <w:numId w:val="24"/>
        </w:numPr>
        <w:ind w:left="-142"/>
      </w:pPr>
      <w:r w:rsidRPr="009D5E15">
        <w:t xml:space="preserve">Any member of staff who identifies such concerns, as a result of observed behaviour or reports of conversations, will report these to the DSL. </w:t>
      </w:r>
    </w:p>
    <w:p w:rsidR="006A2E84" w:rsidRPr="009D5E15" w:rsidRDefault="006A2E84" w:rsidP="00063659">
      <w:pPr>
        <w:pStyle w:val="TSB-Level1Numbers"/>
        <w:numPr>
          <w:ilvl w:val="1"/>
          <w:numId w:val="24"/>
        </w:numPr>
        <w:ind w:left="-142"/>
      </w:pPr>
      <w:r w:rsidRPr="009D5E15">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rsidR="006A2E84" w:rsidRPr="009D5E15" w:rsidRDefault="007558D7" w:rsidP="00063659">
      <w:pPr>
        <w:ind w:left="-142"/>
        <w:rPr>
          <w:rFonts w:ascii="Trebuchet MS" w:hAnsi="Trebuchet MS"/>
          <w:b/>
        </w:rPr>
      </w:pPr>
      <w:r w:rsidRPr="009D5E15">
        <w:rPr>
          <w:rFonts w:ascii="Trebuchet MS" w:hAnsi="Trebuchet MS"/>
          <w:b/>
        </w:rPr>
        <w:t>Channel programme</w:t>
      </w:r>
    </w:p>
    <w:p w:rsidR="006A2E84" w:rsidRPr="009D5E15" w:rsidRDefault="006A2E84" w:rsidP="00063659">
      <w:pPr>
        <w:pStyle w:val="TSB-Level1Numbers"/>
        <w:numPr>
          <w:ilvl w:val="1"/>
          <w:numId w:val="24"/>
        </w:numPr>
        <w:ind w:left="-142"/>
      </w:pPr>
      <w:r w:rsidRPr="009D5E15">
        <w:t xml:space="preserve">Safeguarding children is a key role for both the school and the LA, which is implemented through the use of the Channel programme. This service shall be used where a vulnerable pupil is at risk of being involved in terrorist activities. </w:t>
      </w:r>
    </w:p>
    <w:p w:rsidR="006A2E84" w:rsidRPr="009D5E15" w:rsidRDefault="006A2E84" w:rsidP="00063659">
      <w:pPr>
        <w:pStyle w:val="TSB-Level1Numbers"/>
        <w:numPr>
          <w:ilvl w:val="1"/>
          <w:numId w:val="24"/>
        </w:numPr>
        <w:ind w:left="-142"/>
      </w:pPr>
      <w:r w:rsidRPr="009D5E15">
        <w:t xml:space="preserve">In cases where the school believes a pupil is potentially at serious risk of being radicalised, the headteacher or DSL will contact the Channel programme. </w:t>
      </w:r>
    </w:p>
    <w:p w:rsidR="006A2E84" w:rsidRPr="009D5E15" w:rsidRDefault="006A2E84" w:rsidP="00063659">
      <w:pPr>
        <w:pStyle w:val="TSB-Level1Numbers"/>
        <w:numPr>
          <w:ilvl w:val="1"/>
          <w:numId w:val="24"/>
        </w:numPr>
        <w:ind w:left="-142"/>
      </w:pPr>
      <w:r w:rsidRPr="009D5E15">
        <w:t>The DSL will also support any staff making referrals to the Channel programme.</w:t>
      </w:r>
    </w:p>
    <w:p w:rsidR="006A2E84" w:rsidRPr="009D5E15" w:rsidRDefault="006A2E84" w:rsidP="00063659">
      <w:pPr>
        <w:pStyle w:val="TSB-Level1Numbers"/>
        <w:numPr>
          <w:ilvl w:val="1"/>
          <w:numId w:val="24"/>
        </w:numPr>
        <w:ind w:left="-142"/>
      </w:pPr>
      <w:r w:rsidRPr="009D5E15">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rsidR="006A2E84" w:rsidRPr="009D5E15" w:rsidRDefault="006A2E84" w:rsidP="00063659">
      <w:pPr>
        <w:pStyle w:val="TSB-Level1Numbers"/>
        <w:numPr>
          <w:ilvl w:val="1"/>
          <w:numId w:val="24"/>
        </w:numPr>
        <w:ind w:left="-142"/>
      </w:pPr>
      <w:r w:rsidRPr="009D5E15">
        <w:t xml:space="preserve">The programme identifies individuals at risk, assesses the extent of that risk, and develops the most appropriate support plan for the individuals concerned, with multi-agency cooperation and support from </w:t>
      </w:r>
      <w:r w:rsidR="00AC710F" w:rsidRPr="009D5E15">
        <w:t>Horton Grange Primary School.</w:t>
      </w:r>
      <w:r w:rsidRPr="009D5E15">
        <w:t xml:space="preserve"> </w:t>
      </w:r>
    </w:p>
    <w:p w:rsidR="007558D7" w:rsidRPr="009D5E15" w:rsidRDefault="006A2E84" w:rsidP="00063659">
      <w:pPr>
        <w:pStyle w:val="TSB-Level1Numbers"/>
        <w:numPr>
          <w:ilvl w:val="1"/>
          <w:numId w:val="24"/>
        </w:numPr>
        <w:ind w:left="-142"/>
      </w:pPr>
      <w:r w:rsidRPr="009D5E15">
        <w:t>The delivery of the Channel programme may often overlap with the implementation of the LA’s or school’s wider safeguarding duty, especially where vulnerabilities have been identified that require intervention from social services, or where the individual is already known to social services.</w:t>
      </w:r>
    </w:p>
    <w:p w:rsidR="00063659" w:rsidRPr="009D5E15" w:rsidRDefault="00063659" w:rsidP="00063659">
      <w:pPr>
        <w:pStyle w:val="TSB-Level1Numbers"/>
        <w:numPr>
          <w:ilvl w:val="0"/>
          <w:numId w:val="0"/>
        </w:numPr>
        <w:ind w:left="-142"/>
      </w:pPr>
    </w:p>
    <w:p w:rsidR="00063659" w:rsidRPr="009D5E15" w:rsidRDefault="00063659" w:rsidP="00063659">
      <w:pPr>
        <w:pStyle w:val="TSB-Level1Numbers"/>
        <w:numPr>
          <w:ilvl w:val="0"/>
          <w:numId w:val="0"/>
        </w:numPr>
        <w:ind w:left="-142"/>
      </w:pPr>
    </w:p>
    <w:p w:rsidR="006A2E84" w:rsidRPr="009D5E15" w:rsidRDefault="007558D7" w:rsidP="00B7364F">
      <w:pPr>
        <w:rPr>
          <w:rFonts w:ascii="Trebuchet MS" w:hAnsi="Trebuchet MS"/>
          <w:b/>
        </w:rPr>
      </w:pPr>
      <w:r w:rsidRPr="009D5E15">
        <w:rPr>
          <w:rFonts w:ascii="Trebuchet MS" w:hAnsi="Trebuchet MS"/>
          <w:b/>
        </w:rPr>
        <w:lastRenderedPageBreak/>
        <w:t>Building children’s resilience</w:t>
      </w:r>
    </w:p>
    <w:p w:rsidR="006A2E84" w:rsidRPr="009D5E15" w:rsidRDefault="00AC710F" w:rsidP="00500BC1">
      <w:pPr>
        <w:pStyle w:val="TSB-Level1Numbers"/>
        <w:numPr>
          <w:ilvl w:val="1"/>
          <w:numId w:val="24"/>
        </w:numPr>
      </w:pPr>
      <w:r w:rsidRPr="009D5E15">
        <w:t>Horton Grange Primary School</w:t>
      </w:r>
      <w:r w:rsidR="006A2E84" w:rsidRPr="009D5E15">
        <w:t xml:space="preserve"> will:</w:t>
      </w:r>
    </w:p>
    <w:p w:rsidR="006A2E84" w:rsidRPr="009D5E15" w:rsidRDefault="006A2E84" w:rsidP="007E3429">
      <w:pPr>
        <w:pStyle w:val="TSB-PolicyBullets"/>
        <w:numPr>
          <w:ilvl w:val="0"/>
          <w:numId w:val="14"/>
        </w:numPr>
        <w:jc w:val="left"/>
        <w:rPr>
          <w:b w:val="0"/>
        </w:rPr>
      </w:pPr>
      <w:r w:rsidRPr="009D5E15">
        <w:rPr>
          <w:b w:val="0"/>
        </w:rPr>
        <w:t>Provide a safe environment for debating controversial issues.</w:t>
      </w:r>
    </w:p>
    <w:p w:rsidR="006A2E84" w:rsidRPr="009D5E15" w:rsidRDefault="006A2E84" w:rsidP="007E3429">
      <w:pPr>
        <w:pStyle w:val="TSB-PolicyBullets"/>
        <w:numPr>
          <w:ilvl w:val="0"/>
          <w:numId w:val="14"/>
        </w:numPr>
        <w:jc w:val="left"/>
        <w:rPr>
          <w:b w:val="0"/>
        </w:rPr>
      </w:pPr>
      <w:r w:rsidRPr="009D5E15">
        <w:rPr>
          <w:b w:val="0"/>
        </w:rPr>
        <w:t xml:space="preserve">Promote fundamental British values, alongside pupils’ spiritual, moral, social and cultural development. </w:t>
      </w:r>
    </w:p>
    <w:p w:rsidR="006A2E84" w:rsidRPr="009D5E15" w:rsidRDefault="006A2E84" w:rsidP="007E3429">
      <w:pPr>
        <w:pStyle w:val="TSB-PolicyBullets"/>
        <w:numPr>
          <w:ilvl w:val="0"/>
          <w:numId w:val="14"/>
        </w:numPr>
        <w:jc w:val="left"/>
        <w:rPr>
          <w:b w:val="0"/>
        </w:rPr>
      </w:pPr>
      <w:r w:rsidRPr="009D5E15">
        <w:rPr>
          <w:b w:val="0"/>
        </w:rPr>
        <w:t>Allow pupils time to explore sensitive and controversial issues.</w:t>
      </w:r>
    </w:p>
    <w:p w:rsidR="006A2E84" w:rsidRPr="009D5E15" w:rsidRDefault="006A2E84" w:rsidP="007E3429">
      <w:pPr>
        <w:pStyle w:val="TSB-PolicyBullets"/>
        <w:numPr>
          <w:ilvl w:val="0"/>
          <w:numId w:val="14"/>
        </w:numPr>
        <w:jc w:val="left"/>
        <w:rPr>
          <w:b w:val="0"/>
        </w:rPr>
      </w:pPr>
      <w:r w:rsidRPr="009D5E15">
        <w:rPr>
          <w:b w:val="0"/>
        </w:rPr>
        <w:t>Provide pupils with the knowledge and skills to understand and manage potentially difficult situations, recognise risk, make safe choices and recognise where pressure from others threatens their personal safety and wellbeing.</w:t>
      </w:r>
    </w:p>
    <w:p w:rsidR="006A2E84" w:rsidRPr="009D5E15" w:rsidRDefault="006A2E84" w:rsidP="007E3429">
      <w:pPr>
        <w:pStyle w:val="TSB-PolicyBullets"/>
        <w:numPr>
          <w:ilvl w:val="0"/>
          <w:numId w:val="14"/>
        </w:numPr>
        <w:jc w:val="left"/>
        <w:rPr>
          <w:b w:val="0"/>
        </w:rPr>
      </w:pPr>
      <w:r w:rsidRPr="009D5E15">
        <w:rPr>
          <w:b w:val="0"/>
        </w:rPr>
        <w:t>Equip pupils to explore political and social issues critically, weigh evidence, debate, and make reasoned arguments.</w:t>
      </w:r>
    </w:p>
    <w:p w:rsidR="006A2E84" w:rsidRPr="009D5E15" w:rsidRDefault="006A2E84" w:rsidP="007E3429">
      <w:pPr>
        <w:pStyle w:val="TSB-PolicyBullets"/>
        <w:numPr>
          <w:ilvl w:val="0"/>
          <w:numId w:val="14"/>
        </w:numPr>
        <w:jc w:val="left"/>
        <w:rPr>
          <w:b w:val="0"/>
        </w:rPr>
      </w:pPr>
      <w:r w:rsidRPr="009D5E15">
        <w:rPr>
          <w:b w:val="0"/>
        </w:rPr>
        <w:t xml:space="preserve">Teach pupils about how democracy, government and law making/enforcement occurs. </w:t>
      </w:r>
    </w:p>
    <w:p w:rsidR="00891084" w:rsidRPr="009D5E15" w:rsidRDefault="006A2E84" w:rsidP="007E3429">
      <w:pPr>
        <w:pStyle w:val="TSB-PolicyBullets"/>
        <w:numPr>
          <w:ilvl w:val="0"/>
          <w:numId w:val="14"/>
        </w:numPr>
        <w:jc w:val="left"/>
        <w:rPr>
          <w:b w:val="0"/>
        </w:rPr>
      </w:pPr>
      <w:r w:rsidRPr="009D5E15">
        <w:rPr>
          <w:b w:val="0"/>
        </w:rPr>
        <w:t>Teach pupils about mutual respect and understanding for the diverse national, regional, religious and ethnic identities of the UK.</w:t>
      </w:r>
      <w:bookmarkStart w:id="25" w:name="_A_child_missing"/>
      <w:bookmarkStart w:id="26" w:name="achildmissing"/>
      <w:bookmarkEnd w:id="25"/>
    </w:p>
    <w:p w:rsidR="001031FD" w:rsidRPr="009D5E15" w:rsidRDefault="001031FD"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B7364F">
      <w:pPr>
        <w:rPr>
          <w:rFonts w:ascii="Trebuchet MS" w:hAnsi="Trebuchet MS" w:cstheme="majorHAnsi"/>
          <w:b/>
        </w:rPr>
      </w:pPr>
    </w:p>
    <w:p w:rsidR="007558D7" w:rsidRPr="009D5E15" w:rsidRDefault="007558D7" w:rsidP="001031FD">
      <w:pPr>
        <w:rPr>
          <w:rFonts w:ascii="Trebuchet MS" w:hAnsi="Trebuchet MS" w:cstheme="majorHAnsi"/>
          <w:b/>
        </w:rPr>
      </w:pPr>
    </w:p>
    <w:p w:rsidR="007558D7" w:rsidRPr="009D5E15" w:rsidRDefault="007558D7" w:rsidP="001031FD">
      <w:pPr>
        <w:rPr>
          <w:rFonts w:ascii="Trebuchet MS" w:hAnsi="Trebuchet MS" w:cstheme="majorHAnsi"/>
          <w:b/>
        </w:rPr>
      </w:pPr>
    </w:p>
    <w:p w:rsidR="007558D7" w:rsidRPr="009D5E15" w:rsidRDefault="007558D7" w:rsidP="001031FD">
      <w:pPr>
        <w:rPr>
          <w:rFonts w:ascii="Trebuchet MS" w:hAnsi="Trebuchet MS" w:cstheme="majorHAnsi"/>
          <w:b/>
        </w:rPr>
      </w:pPr>
    </w:p>
    <w:p w:rsidR="007558D7" w:rsidRPr="009D5E15" w:rsidRDefault="007558D7" w:rsidP="001031FD">
      <w:pPr>
        <w:rPr>
          <w:rFonts w:ascii="Trebuchet MS" w:hAnsi="Trebuchet MS" w:cstheme="majorHAnsi"/>
          <w:b/>
        </w:rPr>
      </w:pPr>
    </w:p>
    <w:p w:rsidR="00063659" w:rsidRPr="009D5E15" w:rsidRDefault="00063659" w:rsidP="001031FD">
      <w:pPr>
        <w:rPr>
          <w:rFonts w:ascii="Trebuchet MS" w:hAnsi="Trebuchet MS" w:cstheme="majorHAnsi"/>
          <w:b/>
        </w:rPr>
      </w:pPr>
    </w:p>
    <w:p w:rsidR="00063659" w:rsidRPr="009D5E15" w:rsidRDefault="00063659" w:rsidP="001031FD">
      <w:pPr>
        <w:rPr>
          <w:rFonts w:ascii="Trebuchet MS" w:hAnsi="Trebuchet MS" w:cstheme="majorHAnsi"/>
          <w:b/>
        </w:rPr>
      </w:pPr>
    </w:p>
    <w:p w:rsidR="00063659" w:rsidRPr="009D5E15" w:rsidRDefault="00063659" w:rsidP="001031FD">
      <w:pPr>
        <w:rPr>
          <w:rFonts w:ascii="Trebuchet MS" w:hAnsi="Trebuchet MS" w:cstheme="majorHAnsi"/>
          <w:b/>
        </w:rPr>
      </w:pPr>
    </w:p>
    <w:p w:rsidR="00063659" w:rsidRPr="009D5E15" w:rsidRDefault="00063659" w:rsidP="001031FD">
      <w:pPr>
        <w:rPr>
          <w:rFonts w:ascii="Trebuchet MS" w:hAnsi="Trebuchet MS" w:cstheme="majorHAnsi"/>
          <w:b/>
        </w:rPr>
      </w:pPr>
    </w:p>
    <w:p w:rsidR="007558D7" w:rsidRPr="009D5E15" w:rsidRDefault="007558D7" w:rsidP="001031FD">
      <w:pPr>
        <w:rPr>
          <w:rFonts w:ascii="Trebuchet MS" w:hAnsi="Trebuchet MS" w:cstheme="majorHAnsi"/>
          <w:b/>
        </w:rPr>
      </w:pPr>
    </w:p>
    <w:p w:rsidR="00157D62" w:rsidRPr="009D5E15" w:rsidRDefault="00265903" w:rsidP="00265903">
      <w:pPr>
        <w:jc w:val="center"/>
        <w:rPr>
          <w:rFonts w:ascii="Trebuchet MS" w:hAnsi="Trebuchet MS"/>
          <w:b/>
        </w:rPr>
      </w:pPr>
      <w:r w:rsidRPr="009D5E15">
        <w:rPr>
          <w:rFonts w:ascii="Trebuchet MS" w:hAnsi="Trebuchet MS"/>
          <w:b/>
        </w:rPr>
        <w:lastRenderedPageBreak/>
        <w:t>Appendix 7</w:t>
      </w:r>
    </w:p>
    <w:p w:rsidR="00265903" w:rsidRPr="009D5E15" w:rsidRDefault="00265903" w:rsidP="00891084">
      <w:pPr>
        <w:rPr>
          <w:rFonts w:ascii="Trebuchet MS" w:hAnsi="Trebuchet MS"/>
        </w:rPr>
      </w:pPr>
    </w:p>
    <w:p w:rsidR="006A2E84" w:rsidRPr="009D5E15" w:rsidRDefault="006A2E84" w:rsidP="00500BC1">
      <w:pPr>
        <w:pStyle w:val="Heading1"/>
      </w:pPr>
      <w:r w:rsidRPr="009D5E15">
        <w:t>A child missing from education</w:t>
      </w:r>
    </w:p>
    <w:bookmarkEnd w:id="26"/>
    <w:p w:rsidR="006A2E84" w:rsidRPr="009D5E15" w:rsidRDefault="006A2E84" w:rsidP="00063659">
      <w:pPr>
        <w:pStyle w:val="TSB-Level1Numbers"/>
        <w:numPr>
          <w:ilvl w:val="1"/>
          <w:numId w:val="25"/>
        </w:numPr>
        <w:ind w:left="-142"/>
      </w:pPr>
      <w:r w:rsidRPr="009D5E15">
        <w:t xml:space="preserve">A child going missing from school is a potential indicator of abuse or neglect and, as such, these children are increasingly at risk of being victims of harm, exploitation or radicalisation. </w:t>
      </w:r>
    </w:p>
    <w:p w:rsidR="006A2E84" w:rsidRPr="009D5E15" w:rsidRDefault="006A2E84" w:rsidP="00063659">
      <w:pPr>
        <w:pStyle w:val="TSB-Level1Numbers"/>
        <w:numPr>
          <w:ilvl w:val="1"/>
          <w:numId w:val="25"/>
        </w:numPr>
        <w:ind w:left="-142"/>
      </w:pPr>
      <w:r w:rsidRPr="009D5E15">
        <w:t xml:space="preserve">Staff will monitor pupils that go missing from the school, particularly on repeat occasions, and report them to the DSL following normal safeguarding procedures. </w:t>
      </w:r>
    </w:p>
    <w:p w:rsidR="00B42F48" w:rsidRPr="009D5E15" w:rsidRDefault="00891084" w:rsidP="00063659">
      <w:pPr>
        <w:pStyle w:val="TSB-Level1Numbers"/>
        <w:numPr>
          <w:ilvl w:val="1"/>
          <w:numId w:val="25"/>
        </w:numPr>
        <w:ind w:left="-142"/>
        <w:rPr>
          <w:b/>
        </w:rPr>
      </w:pPr>
      <w:r w:rsidRPr="009D5E15">
        <w:t>Horton Grange Primary School</w:t>
      </w:r>
      <w:r w:rsidR="006A2E84" w:rsidRPr="009D5E15">
        <w:t xml:space="preserve"> will inform the LA of any pupil who fails to attend regularly, or has been absent without the school’s permission for a continuous period of 10 school days or more.</w:t>
      </w:r>
    </w:p>
    <w:p w:rsidR="006A2E84" w:rsidRPr="009D5E15" w:rsidRDefault="006A2E84" w:rsidP="00063659">
      <w:pPr>
        <w:pStyle w:val="TSB-Level1Numbers"/>
        <w:numPr>
          <w:ilvl w:val="1"/>
          <w:numId w:val="25"/>
        </w:numPr>
        <w:ind w:left="-142"/>
      </w:pPr>
      <w:r w:rsidRPr="009D5E15">
        <w:t>Admissions register</w:t>
      </w:r>
    </w:p>
    <w:p w:rsidR="006A2E84" w:rsidRPr="009D5E15" w:rsidRDefault="006A2E84" w:rsidP="00063659">
      <w:pPr>
        <w:pStyle w:val="TSB-Level1Numbers"/>
        <w:numPr>
          <w:ilvl w:val="1"/>
          <w:numId w:val="25"/>
        </w:numPr>
        <w:ind w:left="-142"/>
      </w:pPr>
      <w:r w:rsidRPr="009D5E15">
        <w:t>Pupils are placed on the admissions register at the beginning of the first day that is agreed by the school, or when the school has been notified that the pupil will first be attending.</w:t>
      </w:r>
    </w:p>
    <w:p w:rsidR="006A2E84" w:rsidRPr="009D5E15" w:rsidRDefault="006A2E84" w:rsidP="00063659">
      <w:pPr>
        <w:pStyle w:val="TSB-Level1Numbers"/>
        <w:numPr>
          <w:ilvl w:val="1"/>
          <w:numId w:val="25"/>
        </w:numPr>
        <w:ind w:left="-142"/>
      </w:pPr>
      <w:r w:rsidRPr="009D5E15">
        <w:t>The school will notify the LA within five days of when a pupil’s name is added to the admissions register.</w:t>
      </w:r>
    </w:p>
    <w:p w:rsidR="006A2E84" w:rsidRPr="009D5E15" w:rsidRDefault="006A2E84" w:rsidP="00063659">
      <w:pPr>
        <w:pStyle w:val="TSB-Level1Numbers"/>
        <w:numPr>
          <w:ilvl w:val="1"/>
          <w:numId w:val="25"/>
        </w:numPr>
        <w:ind w:left="-142"/>
      </w:pPr>
      <w:r w:rsidRPr="009D5E15">
        <w:t>The school will ensure that the admissions register is kept up-to-date and accurate at all times, and will inform parents/carers when any changes occur.</w:t>
      </w:r>
    </w:p>
    <w:p w:rsidR="00B42F48" w:rsidRPr="009D5E15" w:rsidRDefault="00B42F48" w:rsidP="00063659">
      <w:pPr>
        <w:pStyle w:val="TSB-Level1Numbers"/>
        <w:numPr>
          <w:ilvl w:val="1"/>
          <w:numId w:val="25"/>
        </w:numPr>
        <w:ind w:left="-142"/>
      </w:pPr>
      <w:r w:rsidRPr="009D5E15">
        <w:t>Two emergency contact details will be held for each pupil where possible.</w:t>
      </w:r>
    </w:p>
    <w:p w:rsidR="006A2E84" w:rsidRPr="009D5E15" w:rsidRDefault="006A2E84" w:rsidP="00063659">
      <w:pPr>
        <w:pStyle w:val="TSB-Level1Numbers"/>
        <w:numPr>
          <w:ilvl w:val="1"/>
          <w:numId w:val="25"/>
        </w:numPr>
        <w:ind w:left="-142"/>
      </w:pPr>
      <w:r w:rsidRPr="009D5E15">
        <w:t xml:space="preserve">Staff will monitor pupils who do not attend the school on the agreed date, and will notify the LA at the earliest opportunity. </w:t>
      </w:r>
    </w:p>
    <w:p w:rsidR="006A2E84" w:rsidRPr="009D5E15" w:rsidRDefault="006A2E84" w:rsidP="00063659">
      <w:pPr>
        <w:pStyle w:val="TSB-Level1Numbers"/>
        <w:numPr>
          <w:ilvl w:val="1"/>
          <w:numId w:val="25"/>
        </w:numPr>
        <w:ind w:left="-142"/>
      </w:pPr>
      <w:r w:rsidRPr="009D5E15">
        <w:t>If a parent/carer notifies the school that their child will live at a different address, the school will record the following information on the admissions register:</w:t>
      </w:r>
    </w:p>
    <w:p w:rsidR="006A2E84" w:rsidRPr="009D5E15" w:rsidRDefault="006A2E84" w:rsidP="00063659">
      <w:pPr>
        <w:pStyle w:val="TSB-Level1Numbers"/>
        <w:numPr>
          <w:ilvl w:val="0"/>
          <w:numId w:val="15"/>
        </w:numPr>
        <w:ind w:left="-142"/>
      </w:pPr>
      <w:r w:rsidRPr="009D5E15">
        <w:t>The full name of the parent/carer with whom the pupil will live</w:t>
      </w:r>
    </w:p>
    <w:p w:rsidR="006A2E84" w:rsidRPr="009D5E15" w:rsidRDefault="006A2E84" w:rsidP="00063659">
      <w:pPr>
        <w:pStyle w:val="TSB-Level1Numbers"/>
        <w:numPr>
          <w:ilvl w:val="0"/>
          <w:numId w:val="15"/>
        </w:numPr>
        <w:ind w:left="-142"/>
      </w:pPr>
      <w:r w:rsidRPr="009D5E15">
        <w:t>The new address</w:t>
      </w:r>
    </w:p>
    <w:p w:rsidR="00891084" w:rsidRPr="009D5E15" w:rsidRDefault="006A2E84" w:rsidP="00063659">
      <w:pPr>
        <w:pStyle w:val="TSB-Level1Numbers"/>
        <w:numPr>
          <w:ilvl w:val="0"/>
          <w:numId w:val="15"/>
        </w:numPr>
        <w:ind w:left="-142"/>
      </w:pPr>
      <w:r w:rsidRPr="009D5E15">
        <w:t>The date from when the pupil will live at this address</w:t>
      </w:r>
    </w:p>
    <w:p w:rsidR="006A2E84" w:rsidRPr="009D5E15" w:rsidRDefault="006A2E84" w:rsidP="00063659">
      <w:pPr>
        <w:pStyle w:val="TSB-Level1Numbers"/>
        <w:numPr>
          <w:ilvl w:val="1"/>
          <w:numId w:val="25"/>
        </w:numPr>
        <w:ind w:left="-142"/>
      </w:pPr>
      <w:r w:rsidRPr="009D5E15">
        <w:t>If a parent/carer notifies the school that their child will be attending a different school, or is already registered a different school, the following information will be recorded on the admissions register:</w:t>
      </w:r>
    </w:p>
    <w:p w:rsidR="006A2E84" w:rsidRPr="009D5E15" w:rsidRDefault="006A2E84" w:rsidP="00063659">
      <w:pPr>
        <w:pStyle w:val="TSB-Level1Numbers"/>
        <w:numPr>
          <w:ilvl w:val="0"/>
          <w:numId w:val="16"/>
        </w:numPr>
        <w:ind w:left="-142"/>
      </w:pPr>
      <w:r w:rsidRPr="009D5E15">
        <w:t>The name of the new school</w:t>
      </w:r>
    </w:p>
    <w:p w:rsidR="004706F1" w:rsidRPr="009D5E15" w:rsidRDefault="006A2E84" w:rsidP="00063659">
      <w:pPr>
        <w:pStyle w:val="TSB-Level1Numbers"/>
        <w:numPr>
          <w:ilvl w:val="0"/>
          <w:numId w:val="16"/>
        </w:numPr>
        <w:ind w:left="-142"/>
      </w:pPr>
      <w:r w:rsidRPr="009D5E15">
        <w:t>The date on which the pupil first attended, or is due to attend, that school</w:t>
      </w:r>
    </w:p>
    <w:p w:rsidR="00265903" w:rsidRPr="009D5E15" w:rsidRDefault="00265903" w:rsidP="00063659">
      <w:pPr>
        <w:pStyle w:val="TSB-Level1Numbers"/>
        <w:numPr>
          <w:ilvl w:val="1"/>
          <w:numId w:val="64"/>
        </w:numPr>
        <w:ind w:left="-142"/>
      </w:pPr>
    </w:p>
    <w:p w:rsidR="00891084" w:rsidRPr="009D5E15" w:rsidRDefault="006A2E84" w:rsidP="00063659">
      <w:pPr>
        <w:pStyle w:val="TSB-Level1Numbers"/>
        <w:numPr>
          <w:ilvl w:val="1"/>
          <w:numId w:val="25"/>
        </w:numPr>
        <w:ind w:left="-142"/>
      </w:pPr>
      <w:r w:rsidRPr="009D5E15">
        <w:t>Where a pupil moves to a new school, the school will use the internet system school2school to securely transfer pupils’ data.</w:t>
      </w:r>
    </w:p>
    <w:p w:rsidR="00265903" w:rsidRPr="009D5E15" w:rsidRDefault="006A2E84" w:rsidP="00063659">
      <w:pPr>
        <w:pStyle w:val="TSB-Level1Numbers"/>
        <w:numPr>
          <w:ilvl w:val="1"/>
          <w:numId w:val="25"/>
        </w:numPr>
        <w:ind w:left="-142"/>
      </w:pPr>
      <w:r w:rsidRPr="009D5E15">
        <w:t>In order to ensure accurate data is collected to allow effective safeguarding, the school will inform the LA of any pupil who is going to be deleted from the admission register, in accordance with the Education (Pupil Registration) (England) Regulations</w:t>
      </w:r>
      <w:r w:rsidR="00265903" w:rsidRPr="009D5E15">
        <w:t xml:space="preserve"> they</w:t>
      </w:r>
    </w:p>
    <w:p w:rsidR="006A2E84" w:rsidRPr="009D5E15" w:rsidRDefault="006A2E84" w:rsidP="00063659">
      <w:pPr>
        <w:pStyle w:val="TSB-Level1Numbers"/>
        <w:numPr>
          <w:ilvl w:val="1"/>
          <w:numId w:val="64"/>
        </w:numPr>
        <w:ind w:left="142"/>
      </w:pPr>
      <w:r w:rsidRPr="009D5E15">
        <w:lastRenderedPageBreak/>
        <w:t xml:space="preserve"> 2006 (as amended), where they:</w:t>
      </w:r>
    </w:p>
    <w:p w:rsidR="006A2E84" w:rsidRPr="009D5E15" w:rsidRDefault="006A2E84" w:rsidP="00063659">
      <w:pPr>
        <w:pStyle w:val="TSB-PolicyBullets"/>
        <w:numPr>
          <w:ilvl w:val="0"/>
          <w:numId w:val="60"/>
        </w:numPr>
        <w:spacing w:before="0" w:after="0" w:line="240" w:lineRule="auto"/>
        <w:ind w:left="142"/>
        <w:rPr>
          <w:b w:val="0"/>
        </w:rPr>
      </w:pPr>
      <w:r w:rsidRPr="009D5E15">
        <w:rPr>
          <w:b w:val="0"/>
        </w:rPr>
        <w:t>Have been taken out of the school by their parents/carers, and are being educated outside the national education system, e.g. home education.</w:t>
      </w:r>
    </w:p>
    <w:p w:rsidR="006A2E84" w:rsidRPr="009D5E15" w:rsidRDefault="006A2E84" w:rsidP="00063659">
      <w:pPr>
        <w:pStyle w:val="TSB-PolicyBullets"/>
        <w:numPr>
          <w:ilvl w:val="0"/>
          <w:numId w:val="60"/>
        </w:numPr>
        <w:spacing w:before="0" w:after="0" w:line="240" w:lineRule="auto"/>
        <w:ind w:left="142"/>
        <w:rPr>
          <w:b w:val="0"/>
        </w:rPr>
      </w:pPr>
      <w:r w:rsidRPr="009D5E15">
        <w:rPr>
          <w:b w:val="0"/>
        </w:rPr>
        <w:t>Have ceased to attend the school, and no longer live within a reasonable distance of the premises.</w:t>
      </w:r>
    </w:p>
    <w:p w:rsidR="006A2E84" w:rsidRPr="009D5E15" w:rsidRDefault="006A2E84" w:rsidP="00063659">
      <w:pPr>
        <w:pStyle w:val="TSB-PolicyBullets"/>
        <w:numPr>
          <w:ilvl w:val="0"/>
          <w:numId w:val="60"/>
        </w:numPr>
        <w:spacing w:before="0" w:after="0" w:line="240" w:lineRule="auto"/>
        <w:ind w:left="142"/>
        <w:rPr>
          <w:b w:val="0"/>
        </w:rPr>
      </w:pPr>
      <w:r w:rsidRPr="009D5E15">
        <w:rPr>
          <w:b w:val="0"/>
        </w:rPr>
        <w:t>Have been certified by the school’s medical officer as unlikely to be in a fit state of health to attend, before ceasing to be of compulsory school age, and neither he/she nor his/her parent/carer has indicated the intention to continue to attend the school after ceasing to be of compulsory school age.</w:t>
      </w:r>
    </w:p>
    <w:p w:rsidR="006A2E84" w:rsidRPr="009D5E15" w:rsidRDefault="006A2E84" w:rsidP="00063659">
      <w:pPr>
        <w:pStyle w:val="TSB-PolicyBullets"/>
        <w:numPr>
          <w:ilvl w:val="0"/>
          <w:numId w:val="60"/>
        </w:numPr>
        <w:spacing w:before="0" w:after="0" w:line="240" w:lineRule="auto"/>
        <w:ind w:left="142"/>
        <w:rPr>
          <w:b w:val="0"/>
        </w:rPr>
      </w:pPr>
      <w:r w:rsidRPr="009D5E15">
        <w:rPr>
          <w:b w:val="0"/>
        </w:rPr>
        <w:t>Have been in custody for a period of more than four months due to a final court order and the school does not reasonably believe they will be returning to the school at the end of that period.</w:t>
      </w:r>
    </w:p>
    <w:p w:rsidR="006A2E84" w:rsidRPr="009D5E15" w:rsidRDefault="006A2E84" w:rsidP="00063659">
      <w:pPr>
        <w:pStyle w:val="TSB-PolicyBullets"/>
        <w:numPr>
          <w:ilvl w:val="0"/>
          <w:numId w:val="60"/>
        </w:numPr>
        <w:spacing w:before="0" w:after="0" w:line="240" w:lineRule="auto"/>
        <w:ind w:left="142"/>
        <w:rPr>
          <w:b w:val="0"/>
        </w:rPr>
      </w:pPr>
      <w:r w:rsidRPr="009D5E15">
        <w:rPr>
          <w:b w:val="0"/>
        </w:rPr>
        <w:t xml:space="preserve">Have been permanently excluded. </w:t>
      </w:r>
    </w:p>
    <w:p w:rsidR="006A2E84" w:rsidRPr="009D5E15" w:rsidRDefault="006A2E84" w:rsidP="00063659">
      <w:pPr>
        <w:pStyle w:val="TSB-Level1Numbers"/>
        <w:numPr>
          <w:ilvl w:val="1"/>
          <w:numId w:val="25"/>
        </w:numPr>
        <w:ind w:left="142"/>
      </w:pPr>
      <w:r w:rsidRPr="009D5E15">
        <w:t>The school will also remove a pupil from the admissions register where the school and LA has been unable to establish the pupil’s whereabouts after making reasonable enquiries into their attendance.</w:t>
      </w:r>
    </w:p>
    <w:p w:rsidR="006A2E84" w:rsidRPr="009D5E15" w:rsidRDefault="006A2E84" w:rsidP="00063659">
      <w:pPr>
        <w:pStyle w:val="TSB-Level1Numbers"/>
        <w:numPr>
          <w:ilvl w:val="1"/>
          <w:numId w:val="25"/>
        </w:numPr>
        <w:ind w:left="142"/>
      </w:pPr>
      <w:r w:rsidRPr="009D5E15">
        <w:t>If a pupil is to be removed from the admissions register, the school will provide the LA with the following information:</w:t>
      </w:r>
    </w:p>
    <w:p w:rsidR="006A2E84" w:rsidRPr="009D5E15" w:rsidRDefault="006A2E84" w:rsidP="00063659">
      <w:pPr>
        <w:pStyle w:val="TSB-Level1Numbers"/>
        <w:numPr>
          <w:ilvl w:val="0"/>
          <w:numId w:val="17"/>
        </w:numPr>
        <w:ind w:left="142"/>
      </w:pPr>
      <w:r w:rsidRPr="009D5E15">
        <w:t>The full name of the pupil</w:t>
      </w:r>
    </w:p>
    <w:p w:rsidR="006A2E84" w:rsidRPr="009D5E15" w:rsidRDefault="006A2E84" w:rsidP="00063659">
      <w:pPr>
        <w:pStyle w:val="TSB-Level1Numbers"/>
        <w:numPr>
          <w:ilvl w:val="0"/>
          <w:numId w:val="17"/>
        </w:numPr>
        <w:ind w:left="142"/>
      </w:pPr>
      <w:r w:rsidRPr="009D5E15">
        <w:t>The full name and address of any parent/carer with whom the pupil lives</w:t>
      </w:r>
    </w:p>
    <w:p w:rsidR="006A2E84" w:rsidRPr="009D5E15" w:rsidRDefault="006A2E84" w:rsidP="00063659">
      <w:pPr>
        <w:pStyle w:val="TSB-Level1Numbers"/>
        <w:numPr>
          <w:ilvl w:val="0"/>
          <w:numId w:val="17"/>
        </w:numPr>
        <w:ind w:left="142"/>
      </w:pPr>
      <w:r w:rsidRPr="009D5E15">
        <w:t>At least one telephone number of the parent/carer with whom the pupil lives</w:t>
      </w:r>
    </w:p>
    <w:p w:rsidR="006A2E84" w:rsidRPr="009D5E15" w:rsidRDefault="006A2E84" w:rsidP="00063659">
      <w:pPr>
        <w:pStyle w:val="TSB-Level1Numbers"/>
        <w:numPr>
          <w:ilvl w:val="0"/>
          <w:numId w:val="17"/>
        </w:numPr>
        <w:ind w:left="142"/>
      </w:pPr>
      <w:r w:rsidRPr="009D5E15">
        <w:t>The full name and address of the parent/carer with whom the pupil is going to live, and the date that the pupil will start living there, if applicable</w:t>
      </w:r>
    </w:p>
    <w:p w:rsidR="006A2E84" w:rsidRPr="009D5E15" w:rsidRDefault="006A2E84" w:rsidP="00063659">
      <w:pPr>
        <w:pStyle w:val="TSB-Level1Numbers"/>
        <w:numPr>
          <w:ilvl w:val="0"/>
          <w:numId w:val="17"/>
        </w:numPr>
        <w:ind w:left="142"/>
      </w:pPr>
      <w:r w:rsidRPr="009D5E15">
        <w:t>The name of the pupil’s new school and the pupil’s expected start date there, if applicable</w:t>
      </w:r>
    </w:p>
    <w:p w:rsidR="006A2E84" w:rsidRPr="009D5E15" w:rsidRDefault="006A2E84" w:rsidP="00063659">
      <w:pPr>
        <w:pStyle w:val="TSB-Level1Numbers"/>
        <w:numPr>
          <w:ilvl w:val="0"/>
          <w:numId w:val="17"/>
        </w:numPr>
        <w:ind w:left="142"/>
      </w:pPr>
      <w:r w:rsidRPr="009D5E15">
        <w:t>The grounds for removal from the admissions register under regulation 8 of the Education (Pupil Registration) (England) Regulations 2006 (as amended)</w:t>
      </w:r>
    </w:p>
    <w:p w:rsidR="006A2E84" w:rsidRPr="009D5E15" w:rsidRDefault="006A2E84" w:rsidP="00063659">
      <w:pPr>
        <w:pStyle w:val="TSB-Level1Numbers"/>
        <w:numPr>
          <w:ilvl w:val="0"/>
          <w:numId w:val="0"/>
        </w:numPr>
        <w:ind w:left="142"/>
      </w:pPr>
    </w:p>
    <w:p w:rsidR="006A2E84" w:rsidRPr="009D5E15" w:rsidRDefault="006A2E84" w:rsidP="00063659">
      <w:pPr>
        <w:pStyle w:val="TSB-Level1Numbers"/>
        <w:numPr>
          <w:ilvl w:val="1"/>
          <w:numId w:val="25"/>
        </w:numPr>
        <w:ind w:left="142"/>
      </w:pPr>
      <w:r w:rsidRPr="009D5E15">
        <w:t xml:space="preserve">The school will work with the LA to establish methods of making returns for pupils back into the school. </w:t>
      </w:r>
    </w:p>
    <w:p w:rsidR="006A2E84" w:rsidRPr="009D5E15" w:rsidRDefault="006A2E84" w:rsidP="00063659">
      <w:pPr>
        <w:pStyle w:val="TSB-Level1Numbers"/>
        <w:numPr>
          <w:ilvl w:val="1"/>
          <w:numId w:val="25"/>
        </w:numPr>
        <w:ind w:left="142"/>
      </w:pPr>
      <w:r w:rsidRPr="009D5E15">
        <w:t>The school will highlight to the LA where they have been unable to obtain necessary information from parents/carers, e.g. where an address is unknown.</w:t>
      </w:r>
    </w:p>
    <w:p w:rsidR="00B2341E" w:rsidRPr="009D5E15" w:rsidRDefault="006A2E84" w:rsidP="00063659">
      <w:pPr>
        <w:pStyle w:val="TSB-Level1Numbers"/>
        <w:numPr>
          <w:ilvl w:val="1"/>
          <w:numId w:val="25"/>
        </w:numPr>
        <w:ind w:left="142"/>
      </w:pPr>
      <w:r w:rsidRPr="009D5E15">
        <w:t>The school will also highlight any other necessary, contextual information, including safeguarding concerns.</w:t>
      </w:r>
    </w:p>
    <w:p w:rsidR="00B2341E" w:rsidRPr="009D5E15" w:rsidRDefault="00B2341E" w:rsidP="00063659">
      <w:pPr>
        <w:pStyle w:val="Heading1"/>
        <w:numPr>
          <w:ilvl w:val="0"/>
          <w:numId w:val="0"/>
        </w:numPr>
        <w:ind w:left="-567"/>
      </w:pPr>
    </w:p>
    <w:p w:rsidR="00E935D9" w:rsidRPr="009D5E15" w:rsidRDefault="00E935D9" w:rsidP="00E935D9"/>
    <w:p w:rsidR="00E935D9" w:rsidRPr="009D5E15" w:rsidRDefault="00E935D9" w:rsidP="00E935D9"/>
    <w:p w:rsidR="00E935D9" w:rsidRPr="009D5E15" w:rsidRDefault="00E935D9" w:rsidP="00E935D9"/>
    <w:p w:rsidR="00E935D9" w:rsidRPr="009D5E15" w:rsidRDefault="00E935D9" w:rsidP="00E935D9"/>
    <w:p w:rsidR="00E935D9" w:rsidRPr="009D5E15" w:rsidRDefault="002B017B" w:rsidP="002B017B">
      <w:pPr>
        <w:jc w:val="center"/>
        <w:rPr>
          <w:rFonts w:ascii="Trebuchet MS" w:hAnsi="Trebuchet MS"/>
        </w:rPr>
      </w:pPr>
      <w:r w:rsidRPr="009D5E15">
        <w:rPr>
          <w:rFonts w:ascii="Trebuchet MS" w:hAnsi="Trebuchet MS"/>
        </w:rPr>
        <w:lastRenderedPageBreak/>
        <w:t>Appendix 8</w:t>
      </w:r>
    </w:p>
    <w:p w:rsidR="00B2341E" w:rsidRPr="009D5E15" w:rsidRDefault="00B2341E" w:rsidP="00063659">
      <w:pPr>
        <w:pStyle w:val="Heading1"/>
        <w:numPr>
          <w:ilvl w:val="0"/>
          <w:numId w:val="0"/>
        </w:numPr>
        <w:ind w:left="-567"/>
      </w:pPr>
    </w:p>
    <w:p w:rsidR="00FB32A9" w:rsidRPr="009D5E15" w:rsidRDefault="00FB32A9" w:rsidP="00500BC1">
      <w:pPr>
        <w:pStyle w:val="Heading1"/>
      </w:pPr>
      <w:r w:rsidRPr="009D5E15">
        <w:t xml:space="preserve">Allegations of abuse against other pupils (peer-on-peer abuse) </w:t>
      </w:r>
    </w:p>
    <w:p w:rsidR="00FB32A9" w:rsidRPr="009D5E15" w:rsidRDefault="00FB32A9" w:rsidP="00063659">
      <w:pPr>
        <w:pStyle w:val="Heading2"/>
        <w:ind w:left="-284"/>
        <w:rPr>
          <w:rFonts w:ascii="Trebuchet MS" w:hAnsi="Trebuchet MS"/>
          <w:b/>
          <w:sz w:val="22"/>
          <w:szCs w:val="22"/>
        </w:rPr>
      </w:pPr>
      <w:r w:rsidRPr="009D5E15">
        <w:rPr>
          <w:rFonts w:ascii="Trebuchet MS" w:hAnsi="Trebuchet MS"/>
          <w:b/>
          <w:sz w:val="22"/>
          <w:szCs w:val="22"/>
        </w:rPr>
        <w:t>Sexual harassment</w:t>
      </w:r>
    </w:p>
    <w:p w:rsidR="00FB32A9" w:rsidRPr="009D5E15" w:rsidRDefault="00FB32A9" w:rsidP="00063659">
      <w:pPr>
        <w:pStyle w:val="Heading10"/>
        <w:numPr>
          <w:ilvl w:val="1"/>
          <w:numId w:val="66"/>
        </w:numPr>
        <w:ind w:left="-142"/>
        <w:rPr>
          <w:rFonts w:ascii="Trebuchet MS" w:hAnsi="Trebuchet MS"/>
        </w:rPr>
      </w:pPr>
      <w:r w:rsidRPr="009D5E15">
        <w:rPr>
          <w:rFonts w:ascii="Trebuchet MS" w:hAnsi="Trebuchet MS"/>
        </w:rPr>
        <w:t xml:space="preserve">Sexual harassment refers to unwanted conduct of a sexual nature that occurs online or offline. Sexual harassment violates a pupil’s dignity and makes them feel intimidated, degraded or humiliated, and can create a hostile, sexualised or offensive environment. If left unchallenged, sexual harassment can create an atmosphere that normalises inappropriate behaviour and may lead to sexual violence. </w:t>
      </w:r>
    </w:p>
    <w:p w:rsidR="00FB32A9" w:rsidRPr="009D5E15" w:rsidRDefault="00FB32A9" w:rsidP="00063659">
      <w:pPr>
        <w:pStyle w:val="Heading2"/>
        <w:numPr>
          <w:ilvl w:val="1"/>
          <w:numId w:val="0"/>
        </w:numPr>
        <w:spacing w:before="120"/>
        <w:ind w:left="142" w:hanging="568"/>
        <w:jc w:val="both"/>
        <w:rPr>
          <w:rFonts w:ascii="Trebuchet MS" w:hAnsi="Trebuchet MS"/>
          <w:b/>
          <w:sz w:val="22"/>
          <w:szCs w:val="22"/>
        </w:rPr>
      </w:pPr>
      <w:r w:rsidRPr="009D5E15">
        <w:rPr>
          <w:rStyle w:val="Heading2Char"/>
          <w:rFonts w:ascii="Trebuchet MS" w:hAnsi="Trebuchet MS"/>
          <w:sz w:val="22"/>
          <w:szCs w:val="22"/>
        </w:rPr>
        <w:t>8.2</w:t>
      </w:r>
      <w:r w:rsidRPr="009D5E15">
        <w:rPr>
          <w:rStyle w:val="Heading2Char"/>
          <w:rFonts w:ascii="Trebuchet MS" w:hAnsi="Trebuchet MS"/>
          <w:b/>
          <w:sz w:val="22"/>
          <w:szCs w:val="22"/>
        </w:rPr>
        <w:t xml:space="preserve"> Sexual harassment includes</w:t>
      </w:r>
      <w:r w:rsidRPr="009D5E15">
        <w:rPr>
          <w:rFonts w:ascii="Trebuchet MS" w:hAnsi="Trebuchet MS"/>
          <w:b/>
          <w:sz w:val="22"/>
          <w:szCs w:val="22"/>
        </w:rPr>
        <w:t>:</w:t>
      </w:r>
    </w:p>
    <w:p w:rsidR="00FB32A9" w:rsidRPr="009D5E15" w:rsidRDefault="00FB32A9" w:rsidP="00063659">
      <w:pPr>
        <w:pStyle w:val="PolicyBullets"/>
        <w:numPr>
          <w:ilvl w:val="0"/>
          <w:numId w:val="28"/>
        </w:numPr>
        <w:spacing w:before="0" w:line="240" w:lineRule="auto"/>
        <w:ind w:left="0" w:hanging="284"/>
        <w:rPr>
          <w:rFonts w:ascii="Trebuchet MS" w:hAnsi="Trebuchet MS"/>
        </w:rPr>
      </w:pPr>
      <w:r w:rsidRPr="009D5E15">
        <w:rPr>
          <w:rFonts w:ascii="Trebuchet MS" w:hAnsi="Trebuchet MS"/>
        </w:rPr>
        <w:t>Sexual comments.</w:t>
      </w:r>
    </w:p>
    <w:p w:rsidR="00FB32A9" w:rsidRPr="009D5E15" w:rsidRDefault="00FB32A9" w:rsidP="00063659">
      <w:pPr>
        <w:pStyle w:val="PolicyBullets"/>
        <w:numPr>
          <w:ilvl w:val="0"/>
          <w:numId w:val="28"/>
        </w:numPr>
        <w:spacing w:before="0" w:line="240" w:lineRule="auto"/>
        <w:ind w:left="0" w:hanging="284"/>
        <w:rPr>
          <w:rFonts w:ascii="Trebuchet MS" w:hAnsi="Trebuchet MS"/>
        </w:rPr>
      </w:pPr>
      <w:r w:rsidRPr="009D5E15">
        <w:rPr>
          <w:rFonts w:ascii="Trebuchet MS" w:hAnsi="Trebuchet MS"/>
        </w:rPr>
        <w:t>Sexual “jokes” and taunting.</w:t>
      </w:r>
    </w:p>
    <w:p w:rsidR="00FB32A9" w:rsidRPr="009D5E15" w:rsidRDefault="00FB32A9" w:rsidP="00063659">
      <w:pPr>
        <w:pStyle w:val="PolicyBullets"/>
        <w:numPr>
          <w:ilvl w:val="0"/>
          <w:numId w:val="28"/>
        </w:numPr>
        <w:spacing w:before="0" w:line="240" w:lineRule="auto"/>
        <w:ind w:left="0" w:hanging="284"/>
        <w:rPr>
          <w:rFonts w:ascii="Trebuchet MS" w:hAnsi="Trebuchet MS"/>
        </w:rPr>
      </w:pPr>
      <w:r w:rsidRPr="009D5E15">
        <w:rPr>
          <w:rFonts w:ascii="Trebuchet MS" w:hAnsi="Trebuchet MS"/>
        </w:rPr>
        <w:t>Physical behaviour, such as deliberately brushing against another pupil.</w:t>
      </w:r>
    </w:p>
    <w:p w:rsidR="00FB32A9" w:rsidRPr="009D5E15" w:rsidRDefault="00FB32A9" w:rsidP="00063659">
      <w:pPr>
        <w:pStyle w:val="PolicyBullets"/>
        <w:numPr>
          <w:ilvl w:val="0"/>
          <w:numId w:val="28"/>
        </w:numPr>
        <w:spacing w:before="0" w:line="240" w:lineRule="auto"/>
        <w:ind w:left="0" w:hanging="284"/>
        <w:rPr>
          <w:rFonts w:ascii="Trebuchet MS" w:hAnsi="Trebuchet MS"/>
        </w:rPr>
      </w:pPr>
      <w:r w:rsidRPr="009D5E15">
        <w:rPr>
          <w:rFonts w:ascii="Trebuchet MS" w:hAnsi="Trebuchet MS"/>
        </w:rPr>
        <w:t xml:space="preserve">Online sexual harassment, including non-consensual sharing of images and videos and consensual sharing of sexual images and videos (often known as sexting), inappropriate comments on social media, exploitation, coercion and threats – online sexual harassment may be isolated or part of a wider pattern. </w:t>
      </w:r>
    </w:p>
    <w:p w:rsidR="00694C86" w:rsidRPr="009D5E15" w:rsidRDefault="00694C86" w:rsidP="00063659">
      <w:pPr>
        <w:pStyle w:val="PolicyBullets"/>
        <w:numPr>
          <w:ilvl w:val="0"/>
          <w:numId w:val="0"/>
        </w:numPr>
        <w:spacing w:after="120"/>
        <w:ind w:hanging="576"/>
        <w:rPr>
          <w:rFonts w:ascii="Trebuchet MS" w:hAnsi="Trebuchet MS"/>
        </w:rPr>
      </w:pPr>
    </w:p>
    <w:p w:rsidR="00694C86" w:rsidRPr="009D5E15" w:rsidRDefault="00694C86" w:rsidP="00063659">
      <w:pPr>
        <w:ind w:left="142"/>
        <w:rPr>
          <w:rFonts w:ascii="Trebuchet MS" w:hAnsi="Trebuchet MS"/>
          <w:b/>
        </w:rPr>
      </w:pPr>
      <w:r w:rsidRPr="009D5E15">
        <w:rPr>
          <w:rFonts w:ascii="Trebuchet MS" w:hAnsi="Trebuchet MS"/>
          <w:b/>
        </w:rPr>
        <w:t>Sexual violence</w:t>
      </w:r>
    </w:p>
    <w:p w:rsidR="00694C86" w:rsidRPr="009D5E15" w:rsidRDefault="00694C86" w:rsidP="00063659">
      <w:pPr>
        <w:pStyle w:val="Heading2"/>
        <w:numPr>
          <w:ilvl w:val="1"/>
          <w:numId w:val="0"/>
        </w:numPr>
        <w:spacing w:before="120"/>
        <w:ind w:left="142" w:hanging="568"/>
        <w:jc w:val="both"/>
        <w:rPr>
          <w:rFonts w:ascii="Trebuchet MS" w:hAnsi="Trebuchet MS"/>
          <w:sz w:val="22"/>
          <w:szCs w:val="22"/>
        </w:rPr>
      </w:pPr>
      <w:r w:rsidRPr="009D5E15">
        <w:rPr>
          <w:rFonts w:ascii="Trebuchet MS" w:hAnsi="Trebuchet MS"/>
          <w:sz w:val="22"/>
          <w:szCs w:val="22"/>
        </w:rPr>
        <w:t>8.3</w:t>
      </w:r>
      <w:r w:rsidRPr="009D5E15">
        <w:rPr>
          <w:rFonts w:ascii="Trebuchet MS" w:hAnsi="Trebuchet MS"/>
          <w:b/>
          <w:sz w:val="22"/>
          <w:szCs w:val="22"/>
        </w:rPr>
        <w:t xml:space="preserve"> </w:t>
      </w:r>
      <w:r w:rsidRPr="009D5E15">
        <w:rPr>
          <w:rFonts w:ascii="Trebuchet MS" w:hAnsi="Trebuchet MS"/>
          <w:sz w:val="22"/>
          <w:szCs w:val="22"/>
        </w:rPr>
        <w:t>Sexual violence refers to the three following offences:</w:t>
      </w:r>
    </w:p>
    <w:p w:rsidR="00694C86" w:rsidRPr="009D5E15" w:rsidRDefault="00694C86" w:rsidP="00063659">
      <w:pPr>
        <w:pStyle w:val="PolicyBullets"/>
        <w:numPr>
          <w:ilvl w:val="0"/>
          <w:numId w:val="28"/>
        </w:numPr>
        <w:ind w:left="0" w:hanging="357"/>
        <w:rPr>
          <w:rFonts w:ascii="Trebuchet MS" w:hAnsi="Trebuchet MS"/>
        </w:rPr>
      </w:pPr>
      <w:r w:rsidRPr="009D5E15">
        <w:rPr>
          <w:rFonts w:ascii="Trebuchet MS" w:hAnsi="Trebuchet MS"/>
          <w:b/>
        </w:rPr>
        <w:t>Rape:</w:t>
      </w:r>
      <w:r w:rsidRPr="009D5E15">
        <w:rPr>
          <w:rFonts w:ascii="Trebuchet MS" w:hAnsi="Trebuchet MS"/>
        </w:rPr>
        <w:t xml:space="preserve"> A person (A) commits an offence of rape if he intentionally penetrates the vagina, anus or mouth of another person (B) with his penis, B does not consent to the penetration and A does not reasonably believe that B consents.</w:t>
      </w:r>
    </w:p>
    <w:p w:rsidR="00694C86" w:rsidRPr="009D5E15" w:rsidRDefault="00694C86" w:rsidP="00063659">
      <w:pPr>
        <w:pStyle w:val="PolicyBullets"/>
        <w:numPr>
          <w:ilvl w:val="0"/>
          <w:numId w:val="28"/>
        </w:numPr>
        <w:ind w:left="0" w:hanging="357"/>
        <w:rPr>
          <w:rFonts w:ascii="Trebuchet MS" w:hAnsi="Trebuchet MS"/>
        </w:rPr>
      </w:pPr>
      <w:r w:rsidRPr="009D5E15">
        <w:rPr>
          <w:rFonts w:ascii="Trebuchet MS" w:hAnsi="Trebuchet MS"/>
          <w:b/>
        </w:rPr>
        <w:t>Assault by Penetration:</w:t>
      </w:r>
      <w:r w:rsidRPr="009D5E15">
        <w:rPr>
          <w:rFonts w:ascii="Trebuchet MS" w:hAnsi="Trebuchet MS"/>
        </w:rPr>
        <w:t xml:space="preserve"> A person (A) commits an offence if s/he intentionally penetrates the vagina or anus of another person (B) with a part of her/his body or anything else, the penetration is sexual, B does not consent to the penetration and A does not reasonably believe that B consents.</w:t>
      </w:r>
    </w:p>
    <w:p w:rsidR="00694C86" w:rsidRPr="009D5E15" w:rsidRDefault="00694C86" w:rsidP="00063659">
      <w:pPr>
        <w:pStyle w:val="PolicyBullets"/>
        <w:numPr>
          <w:ilvl w:val="0"/>
          <w:numId w:val="28"/>
        </w:numPr>
        <w:ind w:left="0" w:hanging="357"/>
        <w:rPr>
          <w:rFonts w:ascii="Trebuchet MS" w:hAnsi="Trebuchet MS"/>
        </w:rPr>
      </w:pPr>
      <w:r w:rsidRPr="009D5E15">
        <w:rPr>
          <w:rFonts w:ascii="Trebuchet MS" w:hAnsi="Trebuchet MS"/>
          <w:b/>
        </w:rPr>
        <w:t>Sexual Assault:</w:t>
      </w:r>
      <w:r w:rsidRPr="009D5E15">
        <w:rPr>
          <w:rFonts w:ascii="Trebuchet MS" w:hAnsi="Trebuchet MS"/>
        </w:rPr>
        <w:t xml:space="preserve"> A person (A) commits an offence of sexual assault if s/he intentionally touches another person (B), the touching is sexual, B does not consent to the touching and A does not reasonably believe that B consents.</w:t>
      </w:r>
    </w:p>
    <w:p w:rsidR="00694C86" w:rsidRPr="009D5E15" w:rsidRDefault="00694C86" w:rsidP="00063659">
      <w:pPr>
        <w:pStyle w:val="PolicyBullets"/>
        <w:numPr>
          <w:ilvl w:val="0"/>
          <w:numId w:val="28"/>
        </w:numPr>
        <w:ind w:left="0" w:hanging="357"/>
        <w:rPr>
          <w:rFonts w:ascii="Trebuchet MS" w:hAnsi="Trebuchet MS"/>
        </w:rPr>
      </w:pPr>
      <w:r w:rsidRPr="009D5E15">
        <w:rPr>
          <w:rFonts w:ascii="Trebuchet MS" w:hAnsi="Trebuchet MS"/>
        </w:rPr>
        <w:t>Harmful sexual behaviours</w:t>
      </w:r>
    </w:p>
    <w:p w:rsidR="00510F6F" w:rsidRPr="009D5E15" w:rsidRDefault="00510F6F" w:rsidP="00063659">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8.4 The term “</w:t>
      </w:r>
      <w:r w:rsidRPr="009D5E15">
        <w:rPr>
          <w:rFonts w:ascii="Trebuchet MS" w:hAnsi="Trebuchet MS"/>
          <w:b/>
          <w:sz w:val="22"/>
          <w:szCs w:val="22"/>
        </w:rPr>
        <w:t>harmful sexual behaviour”</w:t>
      </w:r>
      <w:r w:rsidRPr="009D5E15">
        <w:rPr>
          <w:rFonts w:ascii="Trebuchet MS" w:hAnsi="Trebuchet MS"/>
          <w:sz w:val="22"/>
          <w:szCs w:val="22"/>
        </w:rPr>
        <w:t xml:space="preserve"> is used to describe behaviour that is problematic, abusive and violent, and that may cause developmental damage. Harmful sexual behaviour may include:</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Using sexually explicit words and phrases.</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Inappropriate touching.</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 xml:space="preserve">Sexual violence or threats. </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Full penetrative sex with other children or adults.</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Sexual interest in adults or children of very different ages to their own.</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Forceful or aggressive sexual behaviour.</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Compulsive habits.</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 xml:space="preserve">Sexual behaviour affecting progress and achievement. </w:t>
      </w:r>
    </w:p>
    <w:p w:rsidR="00510F6F" w:rsidRPr="009D5E15" w:rsidRDefault="00510F6F" w:rsidP="00063659">
      <w:pPr>
        <w:pStyle w:val="PolicyBullets"/>
        <w:numPr>
          <w:ilvl w:val="0"/>
          <w:numId w:val="28"/>
        </w:numPr>
        <w:spacing w:after="120" w:line="240" w:lineRule="auto"/>
        <w:ind w:left="142" w:hanging="357"/>
        <w:rPr>
          <w:rFonts w:ascii="Trebuchet MS" w:hAnsi="Trebuchet MS"/>
        </w:rPr>
      </w:pPr>
      <w:r w:rsidRPr="009D5E15">
        <w:rPr>
          <w:rFonts w:ascii="Trebuchet MS" w:hAnsi="Trebuchet MS"/>
        </w:rPr>
        <w:t>Using sexually explicit words and phrases.</w:t>
      </w:r>
    </w:p>
    <w:p w:rsidR="00510F6F" w:rsidRPr="009D5E15" w:rsidRDefault="00510F6F" w:rsidP="00063659">
      <w:pPr>
        <w:pStyle w:val="PolicyBullets"/>
        <w:numPr>
          <w:ilvl w:val="0"/>
          <w:numId w:val="28"/>
        </w:numPr>
        <w:spacing w:after="120" w:line="240" w:lineRule="auto"/>
        <w:ind w:left="284" w:hanging="357"/>
        <w:rPr>
          <w:rFonts w:ascii="Trebuchet MS" w:hAnsi="Trebuchet MS"/>
        </w:rPr>
      </w:pPr>
      <w:r w:rsidRPr="009D5E15">
        <w:rPr>
          <w:rFonts w:ascii="Trebuchet MS" w:hAnsi="Trebuchet MS"/>
        </w:rPr>
        <w:lastRenderedPageBreak/>
        <w:t>Inappropriate touching.</w:t>
      </w:r>
    </w:p>
    <w:p w:rsidR="00510F6F" w:rsidRPr="009D5E15" w:rsidRDefault="00510F6F" w:rsidP="00063659">
      <w:pPr>
        <w:pStyle w:val="PolicyBullets"/>
        <w:numPr>
          <w:ilvl w:val="0"/>
          <w:numId w:val="28"/>
        </w:numPr>
        <w:spacing w:after="120" w:line="240" w:lineRule="auto"/>
        <w:ind w:left="284" w:hanging="357"/>
        <w:rPr>
          <w:rFonts w:ascii="Trebuchet MS" w:hAnsi="Trebuchet MS"/>
        </w:rPr>
      </w:pPr>
      <w:r w:rsidRPr="009D5E15">
        <w:rPr>
          <w:rFonts w:ascii="Trebuchet MS" w:hAnsi="Trebuchet MS"/>
        </w:rPr>
        <w:t xml:space="preserve">Sexual violence or threats. </w:t>
      </w:r>
    </w:p>
    <w:p w:rsidR="00510F6F" w:rsidRPr="009D5E15" w:rsidRDefault="00510F6F"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8.5 Sexual behaviour can also be harmful if one of the children is much older (especially where there is two years or more difference, or where one child is pre-pubescent and the other is not) and where the child may have SEND.</w:t>
      </w:r>
    </w:p>
    <w:p w:rsidR="00510F6F" w:rsidRPr="009D5E15" w:rsidRDefault="00510F6F" w:rsidP="00063659">
      <w:pPr>
        <w:pStyle w:val="Heading2"/>
        <w:ind w:left="284" w:hanging="567"/>
        <w:rPr>
          <w:rFonts w:ascii="Trebuchet MS" w:hAnsi="Trebuchet MS"/>
          <w:b/>
          <w:sz w:val="22"/>
          <w:szCs w:val="22"/>
        </w:rPr>
      </w:pPr>
      <w:r w:rsidRPr="009D5E15">
        <w:rPr>
          <w:rFonts w:ascii="Trebuchet MS" w:hAnsi="Trebuchet MS"/>
          <w:b/>
          <w:sz w:val="22"/>
          <w:szCs w:val="22"/>
        </w:rPr>
        <w:t>A preventative approach</w:t>
      </w:r>
    </w:p>
    <w:p w:rsidR="00510F6F" w:rsidRPr="009D5E15" w:rsidRDefault="003A41FB" w:rsidP="00063659">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 xml:space="preserve">8.6 </w:t>
      </w:r>
      <w:r w:rsidR="00510F6F" w:rsidRPr="009D5E15">
        <w:rPr>
          <w:rFonts w:ascii="Trebuchet MS" w:hAnsi="Trebuchet MS"/>
          <w:sz w:val="22"/>
          <w:szCs w:val="22"/>
        </w:rP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8.7 </w:t>
      </w:r>
      <w:r w:rsidR="00510F6F" w:rsidRPr="009D5E15">
        <w:rPr>
          <w:rFonts w:ascii="Trebuchet MS" w:hAnsi="Trebuchet MS"/>
          <w:sz w:val="22"/>
          <w:szCs w:val="22"/>
        </w:rPr>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Healthy relationships</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Respectful behaviour</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Gender roles, stereotyping and equality</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Body confidence and self-esteem</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Prejudiced behaviour</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That sexual violence and sexual harassment is always wrong</w:t>
      </w:r>
    </w:p>
    <w:p w:rsidR="00510F6F" w:rsidRPr="009D5E15" w:rsidRDefault="00510F6F" w:rsidP="00063659">
      <w:pPr>
        <w:pStyle w:val="PolicyBullets"/>
        <w:numPr>
          <w:ilvl w:val="0"/>
          <w:numId w:val="28"/>
        </w:numPr>
        <w:spacing w:after="120"/>
        <w:ind w:left="284" w:firstLine="0"/>
        <w:rPr>
          <w:rFonts w:ascii="Trebuchet MS" w:hAnsi="Trebuchet MS"/>
        </w:rPr>
      </w:pPr>
      <w:r w:rsidRPr="009D5E15">
        <w:rPr>
          <w:rFonts w:ascii="Trebuchet MS" w:hAnsi="Trebuchet MS"/>
        </w:rPr>
        <w:t>Addressing cultures of sexual harassment</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8.8 </w:t>
      </w:r>
      <w:r w:rsidR="00510F6F" w:rsidRPr="009D5E15">
        <w:rPr>
          <w:rFonts w:ascii="Trebuchet MS" w:hAnsi="Trebuchet MS"/>
          <w:sz w:val="22"/>
          <w:szCs w:val="22"/>
        </w:rPr>
        <w:t>Pupils will be allowed an open forum to talk about concerns and sexual behaviour. They are taught how to raise concerns and make a report, including concerns about their friends or peers, and how a report will be handled</w:t>
      </w:r>
    </w:p>
    <w:p w:rsidR="00510F6F" w:rsidRPr="009D5E15" w:rsidRDefault="00510F6F" w:rsidP="00063659">
      <w:pPr>
        <w:pStyle w:val="Heading2"/>
        <w:ind w:left="284"/>
        <w:rPr>
          <w:rFonts w:ascii="Trebuchet MS" w:hAnsi="Trebuchet MS"/>
          <w:b/>
          <w:sz w:val="22"/>
          <w:szCs w:val="22"/>
        </w:rPr>
      </w:pPr>
      <w:r w:rsidRPr="009D5E15">
        <w:rPr>
          <w:rFonts w:ascii="Trebuchet MS" w:hAnsi="Trebuchet MS"/>
          <w:b/>
          <w:sz w:val="22"/>
          <w:szCs w:val="22"/>
        </w:rPr>
        <w:t>Awareness</w:t>
      </w:r>
    </w:p>
    <w:p w:rsidR="00510F6F" w:rsidRPr="009D5E15" w:rsidRDefault="003A41FB" w:rsidP="00063659">
      <w:pPr>
        <w:pStyle w:val="Heading2"/>
        <w:numPr>
          <w:ilvl w:val="1"/>
          <w:numId w:val="0"/>
        </w:numPr>
        <w:spacing w:before="120"/>
        <w:ind w:left="284" w:hanging="279"/>
        <w:jc w:val="both"/>
        <w:rPr>
          <w:rFonts w:ascii="Trebuchet MS" w:hAnsi="Trebuchet MS"/>
          <w:sz w:val="22"/>
          <w:szCs w:val="22"/>
        </w:rPr>
      </w:pPr>
      <w:r w:rsidRPr="009D5E15">
        <w:rPr>
          <w:rFonts w:ascii="Trebuchet MS" w:hAnsi="Trebuchet MS"/>
          <w:sz w:val="22"/>
          <w:szCs w:val="22"/>
        </w:rPr>
        <w:t xml:space="preserve">8.9 </w:t>
      </w:r>
      <w:r w:rsidR="00510F6F" w:rsidRPr="009D5E15">
        <w:rPr>
          <w:rFonts w:ascii="Trebuchet MS" w:hAnsi="Trebuchet MS"/>
          <w:sz w:val="22"/>
          <w:szCs w:val="22"/>
        </w:rPr>
        <w:t>All staff will be aware that pupils of any age and sex are capable of abusing their peers and will never tolerate abuse as “banter” or “part of growing up”.</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8.10 </w:t>
      </w:r>
      <w:r w:rsidR="00510F6F" w:rsidRPr="009D5E15">
        <w:rPr>
          <w:rFonts w:ascii="Trebuchet MS" w:hAnsi="Trebuchet MS"/>
          <w:sz w:val="22"/>
          <w:szCs w:val="22"/>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8.11 </w:t>
      </w:r>
      <w:r w:rsidR="00510F6F" w:rsidRPr="009D5E15">
        <w:rPr>
          <w:rFonts w:ascii="Trebuchet MS" w:hAnsi="Trebuchet MS"/>
          <w:sz w:val="22"/>
          <w:szCs w:val="22"/>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8.12 </w:t>
      </w:r>
      <w:r w:rsidR="00510F6F" w:rsidRPr="009D5E15">
        <w:rPr>
          <w:rFonts w:ascii="Trebuchet MS" w:hAnsi="Trebuchet MS"/>
          <w:sz w:val="22"/>
          <w:szCs w:val="22"/>
        </w:rPr>
        <w:t xml:space="preserve">LGBTQ+ children can be targeted by their peers. In some cases, children who are perceived to be LGBTQ+, whether they are or not, can be just as vulnerable to abuse as LGBTQ+ children. </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8.13 </w:t>
      </w:r>
      <w:r w:rsidR="00510F6F" w:rsidRPr="009D5E15">
        <w:rPr>
          <w:rFonts w:ascii="Trebuchet MS" w:hAnsi="Trebuchet MS"/>
          <w:sz w:val="22"/>
          <w:szCs w:val="22"/>
        </w:rPr>
        <w:t>The school’s response to boy-on-boy and girl-on-girl sexual violence and sexual harassment will be equally as robust as it is for incidents between children of the opposite sex.</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lastRenderedPageBreak/>
        <w:t xml:space="preserve">8.14 </w:t>
      </w:r>
      <w:r w:rsidR="00510F6F" w:rsidRPr="009D5E15">
        <w:rPr>
          <w:rFonts w:ascii="Trebuchet MS" w:hAnsi="Trebuchet MS"/>
          <w:sz w:val="22"/>
          <w:szCs w:val="22"/>
        </w:rPr>
        <w:t>Pupils will be made aware of how to raise concerns or make a report and how any reports will be handled. This includes the process for reporting concerns about friends or peers.</w:t>
      </w:r>
    </w:p>
    <w:p w:rsidR="00510F6F" w:rsidRPr="009D5E15" w:rsidRDefault="00510F6F" w:rsidP="00063659">
      <w:pPr>
        <w:pStyle w:val="Heading2"/>
        <w:ind w:left="284"/>
        <w:rPr>
          <w:rFonts w:ascii="Trebuchet MS" w:hAnsi="Trebuchet MS"/>
          <w:b/>
          <w:sz w:val="22"/>
          <w:szCs w:val="22"/>
        </w:rPr>
      </w:pPr>
      <w:r w:rsidRPr="009D5E15">
        <w:rPr>
          <w:rFonts w:ascii="Trebuchet MS" w:hAnsi="Trebuchet MS"/>
          <w:b/>
          <w:sz w:val="22"/>
          <w:szCs w:val="22"/>
        </w:rPr>
        <w:t>Support available if a child has been harmed, is in immediate danger or at risk of harm</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8.15 </w:t>
      </w:r>
      <w:r w:rsidR="00510F6F" w:rsidRPr="009D5E15">
        <w:rPr>
          <w:rFonts w:ascii="Trebuchet MS" w:hAnsi="Trebuchet MS"/>
          <w:sz w:val="22"/>
          <w:szCs w:val="22"/>
        </w:rPr>
        <w:t xml:space="preserve">If a child has been harmed, is in immediate danger or is at risk of harm, a referral will be made to CSCS. </w:t>
      </w:r>
    </w:p>
    <w:p w:rsidR="00510F6F" w:rsidRPr="009D5E15" w:rsidRDefault="003A41FB"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8.16 </w:t>
      </w:r>
      <w:r w:rsidR="00510F6F" w:rsidRPr="009D5E15">
        <w:rPr>
          <w:rFonts w:ascii="Trebuchet MS" w:hAnsi="Trebuchet MS"/>
          <w:sz w:val="22"/>
          <w:szCs w:val="22"/>
        </w:rPr>
        <w:t>Within one working day, a social worker will respond to the referrer to explain the action that will be taken.</w:t>
      </w:r>
    </w:p>
    <w:p w:rsidR="00510F6F" w:rsidRPr="009D5E15" w:rsidRDefault="00510F6F" w:rsidP="00063659">
      <w:pPr>
        <w:pStyle w:val="Heading2"/>
        <w:ind w:left="284"/>
        <w:rPr>
          <w:rFonts w:ascii="Trebuchet MS" w:hAnsi="Trebuchet MS"/>
          <w:b/>
          <w:sz w:val="22"/>
          <w:szCs w:val="22"/>
        </w:rPr>
      </w:pPr>
      <w:r w:rsidRPr="009D5E15">
        <w:rPr>
          <w:rFonts w:ascii="Trebuchet MS" w:hAnsi="Trebuchet MS"/>
          <w:b/>
          <w:sz w:val="22"/>
          <w:szCs w:val="22"/>
        </w:rPr>
        <w:t>Support available if early help, section 17 and/or section 47 statutory assessments are appropriate</w:t>
      </w:r>
    </w:p>
    <w:p w:rsidR="00510F6F" w:rsidRPr="009D5E15" w:rsidRDefault="004D1C72"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8.17 </w:t>
      </w:r>
      <w:r w:rsidR="00510F6F" w:rsidRPr="009D5E15">
        <w:rPr>
          <w:rFonts w:ascii="Trebuchet MS" w:hAnsi="Trebuchet MS"/>
          <w:sz w:val="22"/>
          <w:szCs w:val="22"/>
        </w:rPr>
        <w:t xml:space="preserve">If early help, section 17 and/or section 47 statutory assessments (assessments under the Children Act 1989) are appropriate, school staff may be required to support external agencies. The DSL and deputies will support staff as required. </w:t>
      </w:r>
    </w:p>
    <w:p w:rsidR="00510F6F" w:rsidRPr="009D5E15" w:rsidRDefault="00510F6F" w:rsidP="00063659">
      <w:pPr>
        <w:pStyle w:val="Heading2"/>
        <w:ind w:left="284"/>
        <w:rPr>
          <w:rFonts w:ascii="Trebuchet MS" w:hAnsi="Trebuchet MS"/>
          <w:b/>
          <w:sz w:val="22"/>
          <w:szCs w:val="22"/>
        </w:rPr>
      </w:pPr>
      <w:r w:rsidRPr="009D5E15">
        <w:rPr>
          <w:rFonts w:ascii="Trebuchet MS" w:hAnsi="Trebuchet MS"/>
          <w:b/>
          <w:sz w:val="22"/>
          <w:szCs w:val="22"/>
        </w:rPr>
        <w:t>Support available if a crime may have been committed</w:t>
      </w:r>
    </w:p>
    <w:p w:rsidR="00510F6F" w:rsidRPr="009D5E15" w:rsidRDefault="004D1C72"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8.18 </w:t>
      </w:r>
      <w:r w:rsidR="00510F6F" w:rsidRPr="009D5E15">
        <w:rPr>
          <w:rFonts w:ascii="Trebuchet MS" w:hAnsi="Trebuchet MS"/>
          <w:sz w:val="22"/>
          <w:szCs w:val="22"/>
        </w:rPr>
        <w:t>Rape, assault by penetration and sexual assaults are crimes. Where a report includes such an act, the police will be notified, often as a natural progression of making a referral to CSCS. The DSL will be aware of the local process for referrals to both CSCS and the police.</w:t>
      </w:r>
    </w:p>
    <w:p w:rsidR="00510F6F" w:rsidRPr="009D5E15" w:rsidRDefault="004D1C72"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8.19 </w:t>
      </w:r>
      <w:r w:rsidR="00510F6F" w:rsidRPr="009D5E15">
        <w:rPr>
          <w:rFonts w:ascii="Trebuchet MS" w:hAnsi="Trebuchet MS"/>
          <w:sz w:val="22"/>
          <w:szCs w:val="22"/>
        </w:rPr>
        <w:t xml:space="preserve">Whilst the age of criminal responsibility is 10 years of age, if the alleged perpetrator is </w:t>
      </w:r>
      <w:proofErr w:type="gramStart"/>
      <w:r w:rsidR="00510F6F" w:rsidRPr="009D5E15">
        <w:rPr>
          <w:rFonts w:ascii="Trebuchet MS" w:hAnsi="Trebuchet MS"/>
          <w:sz w:val="22"/>
          <w:szCs w:val="22"/>
        </w:rPr>
        <w:t>under</w:t>
      </w:r>
      <w:proofErr w:type="gramEnd"/>
      <w:r w:rsidR="00510F6F" w:rsidRPr="009D5E15">
        <w:rPr>
          <w:rFonts w:ascii="Trebuchet MS" w:hAnsi="Trebuchet MS"/>
          <w:sz w:val="22"/>
          <w:szCs w:val="22"/>
        </w:rPr>
        <w:t xml:space="preserve"> 10, the principle of referring to the police remains. In these cases, the police will take a welfare approach rather than a criminal justice approach. </w:t>
      </w:r>
    </w:p>
    <w:p w:rsidR="00510F6F" w:rsidRPr="009D5E15" w:rsidRDefault="004D1C72" w:rsidP="00063659">
      <w:pPr>
        <w:ind w:left="284" w:hanging="425"/>
        <w:rPr>
          <w:rFonts w:ascii="Trebuchet MS" w:hAnsi="Trebuchet MS"/>
        </w:rPr>
      </w:pPr>
      <w:r w:rsidRPr="009D5E15">
        <w:rPr>
          <w:rFonts w:ascii="Trebuchet MS" w:hAnsi="Trebuchet MS"/>
        </w:rPr>
        <w:t>8.20</w:t>
      </w:r>
      <w:r w:rsidR="007E74AD" w:rsidRPr="009D5E15">
        <w:rPr>
          <w:rFonts w:ascii="Trebuchet MS" w:hAnsi="Trebuchet MS"/>
        </w:rPr>
        <w:t xml:space="preserve"> </w:t>
      </w:r>
      <w:r w:rsidR="00510F6F" w:rsidRPr="009D5E15">
        <w:rPr>
          <w:rFonts w:ascii="Trebuchet MS" w:hAnsi="Trebuchet MS"/>
        </w:rPr>
        <w:t xml:space="preserve">The school has a close relationship with the local police force and the DSL will liaise closely with the local police presence. </w:t>
      </w:r>
    </w:p>
    <w:p w:rsidR="00510F6F" w:rsidRPr="009D5E15" w:rsidRDefault="00510F6F" w:rsidP="00063659">
      <w:pPr>
        <w:pStyle w:val="Heading2"/>
        <w:ind w:left="284"/>
        <w:rPr>
          <w:rFonts w:ascii="Trebuchet MS" w:hAnsi="Trebuchet MS"/>
          <w:b/>
          <w:sz w:val="22"/>
          <w:szCs w:val="22"/>
        </w:rPr>
      </w:pPr>
      <w:r w:rsidRPr="009D5E15">
        <w:rPr>
          <w:rFonts w:ascii="Trebuchet MS" w:hAnsi="Trebuchet MS"/>
          <w:b/>
          <w:sz w:val="22"/>
          <w:szCs w:val="22"/>
        </w:rPr>
        <w:t>Support available if reports include online behaviour</w:t>
      </w:r>
    </w:p>
    <w:p w:rsidR="007E74AD" w:rsidRPr="009D5E15" w:rsidRDefault="007E74AD"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8.21 </w:t>
      </w:r>
      <w:r w:rsidR="00510F6F" w:rsidRPr="009D5E15">
        <w:rPr>
          <w:rFonts w:ascii="Trebuchet MS" w:hAnsi="Trebuchet MS"/>
          <w:sz w:val="22"/>
          <w:szCs w:val="22"/>
        </w:rPr>
        <w:t xml:space="preserve">Online concerns can be especially complicated. The school recognises that there is potential for an online incident to extend further than the local community and for a victim, or the alleged perpetrator, to become marginalised and excluded both online and offline. There is also strong potential for repeat victimisation if the content continues to exist. </w:t>
      </w:r>
    </w:p>
    <w:p w:rsidR="00510F6F" w:rsidRPr="009D5E15" w:rsidRDefault="007E74AD"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8.22 </w:t>
      </w:r>
      <w:r w:rsidR="00510F6F" w:rsidRPr="009D5E15">
        <w:rPr>
          <w:rFonts w:ascii="Trebuchet MS" w:hAnsi="Trebuchet MS"/>
          <w:sz w:val="22"/>
          <w:szCs w:val="22"/>
        </w:rPr>
        <w:t xml:space="preserve">If the incident involves sexual images or videos held online, the </w:t>
      </w:r>
      <w:hyperlink r:id="rId13" w:history="1">
        <w:r w:rsidR="00510F6F" w:rsidRPr="009D5E15">
          <w:rPr>
            <w:rStyle w:val="Hyperlink"/>
            <w:rFonts w:ascii="Trebuchet MS" w:hAnsi="Trebuchet MS"/>
            <w:color w:val="auto"/>
            <w:sz w:val="22"/>
            <w:szCs w:val="22"/>
          </w:rPr>
          <w:t>Internet Watch Foundation</w:t>
        </w:r>
      </w:hyperlink>
      <w:r w:rsidR="00510F6F" w:rsidRPr="009D5E15">
        <w:rPr>
          <w:rFonts w:ascii="Trebuchet MS" w:hAnsi="Trebuchet MS"/>
          <w:sz w:val="22"/>
          <w:szCs w:val="22"/>
        </w:rPr>
        <w:t xml:space="preserve"> will be consulted to have the material removed.</w:t>
      </w:r>
    </w:p>
    <w:p w:rsidR="00510F6F" w:rsidRPr="009D5E15" w:rsidRDefault="007E74AD"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8.23 </w:t>
      </w:r>
      <w:r w:rsidR="00510F6F" w:rsidRPr="009D5E15">
        <w:rPr>
          <w:rFonts w:ascii="Trebuchet MS" w:hAnsi="Trebuchet MS"/>
          <w:sz w:val="22"/>
          <w:szCs w:val="22"/>
        </w:rPr>
        <w:t xml:space="preserve">Staff will not view or forward illegal images of a child. If they are made aware of such an image, they will contact the DSL. </w:t>
      </w:r>
    </w:p>
    <w:p w:rsidR="00510F6F" w:rsidRPr="009D5E15" w:rsidRDefault="00510F6F" w:rsidP="00063659">
      <w:pPr>
        <w:pStyle w:val="Heading2"/>
        <w:ind w:left="284"/>
        <w:rPr>
          <w:rFonts w:ascii="Trebuchet MS" w:hAnsi="Trebuchet MS"/>
          <w:b/>
          <w:sz w:val="22"/>
          <w:szCs w:val="22"/>
        </w:rPr>
      </w:pPr>
      <w:r w:rsidRPr="009D5E15">
        <w:rPr>
          <w:rFonts w:ascii="Trebuchet MS" w:hAnsi="Trebuchet MS"/>
          <w:b/>
          <w:sz w:val="22"/>
          <w:szCs w:val="22"/>
        </w:rPr>
        <w:t>Managing disclosures</w:t>
      </w:r>
    </w:p>
    <w:p w:rsidR="00BC3E46" w:rsidRPr="009D5E15" w:rsidRDefault="00BC3E46" w:rsidP="00063659">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8.24 </w:t>
      </w:r>
      <w:r w:rsidR="00510F6F" w:rsidRPr="009D5E15">
        <w:rPr>
          <w:rFonts w:ascii="Trebuchet MS" w:hAnsi="Trebuchet MS"/>
          <w:sz w:val="22"/>
          <w:szCs w:val="22"/>
        </w:rPr>
        <w:t xml:space="preserve">Victims will always be taken seriously, reassured, supported and kept safe. Victims will never be made to feel like they are causing a problem or made to feel ashamed. </w:t>
      </w:r>
    </w:p>
    <w:p w:rsidR="00BC3E46"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8.25 </w:t>
      </w:r>
      <w:r w:rsidR="00510F6F" w:rsidRPr="009D5E15">
        <w:rPr>
          <w:rFonts w:ascii="Trebuchet MS" w:hAnsi="Trebuchet MS"/>
          <w:sz w:val="22"/>
          <w:szCs w:val="22"/>
        </w:rPr>
        <w:t xml:space="preserve">If a friend of a victim makes a report or a member of staff overhears a conversation, staff will take action – they will never assume that someone else will deal with it. The </w:t>
      </w:r>
      <w:r w:rsidR="00510F6F" w:rsidRPr="009D5E15">
        <w:rPr>
          <w:rFonts w:ascii="Trebuchet MS" w:hAnsi="Trebuchet MS"/>
          <w:sz w:val="22"/>
          <w:szCs w:val="22"/>
        </w:rPr>
        <w:lastRenderedPageBreak/>
        <w:t xml:space="preserve">basic principles remain the same as when a victim reports an incident; however, staff will consider why the victim has not chosen to make a report themselves and the discussion will be handled sensitively and with the help of CSCS where necessary. If </w:t>
      </w:r>
      <w:proofErr w:type="gramStart"/>
      <w:r w:rsidR="00510F6F" w:rsidRPr="009D5E15">
        <w:rPr>
          <w:rFonts w:ascii="Trebuchet MS" w:hAnsi="Trebuchet MS"/>
          <w:sz w:val="22"/>
          <w:szCs w:val="22"/>
        </w:rPr>
        <w:t>staff are</w:t>
      </w:r>
      <w:proofErr w:type="gramEnd"/>
      <w:r w:rsidR="00510F6F" w:rsidRPr="009D5E15">
        <w:rPr>
          <w:rFonts w:ascii="Trebuchet MS" w:hAnsi="Trebuchet MS"/>
          <w:sz w:val="22"/>
          <w:szCs w:val="22"/>
        </w:rPr>
        <w:t xml:space="preserve"> in any doub</w:t>
      </w:r>
      <w:r w:rsidRPr="009D5E15">
        <w:rPr>
          <w:rFonts w:ascii="Trebuchet MS" w:hAnsi="Trebuchet MS"/>
          <w:sz w:val="22"/>
          <w:szCs w:val="22"/>
        </w:rPr>
        <w:t xml:space="preserve">t, they will speak to the DSL. </w:t>
      </w:r>
    </w:p>
    <w:p w:rsidR="00BC3E46"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8.26 </w:t>
      </w:r>
      <w:r w:rsidR="00510F6F" w:rsidRPr="009D5E15">
        <w:rPr>
          <w:rFonts w:ascii="Trebuchet MS" w:hAnsi="Trebuchet MS"/>
          <w:sz w:val="22"/>
          <w:szCs w:val="22"/>
        </w:rPr>
        <w:t xml:space="preserve">Where an alleged incident took place away from the school or online but involved pupils from the school, the school’s duty to safeguard pupils remains the same. </w:t>
      </w:r>
    </w:p>
    <w:p w:rsidR="00510F6F"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8.27 </w:t>
      </w:r>
      <w:r w:rsidR="00510F6F" w:rsidRPr="009D5E15">
        <w:rPr>
          <w:rFonts w:ascii="Trebuchet MS" w:hAnsi="Trebuchet MS"/>
          <w:sz w:val="22"/>
          <w:szCs w:val="22"/>
        </w:rPr>
        <w:t>All staff will be trained to handle disclosures. Effective safeguarding practice includes:</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Never promising confidentiality at the initial stage.</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Only sharing the report with those necessary for its progression.</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Explaining to the victim what the next steps will be and who the report will be passed to.</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Recognising that the person the child chose to disclose the information to is in a position of trust.</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 xml:space="preserve">Being clear about boundaries and how the report will be progressed. </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Not asking leading questions and only prompting the child with open questions.</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Waiting until the end of the disclosure to immediately write a thorough summary. If notes must be taken during the disclosure, it is important to still remain engaged and not appear distracted.</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Only recording the facts as the child presents them – not the opinions of the note taker.</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 xml:space="preserve">Where the report includes an online element, being aware of searching, screening and confiscation advice and </w:t>
      </w:r>
      <w:hyperlink r:id="rId14" w:history="1">
        <w:r w:rsidRPr="009D5E15">
          <w:rPr>
            <w:rStyle w:val="Hyperlink"/>
            <w:rFonts w:ascii="Trebuchet MS" w:hAnsi="Trebuchet MS"/>
            <w:color w:val="auto"/>
          </w:rPr>
          <w:t>UKCCIS sexting advice</w:t>
        </w:r>
      </w:hyperlink>
      <w:r w:rsidRPr="009D5E15">
        <w:rPr>
          <w:rFonts w:ascii="Trebuchet MS" w:hAnsi="Trebuchet MS"/>
        </w:rPr>
        <w:t xml:space="preserve">. </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Wherever possible, managing disclosures with two staff members present (preferably with the DSL or a deputy as one of the staff members).</w:t>
      </w:r>
    </w:p>
    <w:p w:rsidR="00510F6F" w:rsidRPr="009D5E15" w:rsidRDefault="00510F6F" w:rsidP="00BC7262">
      <w:pPr>
        <w:pStyle w:val="PolicyBullets"/>
        <w:numPr>
          <w:ilvl w:val="0"/>
          <w:numId w:val="28"/>
        </w:numPr>
        <w:spacing w:before="0"/>
        <w:ind w:left="284" w:hanging="357"/>
        <w:rPr>
          <w:rFonts w:ascii="Trebuchet MS" w:hAnsi="Trebuchet MS"/>
        </w:rPr>
      </w:pPr>
      <w:r w:rsidRPr="009D5E15">
        <w:rPr>
          <w:rFonts w:ascii="Trebuchet MS" w:hAnsi="Trebuchet MS"/>
        </w:rPr>
        <w:t>Informing the DSL or deputy as soon as possible after the disclosure if they could not be involved in the disclosure.</w:t>
      </w:r>
    </w:p>
    <w:p w:rsidR="00510F6F"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8.28 </w:t>
      </w:r>
      <w:r w:rsidR="00510F6F" w:rsidRPr="009D5E15">
        <w:rPr>
          <w:rFonts w:ascii="Trebuchet MS" w:hAnsi="Trebuchet MS"/>
          <w:sz w:val="22"/>
          <w:szCs w:val="22"/>
        </w:rPr>
        <w:t>The DSL will be informed of any allegations of abuse against pupils with SEND. They will record the incident in writing and, working with the SENCO, decide what course of action is necessary, with the best interests of the pupil in mind at all times.</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Confidentiality</w:t>
      </w:r>
    </w:p>
    <w:p w:rsidR="00510F6F"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8.29 </w:t>
      </w:r>
      <w:r w:rsidR="00510F6F" w:rsidRPr="009D5E15">
        <w:rPr>
          <w:rFonts w:ascii="Trebuchet MS" w:hAnsi="Trebuchet MS"/>
          <w:sz w:val="22"/>
          <w:szCs w:val="22"/>
        </w:rPr>
        <w:t xml:space="preserve">The school will only engage staff and agencies required to support the victim and/or be involved in any investigation. If a victim asks the school not to tell anyone about the disclosure, the school cannot make this promise. Even without the victim’s consent, the information may still be lawfully shared if it is in the public interest and protects children from harm. </w:t>
      </w:r>
    </w:p>
    <w:p w:rsidR="00510F6F"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8.30 </w:t>
      </w:r>
      <w:r w:rsidR="00510F6F" w:rsidRPr="009D5E15">
        <w:rPr>
          <w:rFonts w:ascii="Trebuchet MS" w:hAnsi="Trebuchet MS"/>
          <w:sz w:val="22"/>
          <w:szCs w:val="22"/>
        </w:rPr>
        <w:t>The DSL will consider the following when making confidentiality decisions:</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Parents will be informed unless it will place the victim at greater risk.</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If a child is at risk of harm, is in immediate danger or has been harmed, a referral will be made to CSCS.</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 xml:space="preserve">Rape, assault by penetration and sexual assaults are crimes – reports containing any such crimes will be passed to the police. </w:t>
      </w:r>
    </w:p>
    <w:p w:rsidR="00510F6F" w:rsidRPr="009D5E15" w:rsidRDefault="00BC3E4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8.31 </w:t>
      </w:r>
      <w:r w:rsidR="00510F6F" w:rsidRPr="009D5E15">
        <w:rPr>
          <w:rFonts w:ascii="Trebuchet MS" w:hAnsi="Trebuchet MS"/>
          <w:sz w:val="22"/>
          <w:szCs w:val="22"/>
        </w:rPr>
        <w:t xml:space="preserve">The DSL will weigh the victim’s wishes against their duty to protect the victim and others. If a referral is made against the victim’s wishes, it will be done so extremely </w:t>
      </w:r>
      <w:r w:rsidR="00510F6F" w:rsidRPr="009D5E15">
        <w:rPr>
          <w:rFonts w:ascii="Trebuchet MS" w:hAnsi="Trebuchet MS"/>
          <w:sz w:val="22"/>
          <w:szCs w:val="22"/>
        </w:rPr>
        <w:lastRenderedPageBreak/>
        <w:t>carefully and the reasons for referral will be explained to the victim. Appropriate specialist support will always be offered.</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Anonymity</w:t>
      </w:r>
    </w:p>
    <w:p w:rsidR="00510F6F" w:rsidRPr="009D5E15" w:rsidRDefault="009D2A49"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8.32</w:t>
      </w:r>
      <w:r w:rsidR="00510F6F" w:rsidRPr="009D5E15">
        <w:rPr>
          <w:rFonts w:ascii="Trebuchet MS" w:hAnsi="Trebuchet MS"/>
          <w:sz w:val="22"/>
          <w:szCs w:val="22"/>
        </w:rPr>
        <w:t xml:space="preserve">There are legal requirements for anonymity where a case is progressing through the criminal justice system. The school will do all it can to protect the anonymity of children involved in any report of sexual violence or sexual harassment. It will carefully consider, based on the nature of the report, which staff will be informed and what support will be in place for the children involved. </w:t>
      </w:r>
    </w:p>
    <w:p w:rsidR="00510F6F" w:rsidRPr="009D5E15" w:rsidRDefault="009D2A49"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 xml:space="preserve">8.33 </w:t>
      </w:r>
      <w:r w:rsidR="00510F6F" w:rsidRPr="009D5E15">
        <w:rPr>
          <w:rFonts w:ascii="Trebuchet MS" w:hAnsi="Trebuchet MS"/>
          <w:sz w:val="22"/>
          <w:szCs w:val="22"/>
        </w:rPr>
        <w:t>When deciding on the steps to take, the school will consider the role of social media in potentially exposing victims’ identities and facilitating the spread of rumours.</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Risk assessment</w:t>
      </w:r>
    </w:p>
    <w:p w:rsidR="00510F6F" w:rsidRPr="009D5E15" w:rsidRDefault="009D2A49"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 xml:space="preserve">8.34 </w:t>
      </w:r>
      <w:r w:rsidR="00510F6F" w:rsidRPr="009D5E15">
        <w:rPr>
          <w:rFonts w:ascii="Trebuchet MS" w:hAnsi="Trebuchet MS"/>
          <w:sz w:val="22"/>
          <w:szCs w:val="22"/>
        </w:rP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rsidR="00510F6F" w:rsidRPr="009D5E15" w:rsidRDefault="0008586C" w:rsidP="00BC7262">
      <w:pPr>
        <w:pStyle w:val="Heading2"/>
        <w:numPr>
          <w:ilvl w:val="1"/>
          <w:numId w:val="0"/>
        </w:numPr>
        <w:spacing w:before="120"/>
        <w:ind w:left="284" w:hanging="595"/>
        <w:jc w:val="both"/>
        <w:rPr>
          <w:rFonts w:ascii="Trebuchet MS" w:hAnsi="Trebuchet MS"/>
          <w:sz w:val="22"/>
          <w:szCs w:val="22"/>
        </w:rPr>
      </w:pPr>
      <w:r w:rsidRPr="009D5E15">
        <w:rPr>
          <w:rFonts w:ascii="Trebuchet MS" w:hAnsi="Trebuchet MS"/>
          <w:sz w:val="22"/>
          <w:szCs w:val="22"/>
        </w:rPr>
        <w:t xml:space="preserve">8.35 </w:t>
      </w:r>
      <w:r w:rsidR="00510F6F" w:rsidRPr="009D5E15">
        <w:rPr>
          <w:rFonts w:ascii="Trebuchet MS" w:hAnsi="Trebuchet MS"/>
          <w:sz w:val="22"/>
          <w:szCs w:val="22"/>
        </w:rPr>
        <w:t>Risk assessments will consider:</w:t>
      </w:r>
    </w:p>
    <w:p w:rsidR="00510F6F" w:rsidRPr="009D5E15" w:rsidRDefault="00510F6F" w:rsidP="00BC7262">
      <w:pPr>
        <w:pStyle w:val="PolicyBullets"/>
        <w:numPr>
          <w:ilvl w:val="0"/>
          <w:numId w:val="28"/>
        </w:numPr>
        <w:spacing w:after="120"/>
        <w:ind w:left="284" w:hanging="142"/>
        <w:rPr>
          <w:rFonts w:ascii="Trebuchet MS" w:hAnsi="Trebuchet MS"/>
        </w:rPr>
      </w:pPr>
      <w:r w:rsidRPr="009D5E15">
        <w:rPr>
          <w:rFonts w:ascii="Trebuchet MS" w:hAnsi="Trebuchet MS"/>
        </w:rPr>
        <w:t>The victim.</w:t>
      </w:r>
    </w:p>
    <w:p w:rsidR="00510F6F" w:rsidRPr="009D5E15" w:rsidRDefault="00510F6F" w:rsidP="00BC7262">
      <w:pPr>
        <w:pStyle w:val="PolicyBullets"/>
        <w:numPr>
          <w:ilvl w:val="0"/>
          <w:numId w:val="28"/>
        </w:numPr>
        <w:spacing w:after="120"/>
        <w:ind w:left="284" w:hanging="142"/>
        <w:rPr>
          <w:rFonts w:ascii="Trebuchet MS" w:hAnsi="Trebuchet MS"/>
        </w:rPr>
      </w:pPr>
      <w:r w:rsidRPr="009D5E15">
        <w:rPr>
          <w:rFonts w:ascii="Trebuchet MS" w:hAnsi="Trebuchet MS"/>
        </w:rPr>
        <w:t>The alleged perpetrator.</w:t>
      </w:r>
    </w:p>
    <w:p w:rsidR="00510F6F" w:rsidRPr="009D5E15" w:rsidRDefault="00510F6F" w:rsidP="00BC7262">
      <w:pPr>
        <w:pStyle w:val="PolicyBullets"/>
        <w:numPr>
          <w:ilvl w:val="0"/>
          <w:numId w:val="28"/>
        </w:numPr>
        <w:spacing w:after="120"/>
        <w:ind w:left="284" w:hanging="142"/>
        <w:rPr>
          <w:rFonts w:ascii="Trebuchet MS" w:hAnsi="Trebuchet MS"/>
        </w:rPr>
      </w:pPr>
      <w:r w:rsidRPr="009D5E15">
        <w:rPr>
          <w:rFonts w:ascii="Trebuchet MS" w:hAnsi="Trebuchet MS"/>
        </w:rPr>
        <w:t xml:space="preserve">Other children at the school, especially any actions that are appropriate to protect them. </w:t>
      </w:r>
    </w:p>
    <w:p w:rsidR="00510F6F" w:rsidRPr="009D5E15" w:rsidRDefault="0008586C" w:rsidP="00BC7262">
      <w:pPr>
        <w:pStyle w:val="Heading2"/>
        <w:numPr>
          <w:ilvl w:val="1"/>
          <w:numId w:val="0"/>
        </w:numPr>
        <w:spacing w:before="120"/>
        <w:ind w:left="284" w:hanging="595"/>
        <w:jc w:val="both"/>
        <w:rPr>
          <w:rFonts w:ascii="Trebuchet MS" w:hAnsi="Trebuchet MS"/>
          <w:sz w:val="22"/>
          <w:szCs w:val="22"/>
          <w:u w:val="single"/>
        </w:rPr>
      </w:pPr>
      <w:r w:rsidRPr="009D5E15">
        <w:rPr>
          <w:rFonts w:ascii="Trebuchet MS" w:hAnsi="Trebuchet MS"/>
          <w:sz w:val="22"/>
          <w:szCs w:val="22"/>
        </w:rPr>
        <w:t xml:space="preserve">8.36 </w:t>
      </w:r>
      <w:r w:rsidR="00510F6F" w:rsidRPr="009D5E15">
        <w:rPr>
          <w:rFonts w:ascii="Trebuchet MS" w:hAnsi="Trebuchet MS"/>
          <w:sz w:val="22"/>
          <w:szCs w:val="22"/>
        </w:rPr>
        <w:t>Risk assessments will be recorded (either on paper or electronically) and kept under review in accordance with the school’s Data Protection Policy.</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Taking action following a disclosure</w:t>
      </w:r>
    </w:p>
    <w:p w:rsidR="00510F6F" w:rsidRPr="009D5E15" w:rsidRDefault="001A5AF5" w:rsidP="00BC7262">
      <w:pPr>
        <w:pStyle w:val="Heading2"/>
        <w:numPr>
          <w:ilvl w:val="1"/>
          <w:numId w:val="0"/>
        </w:numPr>
        <w:spacing w:before="120"/>
        <w:ind w:left="284" w:hanging="595"/>
        <w:jc w:val="both"/>
        <w:rPr>
          <w:rFonts w:ascii="Trebuchet MS" w:hAnsi="Trebuchet MS"/>
          <w:sz w:val="22"/>
          <w:szCs w:val="22"/>
        </w:rPr>
      </w:pPr>
      <w:r w:rsidRPr="009D5E15">
        <w:rPr>
          <w:rFonts w:ascii="Trebuchet MS" w:hAnsi="Trebuchet MS"/>
          <w:sz w:val="22"/>
          <w:szCs w:val="22"/>
        </w:rPr>
        <w:t xml:space="preserve">8.37 </w:t>
      </w:r>
      <w:r w:rsidR="00510F6F" w:rsidRPr="009D5E15">
        <w:rPr>
          <w:rFonts w:ascii="Trebuchet MS" w:hAnsi="Trebuchet MS"/>
          <w:sz w:val="22"/>
          <w:szCs w:val="22"/>
        </w:rPr>
        <w:t>The DSL or a deputy will decide the school’s initial response, taking into consideration:</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The victim’s wishes.</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The nature of the incident.</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The ages and developmental stages of the children involved.</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Any power imbalance between the children.</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Whether the incident is a one-off or part of a pattern.</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Any ongoing risks.</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 xml:space="preserve">Any related issues and the wider context, such as whether there are wider environmental factors in a child’s life that threaten their safety and/or welfare. </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The best interests of the child.</w:t>
      </w:r>
    </w:p>
    <w:p w:rsidR="00510F6F" w:rsidRPr="009D5E15" w:rsidRDefault="00510F6F" w:rsidP="00BC7262">
      <w:pPr>
        <w:pStyle w:val="PolicyBullets"/>
        <w:numPr>
          <w:ilvl w:val="0"/>
          <w:numId w:val="28"/>
        </w:numPr>
        <w:spacing w:after="120"/>
        <w:ind w:left="284" w:hanging="284"/>
        <w:rPr>
          <w:rFonts w:ascii="Trebuchet MS" w:hAnsi="Trebuchet MS"/>
        </w:rPr>
      </w:pPr>
      <w:r w:rsidRPr="009D5E15">
        <w:rPr>
          <w:rFonts w:ascii="Trebuchet MS" w:hAnsi="Trebuchet MS"/>
        </w:rPr>
        <w:t xml:space="preserve">That sexual violence and sexual harassment are always unacceptable and will not be tolerated. </w:t>
      </w:r>
    </w:p>
    <w:p w:rsidR="00510F6F" w:rsidRPr="009D5E15" w:rsidRDefault="000F1BC2"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 xml:space="preserve">8.38 </w:t>
      </w:r>
      <w:r w:rsidR="00510F6F" w:rsidRPr="009D5E15">
        <w:rPr>
          <w:rFonts w:ascii="Trebuchet MS" w:hAnsi="Trebuchet MS"/>
          <w:sz w:val="22"/>
          <w:szCs w:val="22"/>
        </w:rPr>
        <w:t xml:space="preserve">Immediate consideration will be given as to how to support the victim, alleged perpetrator and any other children involved. </w:t>
      </w:r>
    </w:p>
    <w:p w:rsidR="00510F6F" w:rsidRPr="009D5E15" w:rsidRDefault="000F1BC2"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lastRenderedPageBreak/>
        <w:t xml:space="preserve">8.39 </w:t>
      </w:r>
      <w:r w:rsidR="00510F6F" w:rsidRPr="009D5E15">
        <w:rPr>
          <w:rFonts w:ascii="Trebuchet MS" w:hAnsi="Trebuchet MS"/>
          <w:sz w:val="22"/>
          <w:szCs w:val="22"/>
        </w:rPr>
        <w:t xml:space="preserve">For reports of rape and assault by penetration, whilst the school establishes the facts, the alleged perpetrator will be removed from any classes shared with the victim. The school will consider how to keep the victim and alleged perpetrator apart on school </w:t>
      </w:r>
      <w:proofErr w:type="gramStart"/>
      <w:r w:rsidR="00510F6F" w:rsidRPr="009D5E15">
        <w:rPr>
          <w:rFonts w:ascii="Trebuchet MS" w:hAnsi="Trebuchet MS"/>
          <w:sz w:val="22"/>
          <w:szCs w:val="22"/>
        </w:rPr>
        <w:t>premises,</w:t>
      </w:r>
      <w:proofErr w:type="gramEnd"/>
      <w:r w:rsidR="00510F6F" w:rsidRPr="009D5E15">
        <w:rPr>
          <w:rFonts w:ascii="Trebuchet MS" w:hAnsi="Trebuchet MS"/>
          <w:sz w:val="22"/>
          <w:szCs w:val="22"/>
        </w:rPr>
        <w:t xml:space="preserve"> and on transport where applicable. These actions will not be seen as a judgement of guilt on the alleged perpetrator. </w:t>
      </w:r>
    </w:p>
    <w:p w:rsidR="00510F6F" w:rsidRPr="009D5E15" w:rsidRDefault="002005FA"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 xml:space="preserve">8.40 </w:t>
      </w:r>
      <w:r w:rsidR="00510F6F" w:rsidRPr="009D5E15">
        <w:rPr>
          <w:rFonts w:ascii="Trebuchet MS" w:hAnsi="Trebuchet MS"/>
          <w:sz w:val="22"/>
          <w:szCs w:val="22"/>
        </w:rPr>
        <w:t xml:space="preserve">For reports of sexual violence and sexual harassment, the proximity of the victim and alleged perpetrator and the suitability of shared classes, premises and transport will be considered immediately. </w:t>
      </w:r>
    </w:p>
    <w:p w:rsidR="00510F6F" w:rsidRPr="009D5E15" w:rsidRDefault="00D05236"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8</w:t>
      </w:r>
      <w:r w:rsidR="002005FA" w:rsidRPr="009D5E15">
        <w:rPr>
          <w:rFonts w:ascii="Trebuchet MS" w:hAnsi="Trebuchet MS"/>
          <w:sz w:val="22"/>
          <w:szCs w:val="22"/>
        </w:rPr>
        <w:t xml:space="preserve">.41 </w:t>
      </w:r>
      <w:r w:rsidR="00510F6F" w:rsidRPr="009D5E15">
        <w:rPr>
          <w:rFonts w:ascii="Trebuchet MS" w:hAnsi="Trebuchet MS"/>
          <w:sz w:val="22"/>
          <w:szCs w:val="22"/>
        </w:rPr>
        <w:t>In all cases, the initial report will be carefully evaluated and the wishes of the victim, nature of the allegations and requirement to protect all children will be taken into consideration.</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Managing the report</w:t>
      </w:r>
    </w:p>
    <w:p w:rsidR="00510F6F" w:rsidRPr="009D5E15" w:rsidRDefault="00D05236"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8.42 </w:t>
      </w:r>
      <w:r w:rsidR="00510F6F" w:rsidRPr="009D5E15">
        <w:rPr>
          <w:rFonts w:ascii="Trebuchet MS" w:hAnsi="Trebuchet MS"/>
          <w:sz w:val="22"/>
          <w:szCs w:val="22"/>
        </w:rPr>
        <w:t>The decision of when to inform the alleged perpetrator of a report will be made on a case-by-case basis. If a report is being referred to CSCS or the police, the school will speak to the relevant agency to discuss informing the alleged perpetrator.</w:t>
      </w:r>
    </w:p>
    <w:p w:rsidR="00510F6F" w:rsidRPr="009D5E15" w:rsidRDefault="00D05236" w:rsidP="00BC7262">
      <w:pPr>
        <w:pStyle w:val="Heading2"/>
        <w:numPr>
          <w:ilvl w:val="1"/>
          <w:numId w:val="0"/>
        </w:numPr>
        <w:spacing w:before="120"/>
        <w:ind w:left="284" w:hanging="425"/>
        <w:jc w:val="both"/>
        <w:rPr>
          <w:rFonts w:ascii="Trebuchet MS" w:hAnsi="Trebuchet MS"/>
          <w:sz w:val="22"/>
          <w:szCs w:val="22"/>
        </w:rPr>
      </w:pPr>
      <w:r w:rsidRPr="009D5E15">
        <w:rPr>
          <w:rFonts w:ascii="Trebuchet MS" w:hAnsi="Trebuchet MS"/>
          <w:sz w:val="22"/>
          <w:szCs w:val="22"/>
        </w:rPr>
        <w:t xml:space="preserve">8.43 </w:t>
      </w:r>
      <w:r w:rsidR="00510F6F" w:rsidRPr="009D5E15">
        <w:rPr>
          <w:rFonts w:ascii="Trebuchet MS" w:hAnsi="Trebuchet MS"/>
          <w:sz w:val="22"/>
          <w:szCs w:val="22"/>
        </w:rPr>
        <w:t>There are four likely outcomes when managing reports of sexual violence or sexual harassment:</w:t>
      </w:r>
    </w:p>
    <w:p w:rsidR="00510F6F" w:rsidRPr="009D5E15" w:rsidRDefault="00510F6F" w:rsidP="00BC7262">
      <w:pPr>
        <w:pStyle w:val="PolicyBullets"/>
        <w:numPr>
          <w:ilvl w:val="0"/>
          <w:numId w:val="28"/>
        </w:numPr>
        <w:ind w:left="284" w:firstLine="0"/>
        <w:rPr>
          <w:rFonts w:ascii="Trebuchet MS" w:hAnsi="Trebuchet MS"/>
        </w:rPr>
      </w:pPr>
      <w:r w:rsidRPr="009D5E15">
        <w:rPr>
          <w:rFonts w:ascii="Trebuchet MS" w:hAnsi="Trebuchet MS"/>
        </w:rPr>
        <w:t>Managing internally</w:t>
      </w:r>
    </w:p>
    <w:p w:rsidR="00510F6F" w:rsidRPr="009D5E15" w:rsidRDefault="00510F6F" w:rsidP="00BC7262">
      <w:pPr>
        <w:pStyle w:val="PolicyBullets"/>
        <w:numPr>
          <w:ilvl w:val="0"/>
          <w:numId w:val="28"/>
        </w:numPr>
        <w:ind w:left="284" w:firstLine="0"/>
        <w:rPr>
          <w:rFonts w:ascii="Trebuchet MS" w:hAnsi="Trebuchet MS"/>
        </w:rPr>
      </w:pPr>
      <w:r w:rsidRPr="009D5E15">
        <w:rPr>
          <w:rFonts w:ascii="Trebuchet MS" w:hAnsi="Trebuchet MS"/>
        </w:rPr>
        <w:t>Providing early help</w:t>
      </w:r>
    </w:p>
    <w:p w:rsidR="00510F6F" w:rsidRPr="009D5E15" w:rsidRDefault="00510F6F" w:rsidP="00BC7262">
      <w:pPr>
        <w:pStyle w:val="PolicyBullets"/>
        <w:numPr>
          <w:ilvl w:val="0"/>
          <w:numId w:val="28"/>
        </w:numPr>
        <w:ind w:left="284" w:firstLine="0"/>
        <w:rPr>
          <w:rFonts w:ascii="Trebuchet MS" w:hAnsi="Trebuchet MS"/>
        </w:rPr>
      </w:pPr>
      <w:r w:rsidRPr="009D5E15">
        <w:rPr>
          <w:rFonts w:ascii="Trebuchet MS" w:hAnsi="Trebuchet MS"/>
        </w:rPr>
        <w:t>Referring to CSCS</w:t>
      </w:r>
    </w:p>
    <w:p w:rsidR="00510F6F" w:rsidRPr="009D5E15" w:rsidRDefault="00510F6F" w:rsidP="00BC7262">
      <w:pPr>
        <w:pStyle w:val="PolicyBullets"/>
        <w:numPr>
          <w:ilvl w:val="0"/>
          <w:numId w:val="28"/>
        </w:numPr>
        <w:ind w:left="284" w:firstLine="0"/>
        <w:rPr>
          <w:rFonts w:ascii="Trebuchet MS" w:hAnsi="Trebuchet MS"/>
        </w:rPr>
      </w:pPr>
      <w:r w:rsidRPr="009D5E15">
        <w:rPr>
          <w:rFonts w:ascii="Trebuchet MS" w:hAnsi="Trebuchet MS"/>
        </w:rPr>
        <w:t>Reporting to the police</w:t>
      </w:r>
    </w:p>
    <w:p w:rsidR="00510F6F" w:rsidRPr="009D5E15" w:rsidRDefault="009A26E7"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8.44 </w:t>
      </w:r>
      <w:r w:rsidR="00510F6F" w:rsidRPr="009D5E15">
        <w:rPr>
          <w:rFonts w:ascii="Trebuchet MS" w:hAnsi="Trebuchet MS"/>
          <w:sz w:val="22"/>
          <w:szCs w:val="22"/>
        </w:rPr>
        <w:t>Whatever outcome is chosen, it will be underpinned by the principle that sexual violence and sexual harassment is never acceptable and will not be tolerated. All concerns, discussion, decisions and reasons behind decisions will be recorded either on paper or electronically.</w:t>
      </w:r>
    </w:p>
    <w:p w:rsidR="00510F6F" w:rsidRPr="009D5E15" w:rsidRDefault="009A26E7"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8.45 </w:t>
      </w:r>
      <w:r w:rsidR="00510F6F" w:rsidRPr="009D5E15">
        <w:rPr>
          <w:rFonts w:ascii="Trebuchet MS" w:hAnsi="Trebuchet MS"/>
          <w:sz w:val="22"/>
          <w:szCs w:val="22"/>
        </w:rPr>
        <w:t>The following situations are statutorily clear and do not allow for contrary decisions:</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A child under the age of 13 can never consent to sexual activity.</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The age of consent is 16.</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Sexual intercourse without consent is rape.</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Rape, assault by penetration and sexual assault are defined in law.</w:t>
      </w:r>
    </w:p>
    <w:p w:rsidR="00510F6F" w:rsidRPr="009D5E15" w:rsidRDefault="00510F6F" w:rsidP="00BC7262">
      <w:pPr>
        <w:pStyle w:val="PolicyBullets"/>
        <w:numPr>
          <w:ilvl w:val="0"/>
          <w:numId w:val="28"/>
        </w:numPr>
        <w:spacing w:after="120"/>
        <w:ind w:left="284" w:firstLine="0"/>
        <w:rPr>
          <w:rFonts w:ascii="Trebuchet MS" w:hAnsi="Trebuchet MS"/>
        </w:rPr>
      </w:pPr>
      <w:r w:rsidRPr="009D5E15">
        <w:rPr>
          <w:rFonts w:ascii="Trebuchet MS" w:hAnsi="Trebuchet MS"/>
        </w:rPr>
        <w:t>Creating and sharing sexual photos and videos of children under 18 is illegal – including children making and sending images and videos of themselves.</w:t>
      </w:r>
    </w:p>
    <w:p w:rsidR="002B017B" w:rsidRPr="009D5E15" w:rsidRDefault="002B017B" w:rsidP="00BC7262">
      <w:pPr>
        <w:pStyle w:val="Heading2"/>
        <w:ind w:left="284"/>
        <w:rPr>
          <w:rFonts w:ascii="Trebuchet MS" w:hAnsi="Trebuchet MS"/>
          <w:b/>
          <w:sz w:val="22"/>
          <w:szCs w:val="22"/>
        </w:rPr>
      </w:pPr>
    </w:p>
    <w:p w:rsidR="002B017B" w:rsidRPr="009D5E15" w:rsidRDefault="002B017B" w:rsidP="00BC7262">
      <w:pPr>
        <w:pStyle w:val="Heading2"/>
        <w:ind w:left="284"/>
        <w:rPr>
          <w:rFonts w:ascii="Trebuchet MS" w:hAnsi="Trebuchet MS"/>
          <w:b/>
          <w:sz w:val="22"/>
          <w:szCs w:val="22"/>
        </w:rPr>
      </w:pP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Managing internally</w:t>
      </w:r>
    </w:p>
    <w:p w:rsidR="00510F6F"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8.46 </w:t>
      </w:r>
      <w:r w:rsidR="00510F6F" w:rsidRPr="009D5E15">
        <w:rPr>
          <w:rFonts w:ascii="Trebuchet MS" w:hAnsi="Trebuchet MS"/>
          <w:sz w:val="22"/>
          <w:szCs w:val="22"/>
        </w:rPr>
        <w:t>In some cases, e.g. one-off incidents, the school may decide to handle the incident internally through behaviour and bullying policies and by providing pastoral support.</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Providing early help</w:t>
      </w:r>
    </w:p>
    <w:p w:rsidR="00510F6F"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8.47 </w:t>
      </w:r>
      <w:r w:rsidR="00510F6F" w:rsidRPr="009D5E15">
        <w:rPr>
          <w:rFonts w:ascii="Trebuchet MS" w:hAnsi="Trebuchet MS"/>
          <w:sz w:val="22"/>
          <w:szCs w:val="22"/>
        </w:rPr>
        <w:t xml:space="preserve">The school may decide that statutory interventions are not required, but that pupils may benefit from early help – providing support as soon as a problem emerges. This </w:t>
      </w:r>
      <w:r w:rsidR="00510F6F" w:rsidRPr="009D5E15">
        <w:rPr>
          <w:rFonts w:ascii="Trebuchet MS" w:hAnsi="Trebuchet MS"/>
          <w:sz w:val="22"/>
          <w:szCs w:val="22"/>
        </w:rPr>
        <w:lastRenderedPageBreak/>
        <w:t>approach can be particularly useful in addressing non-violent harmful sexual behaviour and may prevent escalation of sexual violence.</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Referral to CSCS</w:t>
      </w:r>
    </w:p>
    <w:p w:rsidR="00510F6F"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8.48 </w:t>
      </w:r>
      <w:r w:rsidR="00510F6F" w:rsidRPr="009D5E15">
        <w:rPr>
          <w:rFonts w:ascii="Trebuchet MS" w:hAnsi="Trebuchet MS"/>
          <w:sz w:val="22"/>
          <w:szCs w:val="22"/>
        </w:rPr>
        <w:t xml:space="preserve">If a child has been harmed, is at risk of harm or is in immediate danger, the school will make a referral to CSCS. Parents will be informed unless there is a compelling reason not to do so (if referral will place the victim at risk). This decision will be made in consultation with CSCS.  </w:t>
      </w:r>
    </w:p>
    <w:p w:rsidR="00296BAD"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8.49 </w:t>
      </w:r>
      <w:r w:rsidR="00510F6F" w:rsidRPr="009D5E15">
        <w:rPr>
          <w:rFonts w:ascii="Trebuchet MS" w:hAnsi="Trebuchet MS"/>
          <w:sz w:val="22"/>
          <w:szCs w:val="22"/>
        </w:rPr>
        <w:t xml:space="preserve">The school will not wait for the outcome of an investigation before protecting the victim and other children. </w:t>
      </w:r>
    </w:p>
    <w:p w:rsidR="00510F6F"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8.50 </w:t>
      </w:r>
      <w:r w:rsidR="00510F6F" w:rsidRPr="009D5E15">
        <w:rPr>
          <w:rFonts w:ascii="Trebuchet MS" w:hAnsi="Trebuchet MS"/>
          <w:sz w:val="22"/>
          <w:szCs w:val="22"/>
        </w:rPr>
        <w:t xml:space="preserve">The DSL will work closely with CSCS to ensure that the school’s actions do not jeopardise any investigation. Any related risk assessment will be used to inform all decisions. </w:t>
      </w:r>
    </w:p>
    <w:p w:rsidR="00510F6F"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8.51 </w:t>
      </w:r>
      <w:r w:rsidR="00510F6F" w:rsidRPr="009D5E15">
        <w:rPr>
          <w:rFonts w:ascii="Trebuchet MS" w:hAnsi="Trebuchet MS"/>
          <w:sz w:val="22"/>
          <w:szCs w:val="22"/>
        </w:rPr>
        <w:t xml:space="preserve">If CSCS decide that a statutory investigation is not appropriate, the school will consider referring the incident again if they believe the child to be in immediate danger or at risk of harm. </w:t>
      </w:r>
    </w:p>
    <w:p w:rsidR="00510F6F" w:rsidRPr="009D5E15" w:rsidRDefault="00296BAD"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8.52 </w:t>
      </w:r>
      <w:r w:rsidR="00510F6F" w:rsidRPr="009D5E15">
        <w:rPr>
          <w:rFonts w:ascii="Trebuchet MS" w:hAnsi="Trebuchet MS"/>
          <w:sz w:val="22"/>
          <w:szCs w:val="22"/>
        </w:rPr>
        <w:t xml:space="preserve">If the school agrees with the decision made by CSCS, they will consider the use of other support mechanisms such as early help, pastoral support and specialist support. </w:t>
      </w:r>
    </w:p>
    <w:p w:rsidR="00510F6F" w:rsidRPr="009D5E15" w:rsidRDefault="00510F6F" w:rsidP="00BC7262">
      <w:pPr>
        <w:pStyle w:val="Heading2"/>
        <w:ind w:left="284"/>
        <w:rPr>
          <w:rFonts w:ascii="Trebuchet MS" w:hAnsi="Trebuchet MS"/>
          <w:b/>
          <w:sz w:val="22"/>
          <w:szCs w:val="22"/>
        </w:rPr>
      </w:pPr>
      <w:r w:rsidRPr="009D5E15">
        <w:rPr>
          <w:rFonts w:ascii="Trebuchet MS" w:hAnsi="Trebuchet MS"/>
          <w:b/>
          <w:sz w:val="22"/>
          <w:szCs w:val="22"/>
        </w:rPr>
        <w:t xml:space="preserve">Reporting to the police </w:t>
      </w:r>
    </w:p>
    <w:p w:rsidR="00510F6F" w:rsidRPr="009D5E15" w:rsidRDefault="002E3D4C"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8.53 </w:t>
      </w:r>
      <w:r w:rsidR="00510F6F" w:rsidRPr="009D5E15">
        <w:rPr>
          <w:rFonts w:ascii="Trebuchet MS" w:hAnsi="Trebuchet MS"/>
          <w:sz w:val="22"/>
          <w:szCs w:val="22"/>
        </w:rPr>
        <w:t xml:space="preserve">Reports of rape, assault by penetration or sexual assault will be passed on to the police – even if the alleged perpetrator is under 10 years of age. Generally, this will be in parallel with referral to CSCS. The DSL and deputies will follow the local process for referral. </w:t>
      </w:r>
    </w:p>
    <w:p w:rsidR="00510F6F" w:rsidRPr="009D5E15" w:rsidRDefault="002E3D4C"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8.54 </w:t>
      </w:r>
      <w:r w:rsidR="00510F6F" w:rsidRPr="009D5E15">
        <w:rPr>
          <w:rFonts w:ascii="Trebuchet MS" w:hAnsi="Trebuchet MS"/>
          <w:sz w:val="22"/>
          <w:szCs w:val="22"/>
        </w:rPr>
        <w:t xml:space="preserve">Parents will be informed unless there is a compelling reason not to do so. Where parents are not informed, it is essential for the school to support the child with any decision they take, in unison with CSCS and any appropriate specialist agencies. </w:t>
      </w:r>
    </w:p>
    <w:p w:rsidR="00510F6F" w:rsidRPr="009D5E15" w:rsidRDefault="002E3D4C"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8.55 </w:t>
      </w:r>
      <w:r w:rsidR="00510F6F" w:rsidRPr="009D5E15">
        <w:rPr>
          <w:rFonts w:ascii="Trebuchet MS" w:hAnsi="Trebuchet MS"/>
          <w:sz w:val="22"/>
          <w:szCs w:val="22"/>
        </w:rPr>
        <w:t xml:space="preserve">The DSL and </w:t>
      </w:r>
      <w:r w:rsidR="00140F6A" w:rsidRPr="009D5E15">
        <w:rPr>
          <w:rFonts w:ascii="Trebuchet MS" w:hAnsi="Trebuchet MS"/>
          <w:sz w:val="22"/>
          <w:szCs w:val="22"/>
        </w:rPr>
        <w:t>Local Advisory B</w:t>
      </w:r>
      <w:r w:rsidR="00510F6F" w:rsidRPr="009D5E15">
        <w:rPr>
          <w:rFonts w:ascii="Trebuchet MS" w:hAnsi="Trebuchet MS"/>
          <w:sz w:val="22"/>
          <w:szCs w:val="22"/>
        </w:rPr>
        <w:t xml:space="preserve">oard will agree what information will be disclosed to staff and others, in particular the alleged perpetrator and their parents. They will also discuss the best way to protect the victim and their anonymity. </w:t>
      </w:r>
    </w:p>
    <w:p w:rsidR="00510F6F" w:rsidRPr="009D5E15" w:rsidRDefault="002E3D4C"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8.56 </w:t>
      </w:r>
      <w:r w:rsidR="00510F6F" w:rsidRPr="009D5E15">
        <w:rPr>
          <w:rFonts w:ascii="Trebuchet MS" w:hAnsi="Trebuchet MS"/>
          <w:sz w:val="22"/>
          <w:szCs w:val="22"/>
        </w:rPr>
        <w:t xml:space="preserve">The DSL will be aware of local arrangements and specialist units that investigate child abuse. </w:t>
      </w:r>
    </w:p>
    <w:p w:rsidR="00510F6F" w:rsidRPr="009D5E15" w:rsidRDefault="002E3D4C" w:rsidP="00BC7262">
      <w:pPr>
        <w:pStyle w:val="Heading2"/>
        <w:numPr>
          <w:ilvl w:val="1"/>
          <w:numId w:val="0"/>
        </w:numPr>
        <w:spacing w:before="120"/>
        <w:ind w:left="284" w:hanging="449"/>
        <w:jc w:val="both"/>
        <w:rPr>
          <w:rFonts w:ascii="Trebuchet MS" w:hAnsi="Trebuchet MS"/>
          <w:sz w:val="22"/>
          <w:szCs w:val="22"/>
        </w:rPr>
      </w:pPr>
      <w:r w:rsidRPr="009D5E15">
        <w:rPr>
          <w:rFonts w:ascii="Trebuchet MS" w:hAnsi="Trebuchet MS"/>
          <w:sz w:val="22"/>
          <w:szCs w:val="22"/>
        </w:rPr>
        <w:t xml:space="preserve">8.57 </w:t>
      </w:r>
      <w:r w:rsidR="00510F6F" w:rsidRPr="009D5E15">
        <w:rPr>
          <w:rFonts w:ascii="Trebuchet MS" w:hAnsi="Trebuchet MS"/>
          <w:sz w:val="22"/>
          <w:szCs w:val="22"/>
        </w:rPr>
        <w:t>In some cases, it may become clear that the police will not take further action, for whatever reason. In these circumstances, the school will continue to engage with specialist support for the victim as required.</w:t>
      </w:r>
    </w:p>
    <w:p w:rsidR="00510F6F" w:rsidRPr="009D5E15" w:rsidRDefault="00510F6F" w:rsidP="00BC7262">
      <w:pPr>
        <w:pStyle w:val="Heading2"/>
        <w:ind w:left="284" w:hanging="567"/>
        <w:rPr>
          <w:rFonts w:ascii="Trebuchet MS" w:hAnsi="Trebuchet MS"/>
          <w:b/>
          <w:sz w:val="22"/>
          <w:szCs w:val="22"/>
        </w:rPr>
      </w:pPr>
      <w:r w:rsidRPr="009D5E15">
        <w:rPr>
          <w:rFonts w:ascii="Trebuchet MS" w:hAnsi="Trebuchet MS"/>
          <w:b/>
          <w:sz w:val="22"/>
          <w:szCs w:val="22"/>
        </w:rPr>
        <w:t>Bail conditions</w:t>
      </w:r>
    </w:p>
    <w:p w:rsidR="00510F6F" w:rsidRPr="009D5E15" w:rsidRDefault="002E3D4C" w:rsidP="00BC7262">
      <w:pPr>
        <w:pStyle w:val="Heading2"/>
        <w:numPr>
          <w:ilvl w:val="1"/>
          <w:numId w:val="0"/>
        </w:numPr>
        <w:spacing w:before="120"/>
        <w:ind w:left="284" w:hanging="567"/>
        <w:jc w:val="both"/>
        <w:rPr>
          <w:rFonts w:ascii="Trebuchet MS" w:hAnsi="Trebuchet MS"/>
          <w:sz w:val="22"/>
          <w:szCs w:val="22"/>
        </w:rPr>
      </w:pPr>
      <w:r w:rsidRPr="009D5E15">
        <w:rPr>
          <w:rFonts w:ascii="Trebuchet MS" w:hAnsi="Trebuchet MS"/>
          <w:sz w:val="22"/>
          <w:szCs w:val="22"/>
        </w:rPr>
        <w:t xml:space="preserve">8.58 </w:t>
      </w:r>
      <w:r w:rsidR="00510F6F" w:rsidRPr="009D5E15">
        <w:rPr>
          <w:rFonts w:ascii="Trebuchet MS" w:hAnsi="Trebuchet MS"/>
          <w:sz w:val="22"/>
          <w:szCs w:val="22"/>
        </w:rPr>
        <w:t xml:space="preserve">Police bail is only used in exceptional circumstances. It is unlikely that a child will be placed on police bail if alternative measures can be used to mitigate risks. </w:t>
      </w:r>
    </w:p>
    <w:p w:rsidR="00510F6F" w:rsidRPr="009D5E15" w:rsidRDefault="002E3D4C" w:rsidP="00BC7262">
      <w:pPr>
        <w:pStyle w:val="Heading2"/>
        <w:numPr>
          <w:ilvl w:val="1"/>
          <w:numId w:val="0"/>
        </w:numPr>
        <w:spacing w:before="120"/>
        <w:ind w:left="284" w:hanging="567"/>
        <w:jc w:val="both"/>
        <w:rPr>
          <w:rFonts w:ascii="Trebuchet MS" w:hAnsi="Trebuchet MS"/>
          <w:sz w:val="22"/>
          <w:szCs w:val="22"/>
        </w:rPr>
      </w:pPr>
      <w:r w:rsidRPr="009D5E15">
        <w:rPr>
          <w:rFonts w:ascii="Trebuchet MS" w:hAnsi="Trebuchet MS"/>
          <w:sz w:val="22"/>
          <w:szCs w:val="22"/>
        </w:rPr>
        <w:t xml:space="preserve">8.59 </w:t>
      </w:r>
      <w:r w:rsidR="00510F6F" w:rsidRPr="009D5E15">
        <w:rPr>
          <w:rFonts w:ascii="Trebuchet MS" w:hAnsi="Trebuchet MS"/>
          <w:sz w:val="22"/>
          <w:szCs w:val="22"/>
        </w:rPr>
        <w:t xml:space="preserve">The school will work with CSCS and the police to support the victim, alleged perpetrator and other children (especially witnesses) during criminal investigations. The school will seek advice from the police to ensure they meet their safeguarding responsibilities. </w:t>
      </w:r>
    </w:p>
    <w:p w:rsidR="00510F6F" w:rsidRPr="009D5E15" w:rsidRDefault="002E3D4C"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lastRenderedPageBreak/>
        <w:t xml:space="preserve">8.60 </w:t>
      </w:r>
      <w:r w:rsidR="00510F6F" w:rsidRPr="009D5E15">
        <w:rPr>
          <w:rFonts w:ascii="Trebuchet MS" w:hAnsi="Trebuchet MS"/>
          <w:sz w:val="22"/>
          <w:szCs w:val="22"/>
        </w:rPr>
        <w:t xml:space="preserve">The term ‘released under investigation’ (RUI) is used to describe alleged perpetrators released in circumstances that do not warrant the application of bail. </w:t>
      </w:r>
    </w:p>
    <w:p w:rsidR="00510F6F" w:rsidRPr="009D5E15" w:rsidRDefault="0087641A"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8.61</w:t>
      </w:r>
      <w:r w:rsidR="002E3D4C" w:rsidRPr="009D5E15">
        <w:rPr>
          <w:rFonts w:ascii="Trebuchet MS" w:hAnsi="Trebuchet MS"/>
          <w:sz w:val="22"/>
          <w:szCs w:val="22"/>
        </w:rPr>
        <w:t xml:space="preserve"> </w:t>
      </w:r>
      <w:r w:rsidR="00510F6F" w:rsidRPr="009D5E15">
        <w:rPr>
          <w:rFonts w:ascii="Trebuchet MS" w:hAnsi="Trebuchet MS"/>
          <w:sz w:val="22"/>
          <w:szCs w:val="22"/>
        </w:rPr>
        <w:t>Where bail is deemed necessary, the school will work with CSCS and the police to safeguard children – ensuring that the victim can continue in their normal routine and continue to receive a suitable education.</w:t>
      </w:r>
    </w:p>
    <w:p w:rsidR="00510F6F" w:rsidRPr="009D5E15" w:rsidRDefault="0087641A"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8.62 </w:t>
      </w:r>
      <w:r w:rsidR="00510F6F" w:rsidRPr="009D5E15">
        <w:rPr>
          <w:rFonts w:ascii="Trebuchet MS" w:hAnsi="Trebuchet MS"/>
          <w:sz w:val="22"/>
          <w:szCs w:val="22"/>
        </w:rPr>
        <w:t>Managing delays in the criminal justice system</w:t>
      </w:r>
    </w:p>
    <w:p w:rsidR="00510F6F" w:rsidRPr="009D5E15" w:rsidRDefault="0087641A"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8.63 </w:t>
      </w:r>
      <w:r w:rsidR="00510F6F" w:rsidRPr="009D5E15">
        <w:rPr>
          <w:rFonts w:ascii="Trebuchet MS" w:hAnsi="Trebuchet MS"/>
          <w:sz w:val="22"/>
          <w:szCs w:val="22"/>
        </w:rPr>
        <w:t xml:space="preserve">The school will not wait for the outcome (or even the start) of criminal proceedings before protecting the victim, alleged perpetrator and other children. The associated risk assessment will be used to inform any decisions made. </w:t>
      </w:r>
    </w:p>
    <w:p w:rsidR="00510F6F" w:rsidRPr="009D5E15" w:rsidRDefault="00571AF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8.64 </w:t>
      </w:r>
      <w:r w:rsidR="00510F6F" w:rsidRPr="009D5E15">
        <w:rPr>
          <w:rFonts w:ascii="Trebuchet MS" w:hAnsi="Trebuchet MS"/>
          <w:sz w:val="22"/>
          <w:szCs w:val="22"/>
        </w:rPr>
        <w:t>The DSL will work closely with the police to ensure the school does not jeopardise any criminal proceedings, and to obtain help and support as necessary.</w:t>
      </w:r>
    </w:p>
    <w:p w:rsidR="00510F6F" w:rsidRPr="009D5E15" w:rsidRDefault="00510F6F" w:rsidP="00BC7262">
      <w:pPr>
        <w:pStyle w:val="Heading2"/>
        <w:ind w:left="142"/>
        <w:rPr>
          <w:rFonts w:ascii="Trebuchet MS" w:hAnsi="Trebuchet MS"/>
          <w:b/>
          <w:sz w:val="22"/>
          <w:szCs w:val="22"/>
        </w:rPr>
      </w:pPr>
      <w:r w:rsidRPr="009D5E15">
        <w:rPr>
          <w:rFonts w:ascii="Trebuchet MS" w:hAnsi="Trebuchet MS"/>
          <w:b/>
          <w:sz w:val="22"/>
          <w:szCs w:val="22"/>
        </w:rPr>
        <w:t>The end of the criminal process</w:t>
      </w:r>
    </w:p>
    <w:p w:rsidR="00510F6F" w:rsidRPr="009D5E15" w:rsidRDefault="00571AF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8.65 </w:t>
      </w:r>
      <w:r w:rsidR="00510F6F" w:rsidRPr="009D5E15">
        <w:rPr>
          <w:rFonts w:ascii="Trebuchet MS" w:hAnsi="Trebuchet MS"/>
          <w:sz w:val="22"/>
          <w:szCs w:val="22"/>
        </w:rPr>
        <w:t xml:space="preserve">Risk assessments will be updated if the alleged perpetrator receives a caution or is convicted. If the perpetrator remains in the same school as the victim, the school will set out clear expectations regarding the perpetrator, including their behaviour and any restrictions deemed reasonable and proportionate with regards to the perpetrator’s timetable. </w:t>
      </w:r>
    </w:p>
    <w:p w:rsidR="00510F6F" w:rsidRPr="009D5E15" w:rsidRDefault="00571AF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8.66 </w:t>
      </w:r>
      <w:r w:rsidR="00510F6F" w:rsidRPr="009D5E15">
        <w:rPr>
          <w:rFonts w:ascii="Trebuchet MS" w:hAnsi="Trebuchet MS"/>
          <w:sz w:val="22"/>
          <w:szCs w:val="22"/>
        </w:rPr>
        <w:t xml:space="preserve">The school will ensure that the victim and perpetrator remain protected from bullying and harassment (including online). </w:t>
      </w:r>
    </w:p>
    <w:p w:rsidR="00510F6F" w:rsidRPr="009D5E15" w:rsidRDefault="00571AF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8.67 </w:t>
      </w:r>
      <w:r w:rsidR="00510F6F" w:rsidRPr="009D5E15">
        <w:rPr>
          <w:rFonts w:ascii="Trebuchet MS" w:hAnsi="Trebuchet MS"/>
          <w:sz w:val="22"/>
          <w:szCs w:val="22"/>
        </w:rPr>
        <w:t xml:space="preserve">Where an alleged perpetrator is found not guilty or a case is classed as requiring “no further action”, the school will offer support to the victim and alleged perpetrator for as long as is necessary. The victim is likely to be traumatised and the fact that an allegation cannot be substantiated does not necessarily mean that it was unfounded. The school will discuss decisions with the victim and offer support. </w:t>
      </w:r>
    </w:p>
    <w:p w:rsidR="00510F6F" w:rsidRPr="009D5E15" w:rsidRDefault="00571AF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8.68 </w:t>
      </w:r>
      <w:r w:rsidR="00510F6F" w:rsidRPr="009D5E15">
        <w:rPr>
          <w:rFonts w:ascii="Trebuchet MS" w:hAnsi="Trebuchet MS"/>
          <w:sz w:val="22"/>
          <w:szCs w:val="22"/>
        </w:rPr>
        <w:t>The alleged perpetrator is also likely to require ongoing support, as they have also been through a difficult and upsetting experience.</w:t>
      </w:r>
    </w:p>
    <w:p w:rsidR="00510F6F" w:rsidRPr="009D5E15" w:rsidRDefault="00510F6F" w:rsidP="00BC7262">
      <w:pPr>
        <w:pStyle w:val="PolicyBullets"/>
        <w:numPr>
          <w:ilvl w:val="0"/>
          <w:numId w:val="28"/>
        </w:numPr>
        <w:spacing w:after="120"/>
        <w:ind w:left="142" w:hanging="357"/>
        <w:rPr>
          <w:rFonts w:ascii="Trebuchet MS" w:hAnsi="Trebuchet MS"/>
        </w:rPr>
      </w:pPr>
      <w:r w:rsidRPr="009D5E15">
        <w:rPr>
          <w:rFonts w:ascii="Trebuchet MS" w:hAnsi="Trebuchet MS"/>
        </w:rPr>
        <w:t>Ongoing support for the victim</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8.69 </w:t>
      </w:r>
      <w:r w:rsidR="00510F6F" w:rsidRPr="009D5E15">
        <w:rPr>
          <w:rFonts w:ascii="Trebuchet MS" w:hAnsi="Trebuchet MS"/>
          <w:sz w:val="22"/>
          <w:szCs w:val="22"/>
        </w:rPr>
        <w:t>Any decisions regarding safeguarding and supporting the victim will be made with the following considerations in mind:</w:t>
      </w:r>
    </w:p>
    <w:p w:rsidR="00510F6F" w:rsidRPr="009D5E15" w:rsidRDefault="00510F6F" w:rsidP="00BC7262">
      <w:pPr>
        <w:pStyle w:val="PolicyBullets"/>
        <w:numPr>
          <w:ilvl w:val="0"/>
          <w:numId w:val="28"/>
        </w:numPr>
        <w:spacing w:after="120"/>
        <w:ind w:left="142" w:hanging="283"/>
        <w:rPr>
          <w:rFonts w:ascii="Trebuchet MS" w:hAnsi="Trebuchet MS"/>
        </w:rPr>
      </w:pPr>
      <w:r w:rsidRPr="009D5E15">
        <w:rPr>
          <w:rFonts w:ascii="Trebuchet MS" w:hAnsi="Trebuchet MS"/>
        </w:rPr>
        <w:t xml:space="preserve">The terminology the school uses to describe the victim </w:t>
      </w:r>
    </w:p>
    <w:p w:rsidR="00510F6F" w:rsidRPr="009D5E15" w:rsidRDefault="00510F6F" w:rsidP="00BC7262">
      <w:pPr>
        <w:pStyle w:val="PolicyBullets"/>
        <w:numPr>
          <w:ilvl w:val="0"/>
          <w:numId w:val="28"/>
        </w:numPr>
        <w:spacing w:after="120"/>
        <w:ind w:left="142" w:hanging="283"/>
        <w:rPr>
          <w:rFonts w:ascii="Trebuchet MS" w:hAnsi="Trebuchet MS"/>
        </w:rPr>
      </w:pPr>
      <w:r w:rsidRPr="009D5E15">
        <w:rPr>
          <w:rFonts w:ascii="Trebuchet MS" w:hAnsi="Trebuchet MS"/>
        </w:rPr>
        <w:t>The age and developmental stage of the victim</w:t>
      </w:r>
    </w:p>
    <w:p w:rsidR="00510F6F" w:rsidRPr="009D5E15" w:rsidRDefault="00510F6F" w:rsidP="00BC7262">
      <w:pPr>
        <w:pStyle w:val="PolicyBullets"/>
        <w:numPr>
          <w:ilvl w:val="0"/>
          <w:numId w:val="28"/>
        </w:numPr>
        <w:spacing w:after="120"/>
        <w:ind w:left="142" w:hanging="283"/>
        <w:rPr>
          <w:rFonts w:ascii="Trebuchet MS" w:hAnsi="Trebuchet MS"/>
        </w:rPr>
      </w:pPr>
      <w:r w:rsidRPr="009D5E15">
        <w:rPr>
          <w:rFonts w:ascii="Trebuchet MS" w:hAnsi="Trebuchet MS"/>
        </w:rPr>
        <w:t>The needs and wishes of the victim</w:t>
      </w:r>
    </w:p>
    <w:p w:rsidR="00510F6F" w:rsidRPr="009D5E15" w:rsidRDefault="00510F6F" w:rsidP="00BC7262">
      <w:pPr>
        <w:pStyle w:val="PolicyBullets"/>
        <w:numPr>
          <w:ilvl w:val="0"/>
          <w:numId w:val="28"/>
        </w:numPr>
        <w:spacing w:after="120"/>
        <w:ind w:left="142" w:hanging="283"/>
        <w:rPr>
          <w:rFonts w:ascii="Trebuchet MS" w:hAnsi="Trebuchet MS"/>
        </w:rPr>
      </w:pPr>
      <w:r w:rsidRPr="009D5E15">
        <w:rPr>
          <w:rFonts w:ascii="Trebuchet MS" w:hAnsi="Trebuchet MS"/>
        </w:rPr>
        <w:t>Whether the victim wishes to continue in their normal routine</w:t>
      </w:r>
    </w:p>
    <w:p w:rsidR="00510F6F" w:rsidRPr="009D5E15" w:rsidRDefault="00510F6F" w:rsidP="00BC7262">
      <w:pPr>
        <w:pStyle w:val="PolicyBullets"/>
        <w:numPr>
          <w:ilvl w:val="0"/>
          <w:numId w:val="28"/>
        </w:numPr>
        <w:spacing w:after="120"/>
        <w:ind w:left="142" w:hanging="283"/>
        <w:rPr>
          <w:rFonts w:ascii="Trebuchet MS" w:hAnsi="Trebuchet MS"/>
        </w:rPr>
      </w:pPr>
      <w:r w:rsidRPr="009D5E15">
        <w:rPr>
          <w:rFonts w:ascii="Trebuchet MS" w:hAnsi="Trebuchet MS"/>
        </w:rPr>
        <w:t>The victim will not be made to feel ashamed about making a report</w:t>
      </w:r>
    </w:p>
    <w:p w:rsidR="00510F6F" w:rsidRPr="009D5E15" w:rsidRDefault="00510F6F" w:rsidP="00BC7262">
      <w:pPr>
        <w:pStyle w:val="PolicyBullets"/>
        <w:numPr>
          <w:ilvl w:val="0"/>
          <w:numId w:val="28"/>
        </w:numPr>
        <w:spacing w:after="120"/>
        <w:ind w:left="142" w:hanging="283"/>
        <w:rPr>
          <w:rFonts w:ascii="Trebuchet MS" w:hAnsi="Trebuchet MS"/>
        </w:rPr>
      </w:pPr>
      <w:r w:rsidRPr="009D5E15">
        <w:rPr>
          <w:rFonts w:ascii="Trebuchet MS" w:hAnsi="Trebuchet MS"/>
        </w:rPr>
        <w:t>What a proportionate response looks like</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8.70 </w:t>
      </w:r>
      <w:r w:rsidR="00510F6F" w:rsidRPr="009D5E15">
        <w:rPr>
          <w:rFonts w:ascii="Trebuchet MS" w:hAnsi="Trebuchet MS"/>
          <w:sz w:val="22"/>
          <w:szCs w:val="22"/>
        </w:rPr>
        <w:t>Victims may not disclose the whole picture immediately and they may be more comfortable talking about the incident on a piecemeal basis; therefore, a dialogue will be kept open and the victim can choose to appoint a designated trusted adult.</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8.71</w:t>
      </w:r>
      <w:r w:rsidR="00510F6F" w:rsidRPr="009D5E15">
        <w:rPr>
          <w:rFonts w:ascii="Trebuchet MS" w:hAnsi="Trebuchet MS"/>
          <w:sz w:val="22"/>
          <w:szCs w:val="22"/>
        </w:rPr>
        <w:t xml:space="preserve">Victims may struggle in a normal classroom environment. Whilst it is important not to isolate the victim, the victim may wish to be withdrawn from lessons and activities at </w:t>
      </w:r>
      <w:r w:rsidR="00510F6F" w:rsidRPr="009D5E15">
        <w:rPr>
          <w:rFonts w:ascii="Trebuchet MS" w:hAnsi="Trebuchet MS"/>
          <w:sz w:val="22"/>
          <w:szCs w:val="22"/>
        </w:rPr>
        <w:lastRenderedPageBreak/>
        <w:t xml:space="preserve">times. This will only happen when the victim wants it to, not because it makes it easier to manage the situation. </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8.72 </w:t>
      </w:r>
      <w:r w:rsidR="00510F6F" w:rsidRPr="009D5E15">
        <w:rPr>
          <w:rFonts w:ascii="Trebuchet MS" w:hAnsi="Trebuchet MS"/>
          <w:sz w:val="22"/>
          <w:szCs w:val="22"/>
        </w:rPr>
        <w:t>The school will provide a physical space for victims to withdraw to.</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8.73 </w:t>
      </w:r>
      <w:r w:rsidR="00510F6F" w:rsidRPr="009D5E15">
        <w:rPr>
          <w:rFonts w:ascii="Trebuchet MS" w:hAnsi="Trebuchet MS"/>
          <w:sz w:val="22"/>
          <w:szCs w:val="22"/>
        </w:rPr>
        <w:t xml:space="preserve">Victims may require support for a long period of time and the school will be prepared to offer long-term support in liaison with relevant agencies. </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8.74 </w:t>
      </w:r>
      <w:r w:rsidR="00510F6F" w:rsidRPr="009D5E15">
        <w:rPr>
          <w:rFonts w:ascii="Trebuchet MS" w:hAnsi="Trebuchet MS"/>
          <w:sz w:val="22"/>
          <w:szCs w:val="22"/>
        </w:rPr>
        <w:t>Everything possible will be done to prevent the victim from bullying and harassment as a result of any report they have made.</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8.75 </w:t>
      </w:r>
      <w:r w:rsidR="00510F6F" w:rsidRPr="009D5E15">
        <w:rPr>
          <w:rFonts w:ascii="Trebuchet MS" w:hAnsi="Trebuchet MS"/>
          <w:sz w:val="22"/>
          <w:szCs w:val="22"/>
        </w:rPr>
        <w:t xml:space="preserve">If the victim is unable to remain in the school, alternative provision or a move to another school will be considered – this will only be considered at the request of the victim and following discussion with their parents. </w:t>
      </w:r>
    </w:p>
    <w:p w:rsidR="00510F6F" w:rsidRPr="009D5E15" w:rsidRDefault="003C705F"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8.76 </w:t>
      </w:r>
      <w:r w:rsidR="00510F6F" w:rsidRPr="009D5E15">
        <w:rPr>
          <w:rFonts w:ascii="Trebuchet MS" w:hAnsi="Trebuchet MS"/>
          <w:sz w:val="22"/>
          <w:szCs w:val="22"/>
        </w:rPr>
        <w:t xml:space="preserve">If the victim does move to another school, the DSL will inform the school of any ongoing support needs and transfer the child protection file. </w:t>
      </w:r>
    </w:p>
    <w:p w:rsidR="00510F6F" w:rsidRPr="009D5E15" w:rsidRDefault="00510F6F" w:rsidP="00BC7262">
      <w:pPr>
        <w:pStyle w:val="PolicyBullets"/>
        <w:numPr>
          <w:ilvl w:val="0"/>
          <w:numId w:val="28"/>
        </w:numPr>
        <w:spacing w:after="120"/>
        <w:ind w:left="142" w:hanging="284"/>
        <w:rPr>
          <w:rFonts w:ascii="Trebuchet MS" w:hAnsi="Trebuchet MS"/>
        </w:rPr>
      </w:pPr>
      <w:r w:rsidRPr="009D5E15">
        <w:rPr>
          <w:rFonts w:ascii="Trebuchet MS" w:hAnsi="Trebuchet MS"/>
        </w:rPr>
        <w:t>Ongoing support for the alleged perpetrator</w:t>
      </w:r>
    </w:p>
    <w:p w:rsidR="00510F6F" w:rsidRPr="009D5E15" w:rsidRDefault="00986349"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8.77 </w:t>
      </w:r>
      <w:r w:rsidR="00510F6F" w:rsidRPr="009D5E15">
        <w:rPr>
          <w:rFonts w:ascii="Trebuchet MS" w:hAnsi="Trebuchet MS"/>
          <w:sz w:val="22"/>
          <w:szCs w:val="22"/>
        </w:rPr>
        <w:t>When considering the support required for an alleged perpetrator, the school will take into account:</w:t>
      </w:r>
    </w:p>
    <w:p w:rsidR="00510F6F" w:rsidRPr="009D5E15" w:rsidRDefault="00510F6F" w:rsidP="00BC7262">
      <w:pPr>
        <w:pStyle w:val="PolicyBullets"/>
        <w:numPr>
          <w:ilvl w:val="0"/>
          <w:numId w:val="28"/>
        </w:numPr>
        <w:spacing w:after="120"/>
        <w:ind w:left="142" w:hanging="425"/>
        <w:rPr>
          <w:rFonts w:ascii="Trebuchet MS" w:hAnsi="Trebuchet MS"/>
        </w:rPr>
      </w:pPr>
      <w:r w:rsidRPr="009D5E15">
        <w:rPr>
          <w:rFonts w:ascii="Trebuchet MS" w:hAnsi="Trebuchet MS"/>
        </w:rPr>
        <w:t xml:space="preserve">The terminology they use to describe the alleged perpetrator or perpetrator. </w:t>
      </w:r>
    </w:p>
    <w:p w:rsidR="00510F6F" w:rsidRPr="009D5E15" w:rsidRDefault="00510F6F" w:rsidP="00BC7262">
      <w:pPr>
        <w:pStyle w:val="PolicyBullets"/>
        <w:numPr>
          <w:ilvl w:val="0"/>
          <w:numId w:val="28"/>
        </w:numPr>
        <w:spacing w:after="120"/>
        <w:ind w:left="142" w:hanging="425"/>
        <w:rPr>
          <w:rFonts w:ascii="Trebuchet MS" w:hAnsi="Trebuchet MS"/>
        </w:rPr>
      </w:pPr>
      <w:r w:rsidRPr="009D5E15">
        <w:rPr>
          <w:rFonts w:ascii="Trebuchet MS" w:hAnsi="Trebuchet MS"/>
        </w:rPr>
        <w:t xml:space="preserve">The balance of safeguarding the victim and providing the alleged perpetrator with education and support. </w:t>
      </w:r>
    </w:p>
    <w:p w:rsidR="00510F6F" w:rsidRPr="009D5E15" w:rsidRDefault="00510F6F" w:rsidP="00BC7262">
      <w:pPr>
        <w:pStyle w:val="PolicyBullets"/>
        <w:numPr>
          <w:ilvl w:val="0"/>
          <w:numId w:val="28"/>
        </w:numPr>
        <w:spacing w:after="120"/>
        <w:ind w:left="142" w:hanging="425"/>
        <w:rPr>
          <w:rFonts w:ascii="Trebuchet MS" w:hAnsi="Trebuchet MS"/>
        </w:rPr>
      </w:pPr>
      <w:r w:rsidRPr="009D5E15">
        <w:rPr>
          <w:rFonts w:ascii="Trebuchet MS" w:hAnsi="Trebuchet MS"/>
        </w:rPr>
        <w:t>The reasons why the alleged perpetrator may have abused the victim – and the support necessary.</w:t>
      </w:r>
    </w:p>
    <w:p w:rsidR="00510F6F" w:rsidRPr="009D5E15" w:rsidRDefault="00510F6F" w:rsidP="00BC7262">
      <w:pPr>
        <w:pStyle w:val="PolicyBullets"/>
        <w:numPr>
          <w:ilvl w:val="0"/>
          <w:numId w:val="28"/>
        </w:numPr>
        <w:spacing w:after="120"/>
        <w:ind w:left="142" w:hanging="425"/>
        <w:rPr>
          <w:rFonts w:ascii="Trebuchet MS" w:hAnsi="Trebuchet MS"/>
        </w:rPr>
      </w:pPr>
      <w:r w:rsidRPr="009D5E15">
        <w:rPr>
          <w:rFonts w:ascii="Trebuchet MS" w:hAnsi="Trebuchet MS"/>
        </w:rPr>
        <w:t>Their age and developmental stage.</w:t>
      </w:r>
    </w:p>
    <w:p w:rsidR="00510F6F" w:rsidRPr="009D5E15" w:rsidRDefault="00510F6F" w:rsidP="00BC7262">
      <w:pPr>
        <w:pStyle w:val="PolicyBullets"/>
        <w:numPr>
          <w:ilvl w:val="0"/>
          <w:numId w:val="28"/>
        </w:numPr>
        <w:spacing w:after="120"/>
        <w:ind w:left="142" w:hanging="425"/>
        <w:rPr>
          <w:rFonts w:ascii="Trebuchet MS" w:hAnsi="Trebuchet MS"/>
        </w:rPr>
      </w:pPr>
      <w:r w:rsidRPr="009D5E15">
        <w:rPr>
          <w:rFonts w:ascii="Trebuchet MS" w:hAnsi="Trebuchet MS"/>
        </w:rPr>
        <w:t>What a proportionate response looks like.</w:t>
      </w:r>
    </w:p>
    <w:p w:rsidR="00510F6F" w:rsidRPr="009D5E15" w:rsidRDefault="00510F6F" w:rsidP="00BC7262">
      <w:pPr>
        <w:pStyle w:val="PolicyBullets"/>
        <w:numPr>
          <w:ilvl w:val="0"/>
          <w:numId w:val="28"/>
        </w:numPr>
        <w:spacing w:after="120"/>
        <w:ind w:left="142" w:hanging="425"/>
        <w:rPr>
          <w:rFonts w:ascii="Trebuchet MS" w:hAnsi="Trebuchet MS"/>
        </w:rPr>
      </w:pPr>
      <w:r w:rsidRPr="009D5E15">
        <w:rPr>
          <w:rFonts w:ascii="Trebuchet MS" w:hAnsi="Trebuchet MS"/>
        </w:rPr>
        <w:t xml:space="preserve">Whether the behaviour is a symptom of their own abuse or exposure to abusive practices and/or materials. </w:t>
      </w:r>
    </w:p>
    <w:p w:rsidR="00510F6F" w:rsidRPr="009D5E15" w:rsidRDefault="00986349"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8.78 </w:t>
      </w:r>
      <w:r w:rsidR="00510F6F" w:rsidRPr="009D5E15">
        <w:rPr>
          <w:rFonts w:ascii="Trebuchet MS" w:hAnsi="Trebuchet MS"/>
          <w:sz w:val="22"/>
          <w:szCs w:val="22"/>
        </w:rPr>
        <w:t xml:space="preserve">When making a decision, advice will be taken from CSCS, specialist sexual violence services and the police as appropriate. </w:t>
      </w:r>
    </w:p>
    <w:p w:rsidR="00510F6F" w:rsidRPr="009D5E15" w:rsidRDefault="00986349"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8.79 </w:t>
      </w:r>
      <w:r w:rsidR="00510F6F" w:rsidRPr="009D5E15">
        <w:rPr>
          <w:rFonts w:ascii="Trebuchet MS" w:hAnsi="Trebuchet MS"/>
          <w:sz w:val="22"/>
          <w:szCs w:val="22"/>
        </w:rPr>
        <w:t>If the alleged perpetrator moves to another school (for any reason), the DSL will inform the destination school of any ongoing support needs and transfer the child protection file.</w:t>
      </w:r>
    </w:p>
    <w:p w:rsidR="00510F6F" w:rsidRPr="009D5E15" w:rsidRDefault="00986349"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8.80 </w:t>
      </w:r>
      <w:r w:rsidR="00510F6F" w:rsidRPr="009D5E15">
        <w:rPr>
          <w:rFonts w:ascii="Trebuchet MS" w:hAnsi="Trebuchet MS"/>
          <w:sz w:val="22"/>
          <w:szCs w:val="22"/>
        </w:rPr>
        <w:t xml:space="preserve">The school will work with professionals as required to understand why the abuse took place and provide a high level of support to help the pupil understand and overcome the reasons for their behaviour and reduce the likelihood of them abusing again. </w:t>
      </w:r>
    </w:p>
    <w:p w:rsidR="00510F6F" w:rsidRPr="009D5E15" w:rsidRDefault="004F677E"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8.81 </w:t>
      </w:r>
      <w:r w:rsidR="00510F6F" w:rsidRPr="009D5E15">
        <w:rPr>
          <w:rFonts w:ascii="Trebuchet MS" w:hAnsi="Trebuchet MS"/>
          <w:sz w:val="22"/>
          <w:szCs w:val="22"/>
        </w:rPr>
        <w:t>Disciplining the alleged perpetrator</w:t>
      </w:r>
    </w:p>
    <w:p w:rsidR="00510F6F" w:rsidRPr="009D5E15" w:rsidRDefault="004F677E"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8.82 </w:t>
      </w:r>
      <w:r w:rsidR="00510F6F" w:rsidRPr="009D5E15">
        <w:rPr>
          <w:rFonts w:ascii="Trebuchet MS" w:hAnsi="Trebuchet MS"/>
          <w:sz w:val="22"/>
          <w:szCs w:val="22"/>
        </w:rPr>
        <w:t xml:space="preserve">Disciplinary action can be taken whilst investigations are ongoing and the fact that investigations are ongoing does not prevent the school reaching its own conclusion and imposing an appropriate penalty. </w:t>
      </w:r>
    </w:p>
    <w:p w:rsidR="00510F6F" w:rsidRPr="009D5E15" w:rsidRDefault="004F677E"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8.83 The </w:t>
      </w:r>
      <w:r w:rsidR="00510F6F" w:rsidRPr="009D5E15">
        <w:rPr>
          <w:rFonts w:ascii="Trebuchet MS" w:hAnsi="Trebuchet MS"/>
          <w:sz w:val="22"/>
          <w:szCs w:val="22"/>
        </w:rPr>
        <w:t xml:space="preserve">school will make such decisions on a case-by-case basis, with the DSL taking a leading role. The school will take into consideration whether any action would prejudice an investigation and/or subsequent prosecution. The police and CSCS will be consulted where necessary. </w:t>
      </w:r>
    </w:p>
    <w:p w:rsidR="00510F6F" w:rsidRPr="009D5E15" w:rsidRDefault="004F677E"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lastRenderedPageBreak/>
        <w:t xml:space="preserve">8.84 </w:t>
      </w:r>
      <w:r w:rsidR="00510F6F" w:rsidRPr="009D5E15">
        <w:rPr>
          <w:rFonts w:ascii="Trebuchet MS" w:hAnsi="Trebuchet MS"/>
          <w:sz w:val="22"/>
          <w:szCs w:val="22"/>
        </w:rPr>
        <w:t xml:space="preserve">The school will also consider whether circumstances make it unreasonable or irrational for the school to make a decision about what happened while an investigation is considering the same facts. </w:t>
      </w:r>
    </w:p>
    <w:p w:rsidR="00510F6F" w:rsidRPr="009D5E15" w:rsidRDefault="004F677E"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8.85 </w:t>
      </w:r>
      <w:r w:rsidR="00510F6F" w:rsidRPr="009D5E15">
        <w:rPr>
          <w:rFonts w:ascii="Trebuchet MS" w:hAnsi="Trebuchet MS"/>
          <w:sz w:val="22"/>
          <w:szCs w:val="22"/>
        </w:rPr>
        <w:t xml:space="preserve">Disciplinary action and support can take place at the same time. </w:t>
      </w:r>
    </w:p>
    <w:p w:rsidR="00510F6F" w:rsidRPr="009D5E15" w:rsidRDefault="004F677E"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8.86 </w:t>
      </w:r>
      <w:r w:rsidR="00510F6F" w:rsidRPr="009D5E15">
        <w:rPr>
          <w:rFonts w:ascii="Trebuchet MS" w:hAnsi="Trebuchet MS"/>
          <w:sz w:val="22"/>
          <w:szCs w:val="22"/>
        </w:rPr>
        <w:t>The school will be clear whether action taken is disciplinary, supportive or both.</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8.87 </w:t>
      </w:r>
      <w:r w:rsidR="00510F6F" w:rsidRPr="009D5E15">
        <w:rPr>
          <w:rFonts w:ascii="Trebuchet MS" w:hAnsi="Trebuchet MS"/>
          <w:sz w:val="22"/>
          <w:szCs w:val="22"/>
        </w:rPr>
        <w:t>Shared classes</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8.88 </w:t>
      </w:r>
      <w:r w:rsidR="00510F6F" w:rsidRPr="009D5E15">
        <w:rPr>
          <w:rFonts w:ascii="Trebuchet MS" w:hAnsi="Trebuchet MS"/>
          <w:sz w:val="22"/>
          <w:szCs w:val="22"/>
        </w:rPr>
        <w:t xml:space="preserve">Once the DSL has decided to progress a report, they will again consider whether the victim and alleged perpetrator will be separated in classes, on school premises and on school transport – balancing the school’s duty to educate against its duty to safeguard. The best interests of the pupil will always come first.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8.89 </w:t>
      </w:r>
      <w:r w:rsidR="00510F6F" w:rsidRPr="009D5E15">
        <w:rPr>
          <w:rFonts w:ascii="Trebuchet MS" w:hAnsi="Trebuchet MS"/>
          <w:sz w:val="22"/>
          <w:szCs w:val="22"/>
        </w:rPr>
        <w:t>Where there is a criminal investigation into rape or assault by penetration, the alleged perpetrator will be removed from classes with the victim and potential contact on school premises and transport will be prevented.</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8.90 </w:t>
      </w:r>
      <w:r w:rsidR="00510F6F" w:rsidRPr="009D5E15">
        <w:rPr>
          <w:rFonts w:ascii="Trebuchet MS" w:hAnsi="Trebuchet MS"/>
          <w:sz w:val="22"/>
          <w:szCs w:val="22"/>
        </w:rPr>
        <w:t xml:space="preserve">Where a criminal investigation into rape or assault by penetration leads to a conviction or caution, in all but the most exceptional circumstances, this will constitute a serious breach of discipline and result in the view that allowing the perpetrator to remain in the school would harm the education or welfare of the victim and potentially other pupils.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8.91 </w:t>
      </w:r>
      <w:r w:rsidR="00510F6F" w:rsidRPr="009D5E15">
        <w:rPr>
          <w:rFonts w:ascii="Trebuchet MS" w:hAnsi="Trebuchet MS"/>
          <w:sz w:val="22"/>
          <w:szCs w:val="22"/>
        </w:rPr>
        <w:t xml:space="preserve">Where a criminal investigation into sexual assault leads to a conviction or caution, the school will consider suitable sanctions and permanent exclusion. If the perpetrator will remain at the school, the school will keep the victim and perpetrator in separate classes and manage potential contact on school premises and transport. The nature of the conviction or caution, alongside the wishes of the victim, will inform any discussions made.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8.92 </w:t>
      </w:r>
      <w:r w:rsidR="00510F6F" w:rsidRPr="009D5E15">
        <w:rPr>
          <w:rFonts w:ascii="Trebuchet MS" w:hAnsi="Trebuchet MS"/>
          <w:sz w:val="22"/>
          <w:szCs w:val="22"/>
        </w:rPr>
        <w:t xml:space="preserve">Where a report of sexual assault does not lead to a police investigation, this does not mean that the offence did not happen or that the victim has lied. Both the victim and alleged perpetrator will be affected and appropriate support will be provided. Considerations regarding sharing classes and potential contact will be made on a case-by-case basis.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8.93 </w:t>
      </w:r>
      <w:r w:rsidR="00510F6F" w:rsidRPr="009D5E15">
        <w:rPr>
          <w:rFonts w:ascii="Trebuchet MS" w:hAnsi="Trebuchet MS"/>
          <w:sz w:val="22"/>
          <w:szCs w:val="22"/>
        </w:rPr>
        <w:t xml:space="preserve">In all cases, the school will record its decisions and be able to justify them. The needs and wishes of the victim will always be at the heart of the process.  </w:t>
      </w:r>
    </w:p>
    <w:p w:rsidR="00510F6F" w:rsidRPr="009D5E15" w:rsidRDefault="00510F6F" w:rsidP="00BC7262">
      <w:pPr>
        <w:pStyle w:val="Heading2"/>
        <w:ind w:left="142"/>
        <w:rPr>
          <w:rFonts w:ascii="Trebuchet MS" w:hAnsi="Trebuchet MS"/>
          <w:b/>
          <w:sz w:val="22"/>
          <w:szCs w:val="22"/>
        </w:rPr>
      </w:pPr>
      <w:r w:rsidRPr="009D5E15">
        <w:rPr>
          <w:rFonts w:ascii="Trebuchet MS" w:hAnsi="Trebuchet MS"/>
          <w:b/>
          <w:sz w:val="22"/>
          <w:szCs w:val="22"/>
        </w:rPr>
        <w:t>Working with parents and carers</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8.94 </w:t>
      </w:r>
      <w:r w:rsidR="00510F6F" w:rsidRPr="009D5E15">
        <w:rPr>
          <w:rFonts w:ascii="Trebuchet MS" w:hAnsi="Trebuchet MS"/>
          <w:sz w:val="22"/>
          <w:szCs w:val="22"/>
        </w:rPr>
        <w:t xml:space="preserve">In most sexual violence cases, the school will work with the parents of both the victim and alleged perpetrator. For cases of sexual harassment, these decisions will be made on a case-by-case basis.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8.95 </w:t>
      </w:r>
      <w:r w:rsidR="00510F6F" w:rsidRPr="009D5E15">
        <w:rPr>
          <w:rFonts w:ascii="Trebuchet MS" w:hAnsi="Trebuchet MS"/>
          <w:sz w:val="22"/>
          <w:szCs w:val="22"/>
        </w:rPr>
        <w:t xml:space="preserve">The school will meet the victim’s parents with the victim present to discuss the arrangements being put in place to safeguard the victim, and to understand their wishes in terms of support arrangements and the progression of the report.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8.96 </w:t>
      </w:r>
      <w:r w:rsidR="00510F6F" w:rsidRPr="009D5E15">
        <w:rPr>
          <w:rFonts w:ascii="Trebuchet MS" w:hAnsi="Trebuchet MS"/>
          <w:sz w:val="22"/>
          <w:szCs w:val="22"/>
        </w:rPr>
        <w:t xml:space="preserve">Schools will also meet with the parents of the alleged perpetrator to discuss arrangements that will impact their child, such as moving them out of classes with the victim. Reasons behind decisions will be explained and the support being made available </w:t>
      </w:r>
      <w:r w:rsidR="00510F6F" w:rsidRPr="009D5E15">
        <w:rPr>
          <w:rFonts w:ascii="Trebuchet MS" w:hAnsi="Trebuchet MS"/>
          <w:sz w:val="22"/>
          <w:szCs w:val="22"/>
        </w:rPr>
        <w:lastRenderedPageBreak/>
        <w:t xml:space="preserve">will be discussed. The DSL or a deputy will attend such meetings, with agencies invited as necessary.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8.97 </w:t>
      </w:r>
      <w:r w:rsidR="00510F6F" w:rsidRPr="009D5E15">
        <w:rPr>
          <w:rFonts w:ascii="Trebuchet MS" w:hAnsi="Trebuchet MS"/>
          <w:sz w:val="22"/>
          <w:szCs w:val="22"/>
        </w:rPr>
        <w:t>Clear policies regarding how the school will handle reports of sexual violence and how victims and alleged perpetrators will be supported will be made available to parents.</w:t>
      </w:r>
    </w:p>
    <w:p w:rsidR="00510F6F" w:rsidRPr="009D5E15" w:rsidRDefault="00510F6F" w:rsidP="00BC7262">
      <w:pPr>
        <w:pStyle w:val="Heading2"/>
        <w:ind w:left="142"/>
        <w:rPr>
          <w:rFonts w:ascii="Trebuchet MS" w:hAnsi="Trebuchet MS"/>
          <w:b/>
          <w:sz w:val="22"/>
          <w:szCs w:val="22"/>
        </w:rPr>
      </w:pPr>
      <w:r w:rsidRPr="009D5E15">
        <w:rPr>
          <w:rFonts w:ascii="Trebuchet MS" w:hAnsi="Trebuchet MS"/>
          <w:b/>
          <w:sz w:val="22"/>
          <w:szCs w:val="22"/>
        </w:rPr>
        <w:t>Safeguarding other children</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8.98 </w:t>
      </w:r>
      <w:r w:rsidR="00510F6F" w:rsidRPr="009D5E15">
        <w:rPr>
          <w:rFonts w:ascii="Trebuchet MS" w:hAnsi="Trebuchet MS"/>
          <w:sz w:val="22"/>
          <w:szCs w:val="22"/>
        </w:rPr>
        <w:t xml:space="preserve">Children who have witnessed sexual violence, especially rape and assault by penetration, will be provided with support.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8.99 </w:t>
      </w:r>
      <w:r w:rsidR="00510F6F" w:rsidRPr="009D5E15">
        <w:rPr>
          <w:rFonts w:ascii="Trebuchet MS" w:hAnsi="Trebuchet MS"/>
          <w:sz w:val="22"/>
          <w:szCs w:val="22"/>
        </w:rPr>
        <w:t xml:space="preserve">It is likely that children will “take sides” following a </w:t>
      </w:r>
      <w:proofErr w:type="gramStart"/>
      <w:r w:rsidR="00510F6F" w:rsidRPr="009D5E15">
        <w:rPr>
          <w:rFonts w:ascii="Trebuchet MS" w:hAnsi="Trebuchet MS"/>
          <w:sz w:val="22"/>
          <w:szCs w:val="22"/>
        </w:rPr>
        <w:t>report,</w:t>
      </w:r>
      <w:proofErr w:type="gramEnd"/>
      <w:r w:rsidR="00510F6F" w:rsidRPr="009D5E15">
        <w:rPr>
          <w:rFonts w:ascii="Trebuchet MS" w:hAnsi="Trebuchet MS"/>
          <w:sz w:val="22"/>
          <w:szCs w:val="22"/>
        </w:rPr>
        <w:t xml:space="preserve"> and the school will do everything in its power to protect the victim, alleged perpetrator and witnesses from bullying and harassment. </w:t>
      </w:r>
    </w:p>
    <w:p w:rsidR="00510F6F"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8.100 </w:t>
      </w:r>
      <w:r w:rsidR="00510F6F" w:rsidRPr="009D5E15">
        <w:rPr>
          <w:rFonts w:ascii="Trebuchet MS" w:hAnsi="Trebuchet MS"/>
          <w:sz w:val="22"/>
          <w:szCs w:val="22"/>
        </w:rPr>
        <w:t>The school will keep in mind that contact may be made between the victim and alleged perpetrator and that harassment from friends of both parties could take place via social media and do everything in its power to prevent such activity.</w:t>
      </w:r>
    </w:p>
    <w:p w:rsidR="00731A45" w:rsidRPr="009D5E15" w:rsidRDefault="00580402" w:rsidP="00BC7262">
      <w:pPr>
        <w:pStyle w:val="Heading2"/>
        <w:numPr>
          <w:ilvl w:val="1"/>
          <w:numId w:val="0"/>
        </w:numPr>
        <w:spacing w:before="120"/>
        <w:ind w:left="142" w:hanging="449"/>
        <w:jc w:val="both"/>
        <w:rPr>
          <w:rFonts w:ascii="Trebuchet MS" w:hAnsi="Trebuchet MS"/>
          <w:sz w:val="22"/>
          <w:szCs w:val="22"/>
        </w:rPr>
      </w:pPr>
      <w:r w:rsidRPr="009D5E15">
        <w:rPr>
          <w:rFonts w:ascii="Trebuchet MS" w:hAnsi="Trebuchet MS"/>
          <w:sz w:val="22"/>
          <w:szCs w:val="22"/>
        </w:rPr>
        <w:t xml:space="preserve">8.101 </w:t>
      </w:r>
      <w:r w:rsidR="00510F6F" w:rsidRPr="009D5E15">
        <w:rPr>
          <w:rFonts w:ascii="Trebuchet MS" w:hAnsi="Trebuchet MS"/>
          <w:sz w:val="22"/>
          <w:szCs w:val="22"/>
        </w:rPr>
        <w:t>As part of the school’s risk assessment following a report, transport arrangements will be considered, as it is a potentially vulnerable place for both a victim and alleged perpetrator. Schools will consider any additional su</w:t>
      </w:r>
      <w:r w:rsidR="00820CC3" w:rsidRPr="009D5E15">
        <w:rPr>
          <w:rFonts w:ascii="Trebuchet MS" w:hAnsi="Trebuchet MS"/>
          <w:sz w:val="22"/>
          <w:szCs w:val="22"/>
        </w:rPr>
        <w:t>pport that can be put in place.</w:t>
      </w:r>
    </w:p>
    <w:p w:rsidR="00731A45" w:rsidRPr="009D5E15" w:rsidRDefault="00731A45" w:rsidP="00731A45">
      <w:pPr>
        <w:rPr>
          <w:rFonts w:ascii="Trebuchet MS" w:hAnsi="Trebuchet MS"/>
        </w:rPr>
      </w:pPr>
      <w:bookmarkStart w:id="27" w:name="_Communication_and_confidentiality"/>
      <w:bookmarkEnd w:id="27"/>
    </w:p>
    <w:p w:rsidR="007558D7" w:rsidRPr="009D5E15" w:rsidRDefault="007558D7"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BC7262" w:rsidRPr="009D5E15" w:rsidRDefault="00BC7262" w:rsidP="00731A45">
      <w:pPr>
        <w:rPr>
          <w:rFonts w:ascii="Trebuchet MS" w:hAnsi="Trebuchet MS"/>
        </w:rPr>
      </w:pPr>
    </w:p>
    <w:p w:rsidR="007558D7" w:rsidRPr="009D5E15" w:rsidRDefault="007558D7" w:rsidP="00731A45">
      <w:pPr>
        <w:rPr>
          <w:rFonts w:ascii="Trebuchet MS" w:hAnsi="Trebuchet MS"/>
        </w:rPr>
      </w:pPr>
    </w:p>
    <w:p w:rsidR="007558D7" w:rsidRPr="009D5E15" w:rsidRDefault="007558D7" w:rsidP="00731A45">
      <w:pPr>
        <w:rPr>
          <w:rFonts w:ascii="Trebuchet MS" w:hAnsi="Trebuchet MS"/>
        </w:rPr>
      </w:pPr>
    </w:p>
    <w:p w:rsidR="00B2341E" w:rsidRPr="009D5E15" w:rsidRDefault="002B017B" w:rsidP="002B017B">
      <w:pPr>
        <w:jc w:val="center"/>
        <w:rPr>
          <w:rFonts w:ascii="Trebuchet MS" w:hAnsi="Trebuchet MS"/>
          <w:b/>
        </w:rPr>
      </w:pPr>
      <w:r w:rsidRPr="009D5E15">
        <w:rPr>
          <w:rFonts w:ascii="Trebuchet MS" w:hAnsi="Trebuchet MS"/>
          <w:b/>
        </w:rPr>
        <w:lastRenderedPageBreak/>
        <w:t>Appendix 9</w:t>
      </w:r>
    </w:p>
    <w:p w:rsidR="000C7E75" w:rsidRPr="009D5E15" w:rsidRDefault="000C7E75" w:rsidP="00500BC1">
      <w:pPr>
        <w:pStyle w:val="Heading1"/>
      </w:pPr>
      <w:r w:rsidRPr="009D5E15">
        <w:t>Safer recruitment</w:t>
      </w:r>
    </w:p>
    <w:p w:rsidR="000C7E75" w:rsidRPr="009D5E15" w:rsidRDefault="000C7E75" w:rsidP="00BC7262">
      <w:pPr>
        <w:pStyle w:val="TSB-Level1Numbers"/>
        <w:numPr>
          <w:ilvl w:val="1"/>
          <w:numId w:val="53"/>
        </w:numPr>
        <w:ind w:left="-142"/>
      </w:pPr>
      <w:r w:rsidRPr="009D5E15">
        <w:t>An enhanced DBS check with barred list information will be undertaken for all staff members engaged in regulated activity. A person will be considered to be in ‘regulated activity’ if, as a result of their work, they:</w:t>
      </w:r>
    </w:p>
    <w:p w:rsidR="00820CC3" w:rsidRPr="009D5E15" w:rsidRDefault="003A01D3" w:rsidP="00BC7262">
      <w:pPr>
        <w:pStyle w:val="Heading2"/>
        <w:ind w:left="-142"/>
        <w:rPr>
          <w:rFonts w:ascii="Trebuchet MS" w:hAnsi="Trebuchet MS"/>
          <w:sz w:val="22"/>
          <w:szCs w:val="22"/>
        </w:rPr>
      </w:pPr>
      <w:r w:rsidRPr="009D5E15">
        <w:rPr>
          <w:rFonts w:ascii="Trebuchet MS" w:hAnsi="Trebuchet MS"/>
          <w:sz w:val="22"/>
          <w:szCs w:val="22"/>
        </w:rPr>
        <w:t>9.2</w:t>
      </w:r>
      <w:r w:rsidR="00820CC3" w:rsidRPr="009D5E15">
        <w:rPr>
          <w:rFonts w:ascii="Trebuchet MS" w:hAnsi="Trebuchet MS"/>
          <w:b/>
          <w:sz w:val="22"/>
          <w:szCs w:val="22"/>
        </w:rPr>
        <w:t xml:space="preserve"> </w:t>
      </w:r>
      <w:r w:rsidR="00820CC3" w:rsidRPr="009D5E15">
        <w:rPr>
          <w:rFonts w:ascii="Trebuchet MS" w:hAnsi="Trebuchet MS"/>
          <w:sz w:val="22"/>
          <w:szCs w:val="22"/>
        </w:rPr>
        <w:t xml:space="preserve">The DfE’s </w:t>
      </w:r>
      <w:hyperlink r:id="rId15" w:history="1">
        <w:r w:rsidR="00820CC3" w:rsidRPr="009D5E15">
          <w:rPr>
            <w:rStyle w:val="Hyperlink"/>
            <w:rFonts w:ascii="Trebuchet MS" w:hAnsi="Trebuchet MS"/>
            <w:color w:val="auto"/>
            <w:sz w:val="22"/>
            <w:szCs w:val="22"/>
            <w:u w:val="none"/>
          </w:rPr>
          <w:t>DBS Workforce Guides</w:t>
        </w:r>
      </w:hyperlink>
      <w:r w:rsidR="00820CC3" w:rsidRPr="009D5E15">
        <w:rPr>
          <w:rFonts w:ascii="Trebuchet MS" w:hAnsi="Trebuchet MS"/>
          <w:sz w:val="22"/>
          <w:szCs w:val="22"/>
        </w:rPr>
        <w:t xml:space="preserve"> will be consulted when determining whether a position fits the child workforce criteria.</w:t>
      </w:r>
    </w:p>
    <w:p w:rsidR="000C7E75" w:rsidRPr="009D5E15" w:rsidRDefault="000C7E75" w:rsidP="00BC7262">
      <w:pPr>
        <w:pStyle w:val="TSB-PolicyBullets"/>
        <w:numPr>
          <w:ilvl w:val="0"/>
          <w:numId w:val="19"/>
        </w:numPr>
        <w:spacing w:before="0" w:after="0"/>
        <w:ind w:left="-142"/>
        <w:rPr>
          <w:b w:val="0"/>
        </w:rPr>
      </w:pPr>
      <w:r w:rsidRPr="009D5E15">
        <w:rPr>
          <w:b w:val="0"/>
        </w:rPr>
        <w:t>Are responsible on a daily basis for the care or supervision of children.</w:t>
      </w:r>
    </w:p>
    <w:p w:rsidR="000C7E75" w:rsidRPr="009D5E15" w:rsidRDefault="000C7E75" w:rsidP="00BC7262">
      <w:pPr>
        <w:pStyle w:val="TSB-PolicyBullets"/>
        <w:numPr>
          <w:ilvl w:val="0"/>
          <w:numId w:val="19"/>
        </w:numPr>
        <w:spacing w:before="0" w:after="0"/>
        <w:ind w:left="-142"/>
        <w:rPr>
          <w:b w:val="0"/>
        </w:rPr>
      </w:pPr>
      <w:r w:rsidRPr="009D5E15">
        <w:rPr>
          <w:b w:val="0"/>
        </w:rPr>
        <w:t>Regularly work in the school at times when children are on the premises.</w:t>
      </w:r>
    </w:p>
    <w:p w:rsidR="00820CC3" w:rsidRPr="009D5E15" w:rsidRDefault="000C7E75" w:rsidP="00BC7262">
      <w:pPr>
        <w:pStyle w:val="TSB-PolicyBullets"/>
        <w:numPr>
          <w:ilvl w:val="0"/>
          <w:numId w:val="19"/>
        </w:numPr>
        <w:spacing w:before="0" w:after="0"/>
        <w:ind w:left="-142"/>
        <w:rPr>
          <w:b w:val="0"/>
        </w:rPr>
      </w:pPr>
      <w:r w:rsidRPr="009D5E15">
        <w:rPr>
          <w:b w:val="0"/>
        </w:rPr>
        <w:t>Regularly come into contact with children under 18 years of age.</w:t>
      </w:r>
    </w:p>
    <w:p w:rsidR="00820CC3" w:rsidRPr="009D5E15" w:rsidRDefault="00820CC3" w:rsidP="00BC7262">
      <w:pPr>
        <w:pStyle w:val="TSB-PolicyBullets"/>
        <w:ind w:left="-142"/>
      </w:pPr>
    </w:p>
    <w:p w:rsidR="000C7E75" w:rsidRPr="009D5E15" w:rsidRDefault="000C7E75" w:rsidP="00BC7262">
      <w:pPr>
        <w:pStyle w:val="TSB-PolicyBullets"/>
        <w:ind w:left="-142"/>
      </w:pPr>
      <w:r w:rsidRPr="009D5E15">
        <w:t xml:space="preserve">Pre-employment checks </w:t>
      </w:r>
    </w:p>
    <w:p w:rsidR="000C7E75" w:rsidRPr="009D5E15" w:rsidRDefault="002B017B" w:rsidP="00BC7262">
      <w:pPr>
        <w:pStyle w:val="TSB-Level1Numbers"/>
        <w:numPr>
          <w:ilvl w:val="1"/>
          <w:numId w:val="53"/>
        </w:numPr>
        <w:ind w:left="-142"/>
      </w:pPr>
      <w:r w:rsidRPr="009D5E15">
        <w:t xml:space="preserve"> </w:t>
      </w:r>
      <w:r w:rsidR="000C7E75" w:rsidRPr="009D5E15">
        <w:t>The governing body will assess the suitability of prospective employees by:</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Verifying the candidate’s identity, preferably from the most current photographic ID and proof of address except where, for exceptional reasons, none is available.</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Obtaining a certificate for an enhanced DBS check with barred list information where the person will be engaged in regulated activity.</w:t>
      </w:r>
    </w:p>
    <w:p w:rsidR="002449A7" w:rsidRPr="009D5E15" w:rsidRDefault="002449A7" w:rsidP="00BC7262">
      <w:pPr>
        <w:pStyle w:val="PolicyBullets"/>
        <w:numPr>
          <w:ilvl w:val="0"/>
          <w:numId w:val="52"/>
        </w:numPr>
        <w:spacing w:after="120"/>
        <w:ind w:left="-142" w:hanging="426"/>
        <w:rPr>
          <w:rFonts w:ascii="Trebuchet MS" w:hAnsi="Trebuchet MS"/>
        </w:rPr>
      </w:pPr>
      <w:r w:rsidRPr="009D5E15">
        <w:rPr>
          <w:rFonts w:ascii="Trebuchet MS" w:hAnsi="Trebuchet MS"/>
        </w:rPr>
        <w:t>Obtaining a separate barred list check if an individual will start work in regulated activity before the DBS certificate is available.</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 xml:space="preserve">Checking that a candidate to be employed as a teacher is not subject to a prohibition order issued by the Secretary of State, using the </w:t>
      </w:r>
      <w:hyperlink r:id="rId16" w:history="1">
        <w:r w:rsidRPr="009D5E15">
          <w:rPr>
            <w:rStyle w:val="Hyperlink"/>
            <w:rFonts w:ascii="Trebuchet MS" w:hAnsi="Trebuchet MS"/>
            <w:color w:val="auto"/>
            <w:u w:val="none"/>
          </w:rPr>
          <w:t>TRA Teacher Services’ System</w:t>
        </w:r>
      </w:hyperlink>
      <w:r w:rsidRPr="009D5E15">
        <w:rPr>
          <w:rFonts w:ascii="Trebuchet MS" w:hAnsi="Trebuchet MS"/>
        </w:rPr>
        <w:t>.</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Verifying the candidate’s mental and physical fitness to undertake their working responsibilities, including asking relevant questions about disability and health to establish whether they have the physical and mental capacity for the specific role.</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 xml:space="preserve">Checking the person’s right to work in the UK. If there is uncertainty about whether an individual needs permission to work in the UK, the advice set out on the </w:t>
      </w:r>
      <w:hyperlink r:id="rId17" w:history="1">
        <w:r w:rsidRPr="009D5E15">
          <w:rPr>
            <w:rStyle w:val="Hyperlink"/>
            <w:rFonts w:ascii="Trebuchet MS" w:hAnsi="Trebuchet MS"/>
            <w:color w:val="auto"/>
            <w:u w:val="none"/>
          </w:rPr>
          <w:t>Gov.UK</w:t>
        </w:r>
      </w:hyperlink>
      <w:r w:rsidRPr="009D5E15">
        <w:rPr>
          <w:rFonts w:ascii="Trebuchet MS" w:hAnsi="Trebuchet MS"/>
        </w:rPr>
        <w:t xml:space="preserve"> website will be followed. </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If the person has lived or worked outside the UK, making any further checks that the school considers appropriate; this includes checking for any teacher sanctions or restrictions that an EEA professional regulating authority has imposed.</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rPr>
        <w:t>Checking professional experience, QTS and qualifications as appropriate using Teacher Services.</w:t>
      </w:r>
    </w:p>
    <w:p w:rsidR="002449A7" w:rsidRPr="009D5E15" w:rsidRDefault="002449A7" w:rsidP="00BC7262">
      <w:pPr>
        <w:pStyle w:val="PolicyBullets"/>
        <w:numPr>
          <w:ilvl w:val="0"/>
          <w:numId w:val="52"/>
        </w:numPr>
        <w:spacing w:after="120"/>
        <w:ind w:left="-142"/>
        <w:rPr>
          <w:rFonts w:ascii="Trebuchet MS" w:hAnsi="Trebuchet MS"/>
        </w:rPr>
      </w:pPr>
      <w:r w:rsidRPr="009D5E15">
        <w:rPr>
          <w:rFonts w:ascii="Trebuchet MS" w:hAnsi="Trebuchet MS"/>
          <w:b/>
        </w:rPr>
        <w:t xml:space="preserve"> [Academies, free schools and independent schools only]</w:t>
      </w:r>
      <w:r w:rsidRPr="009D5E15">
        <w:rPr>
          <w:rFonts w:ascii="Trebuchet MS" w:hAnsi="Trebuchet MS"/>
        </w:rPr>
        <w:t xml:space="preserve"> Confirming that an individual taking up a management position is not subject to a section 128 direction.</w:t>
      </w:r>
    </w:p>
    <w:p w:rsidR="00B47140" w:rsidRPr="009D5E15" w:rsidRDefault="00B47140" w:rsidP="00BC7262">
      <w:pPr>
        <w:pStyle w:val="PolicyBullets"/>
        <w:numPr>
          <w:ilvl w:val="0"/>
          <w:numId w:val="0"/>
        </w:numPr>
        <w:spacing w:after="120"/>
        <w:ind w:left="-142"/>
        <w:rPr>
          <w:rFonts w:ascii="Trebuchet MS" w:hAnsi="Trebuchet MS"/>
        </w:rPr>
      </w:pPr>
    </w:p>
    <w:p w:rsidR="000C7E75" w:rsidRPr="009D5E15" w:rsidRDefault="000C7E75" w:rsidP="00BC7262">
      <w:pPr>
        <w:pStyle w:val="TSB-Level1Numbers"/>
        <w:numPr>
          <w:ilvl w:val="1"/>
          <w:numId w:val="53"/>
        </w:numPr>
        <w:ind w:left="-142"/>
      </w:pPr>
      <w:r w:rsidRPr="009D5E15">
        <w:t>A</w:t>
      </w:r>
      <w:r w:rsidR="002449A7" w:rsidRPr="009D5E15">
        <w:t>n enhanced</w:t>
      </w:r>
      <w:r w:rsidRPr="009D5E15">
        <w:t xml:space="preserve"> DBS certificate will be obtained from candidates before or as soon as practicable after appointment. An online update check may be undertaken through the DBS update service if an applicant has subscribed to it and gives their permission. </w:t>
      </w:r>
    </w:p>
    <w:p w:rsidR="007B1B4A" w:rsidRPr="009D5E15" w:rsidRDefault="007B1B4A" w:rsidP="00BC7262">
      <w:pPr>
        <w:pStyle w:val="TSB-Level1Numbers"/>
        <w:numPr>
          <w:ilvl w:val="1"/>
          <w:numId w:val="53"/>
        </w:numPr>
        <w:ind w:left="-142"/>
      </w:pPr>
      <w:r w:rsidRPr="009D5E15">
        <w:t>Internal candidates</w:t>
      </w:r>
    </w:p>
    <w:p w:rsidR="007B1B4A" w:rsidRPr="009D5E15" w:rsidRDefault="003A01D3" w:rsidP="00BC7262">
      <w:pPr>
        <w:pStyle w:val="Heading2"/>
        <w:ind w:left="-426"/>
        <w:rPr>
          <w:rFonts w:ascii="Trebuchet MS" w:hAnsi="Trebuchet MS"/>
          <w:sz w:val="22"/>
          <w:szCs w:val="22"/>
        </w:rPr>
      </w:pPr>
      <w:r w:rsidRPr="009D5E15">
        <w:rPr>
          <w:rFonts w:ascii="Trebuchet MS" w:hAnsi="Trebuchet MS"/>
          <w:sz w:val="22"/>
          <w:szCs w:val="22"/>
        </w:rPr>
        <w:t>9</w:t>
      </w:r>
      <w:r w:rsidR="007B1B4A" w:rsidRPr="009D5E15">
        <w:rPr>
          <w:rFonts w:ascii="Trebuchet MS" w:hAnsi="Trebuchet MS"/>
          <w:sz w:val="22"/>
          <w:szCs w:val="22"/>
        </w:rPr>
        <w:t>.</w:t>
      </w:r>
      <w:r w:rsidR="00BC7262" w:rsidRPr="009D5E15">
        <w:rPr>
          <w:rFonts w:ascii="Trebuchet MS" w:hAnsi="Trebuchet MS"/>
          <w:sz w:val="22"/>
          <w:szCs w:val="22"/>
        </w:rPr>
        <w:t>5</w:t>
      </w:r>
      <w:r w:rsidR="00BC7262" w:rsidRPr="009D5E15">
        <w:rPr>
          <w:rFonts w:ascii="Trebuchet MS" w:hAnsi="Trebuchet MS"/>
          <w:b/>
          <w:sz w:val="22"/>
          <w:szCs w:val="22"/>
        </w:rPr>
        <w:t xml:space="preserve"> </w:t>
      </w:r>
      <w:r w:rsidR="007B1B4A" w:rsidRPr="009D5E15">
        <w:rPr>
          <w:rFonts w:ascii="Trebuchet MS" w:hAnsi="Trebuchet MS"/>
          <w:sz w:val="22"/>
          <w:szCs w:val="22"/>
        </w:rPr>
        <w:t>References from internal candidates will always be scrutinised before appointment.</w:t>
      </w:r>
    </w:p>
    <w:p w:rsidR="00BC7262" w:rsidRPr="009D5E15" w:rsidRDefault="00BC7262" w:rsidP="00BC7262">
      <w:pPr>
        <w:pStyle w:val="Heading2"/>
        <w:ind w:left="-142"/>
        <w:rPr>
          <w:rFonts w:ascii="Trebuchet MS" w:hAnsi="Trebuchet MS"/>
          <w:b/>
          <w:sz w:val="22"/>
          <w:szCs w:val="22"/>
        </w:rPr>
      </w:pPr>
    </w:p>
    <w:p w:rsidR="007B1B4A" w:rsidRPr="009D5E15" w:rsidRDefault="007B1B4A" w:rsidP="00BC7262">
      <w:pPr>
        <w:pStyle w:val="Heading2"/>
        <w:ind w:left="-142"/>
        <w:rPr>
          <w:rFonts w:ascii="Trebuchet MS" w:hAnsi="Trebuchet MS"/>
          <w:b/>
          <w:sz w:val="22"/>
          <w:szCs w:val="22"/>
        </w:rPr>
      </w:pPr>
      <w:r w:rsidRPr="009D5E15">
        <w:rPr>
          <w:rFonts w:ascii="Trebuchet MS" w:hAnsi="Trebuchet MS"/>
          <w:b/>
          <w:sz w:val="22"/>
          <w:szCs w:val="22"/>
        </w:rPr>
        <w:lastRenderedPageBreak/>
        <w:t>ITT candidates</w:t>
      </w:r>
    </w:p>
    <w:p w:rsidR="007B1B4A" w:rsidRPr="009D5E15" w:rsidRDefault="003A01D3" w:rsidP="00BC7262">
      <w:pPr>
        <w:pStyle w:val="Heading2"/>
        <w:ind w:left="-142"/>
        <w:rPr>
          <w:rFonts w:ascii="Trebuchet MS" w:hAnsi="Trebuchet MS"/>
          <w:sz w:val="22"/>
          <w:szCs w:val="22"/>
        </w:rPr>
      </w:pPr>
      <w:r w:rsidRPr="009D5E15">
        <w:rPr>
          <w:rFonts w:ascii="Trebuchet MS" w:hAnsi="Trebuchet MS"/>
          <w:sz w:val="22"/>
          <w:szCs w:val="22"/>
        </w:rPr>
        <w:t>9</w:t>
      </w:r>
      <w:r w:rsidR="00BC7262" w:rsidRPr="009D5E15">
        <w:rPr>
          <w:rFonts w:ascii="Trebuchet MS" w:hAnsi="Trebuchet MS"/>
          <w:sz w:val="22"/>
          <w:szCs w:val="22"/>
        </w:rPr>
        <w:t>.6</w:t>
      </w:r>
      <w:r w:rsidR="00B21802" w:rsidRPr="009D5E15">
        <w:rPr>
          <w:rFonts w:ascii="Trebuchet MS" w:hAnsi="Trebuchet MS"/>
          <w:b/>
          <w:sz w:val="22"/>
          <w:szCs w:val="22"/>
        </w:rPr>
        <w:t xml:space="preserve"> </w:t>
      </w:r>
      <w:r w:rsidR="007B1B4A" w:rsidRPr="009D5E15">
        <w:rPr>
          <w:rFonts w:ascii="Trebuchet MS" w:hAnsi="Trebuchet MS"/>
          <w:sz w:val="22"/>
          <w:szCs w:val="22"/>
        </w:rPr>
        <w:t xml:space="preserve">Where applicants for ITT are salaried by the school, the school will ensure that enhanced DBS checks with barred list information are carried out.  </w:t>
      </w:r>
    </w:p>
    <w:p w:rsidR="007B1B4A" w:rsidRPr="009D5E15" w:rsidRDefault="003A01D3" w:rsidP="00BC7262">
      <w:pPr>
        <w:pStyle w:val="Heading2"/>
        <w:ind w:left="-142"/>
        <w:rPr>
          <w:rFonts w:ascii="Trebuchet MS" w:hAnsi="Trebuchet MS"/>
          <w:sz w:val="22"/>
          <w:szCs w:val="22"/>
        </w:rPr>
      </w:pPr>
      <w:r w:rsidRPr="009D5E15">
        <w:rPr>
          <w:rFonts w:ascii="Trebuchet MS" w:hAnsi="Trebuchet MS"/>
          <w:sz w:val="22"/>
          <w:szCs w:val="22"/>
        </w:rPr>
        <w:t>9</w:t>
      </w:r>
      <w:r w:rsidR="00BC7262" w:rsidRPr="009D5E15">
        <w:rPr>
          <w:rFonts w:ascii="Trebuchet MS" w:hAnsi="Trebuchet MS"/>
          <w:sz w:val="22"/>
          <w:szCs w:val="22"/>
        </w:rPr>
        <w:t>.7</w:t>
      </w:r>
      <w:r w:rsidR="00B21802" w:rsidRPr="009D5E15">
        <w:rPr>
          <w:rFonts w:ascii="Trebuchet MS" w:hAnsi="Trebuchet MS"/>
          <w:b/>
          <w:sz w:val="22"/>
          <w:szCs w:val="22"/>
        </w:rPr>
        <w:t xml:space="preserve"> </w:t>
      </w:r>
      <w:r w:rsidR="007B1B4A" w:rsidRPr="009D5E15">
        <w:rPr>
          <w:rFonts w:ascii="Trebuchet MS" w:hAnsi="Trebuchet MS"/>
          <w:sz w:val="22"/>
          <w:szCs w:val="22"/>
        </w:rPr>
        <w:t>Written confirmation will be obtained to ensure that an enhanced DBS certificate and barred list check has been carried out for all fee-funded trainees.</w:t>
      </w:r>
    </w:p>
    <w:p w:rsidR="007B1B4A"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t>Governors</w:t>
      </w:r>
    </w:p>
    <w:p w:rsidR="003A01D3" w:rsidRPr="009D5E15" w:rsidRDefault="00BC7262" w:rsidP="00BC7262">
      <w:pPr>
        <w:pStyle w:val="Heading2"/>
        <w:ind w:left="-142"/>
        <w:rPr>
          <w:rFonts w:ascii="Trebuchet MS" w:hAnsi="Trebuchet MS"/>
          <w:sz w:val="22"/>
          <w:szCs w:val="22"/>
        </w:rPr>
      </w:pPr>
      <w:r w:rsidRPr="009D5E15">
        <w:rPr>
          <w:rFonts w:ascii="Trebuchet MS" w:hAnsi="Trebuchet MS"/>
          <w:sz w:val="22"/>
          <w:szCs w:val="22"/>
        </w:rPr>
        <w:t>9.8</w:t>
      </w:r>
      <w:r w:rsidR="003A01D3" w:rsidRPr="009D5E15">
        <w:rPr>
          <w:rFonts w:ascii="Trebuchet MS" w:hAnsi="Trebuchet MS"/>
          <w:b/>
          <w:sz w:val="22"/>
          <w:szCs w:val="22"/>
        </w:rPr>
        <w:t xml:space="preserve"> [Maintained schools only]</w:t>
      </w:r>
      <w:r w:rsidR="003A01D3" w:rsidRPr="009D5E15">
        <w:rPr>
          <w:rFonts w:ascii="Trebuchet MS" w:hAnsi="Trebuchet MS"/>
          <w:sz w:val="22"/>
          <w:szCs w:val="22"/>
        </w:rPr>
        <w:t xml:space="preserve"> </w:t>
      </w:r>
      <w:proofErr w:type="gramStart"/>
      <w:r w:rsidR="003A01D3" w:rsidRPr="009D5E15">
        <w:rPr>
          <w:rFonts w:ascii="Trebuchet MS" w:hAnsi="Trebuchet MS"/>
          <w:sz w:val="22"/>
          <w:szCs w:val="22"/>
        </w:rPr>
        <w:t>An</w:t>
      </w:r>
      <w:proofErr w:type="gramEnd"/>
      <w:r w:rsidR="003A01D3" w:rsidRPr="009D5E15">
        <w:rPr>
          <w:rFonts w:ascii="Trebuchet MS" w:hAnsi="Trebuchet MS"/>
          <w:sz w:val="22"/>
          <w:szCs w:val="22"/>
        </w:rPr>
        <w:t xml:space="preserve">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 </w:t>
      </w:r>
    </w:p>
    <w:p w:rsidR="003A01D3" w:rsidRPr="009D5E15" w:rsidRDefault="006A620E" w:rsidP="00BC7262">
      <w:pPr>
        <w:pStyle w:val="Heading2"/>
        <w:ind w:left="-142"/>
        <w:rPr>
          <w:rFonts w:ascii="Trebuchet MS" w:hAnsi="Trebuchet MS"/>
          <w:sz w:val="22"/>
          <w:szCs w:val="22"/>
        </w:rPr>
      </w:pPr>
      <w:r w:rsidRPr="009D5E15">
        <w:rPr>
          <w:rFonts w:ascii="Trebuchet MS" w:hAnsi="Trebuchet MS"/>
          <w:sz w:val="22"/>
          <w:szCs w:val="22"/>
        </w:rPr>
        <w:t>9</w:t>
      </w:r>
      <w:r w:rsidR="00BC7262" w:rsidRPr="009D5E15">
        <w:rPr>
          <w:rFonts w:ascii="Trebuchet MS" w:hAnsi="Trebuchet MS"/>
          <w:sz w:val="22"/>
          <w:szCs w:val="22"/>
        </w:rPr>
        <w:t>.9</w:t>
      </w:r>
      <w:r w:rsidR="003A01D3" w:rsidRPr="009D5E15">
        <w:rPr>
          <w:rFonts w:ascii="Trebuchet MS" w:hAnsi="Trebuchet MS"/>
          <w:b/>
          <w:sz w:val="22"/>
          <w:szCs w:val="22"/>
        </w:rPr>
        <w:t xml:space="preserve"> [Academies, free schools and independent schools]</w:t>
      </w:r>
      <w:r w:rsidR="003A01D3" w:rsidRPr="009D5E15">
        <w:rPr>
          <w:rFonts w:ascii="Trebuchet MS" w:hAnsi="Trebuchet MS"/>
          <w:sz w:val="22"/>
          <w:szCs w:val="22"/>
        </w:rPr>
        <w:t xml:space="preserve"> </w:t>
      </w:r>
      <w:proofErr w:type="gramStart"/>
      <w:r w:rsidR="003A01D3" w:rsidRPr="009D5E15">
        <w:rPr>
          <w:rFonts w:ascii="Trebuchet MS" w:hAnsi="Trebuchet MS"/>
          <w:sz w:val="22"/>
          <w:szCs w:val="22"/>
        </w:rPr>
        <w:t>The</w:t>
      </w:r>
      <w:proofErr w:type="gramEnd"/>
      <w:r w:rsidR="003A01D3" w:rsidRPr="009D5E15">
        <w:rPr>
          <w:rFonts w:ascii="Trebuchet MS" w:hAnsi="Trebuchet MS"/>
          <w:sz w:val="22"/>
          <w:szCs w:val="22"/>
        </w:rPr>
        <w:t xml:space="preserve"> trust requires enhanced DBS checks on all members of the academy trust, individual charity trustees, and the chair of the board of charity trustees. Before an individual becomes a trustee, the school will carry out an enhanced DBS check and confirm their identity. Where a trustee also engages in regulated activity, a barred list check will also be requested. An additional check is required for those in management positions, to ensure that they are not prohibited under section 128 provisions. Where a barred list check has been performed, the section 128 direction will also be shown and will not require a separate check. If the individual lives or has lived outside of the UK, consideration will be given as to further checks that may be necessary.</w:t>
      </w:r>
    </w:p>
    <w:p w:rsidR="003A01D3"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t>Those who have lived or worked outside of the UK</w:t>
      </w:r>
    </w:p>
    <w:p w:rsidR="003A01D3" w:rsidRPr="009D5E15" w:rsidRDefault="006A620E"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w:t>
      </w:r>
      <w:r w:rsidR="00BC7262" w:rsidRPr="009D5E15">
        <w:rPr>
          <w:rFonts w:ascii="Trebuchet MS" w:hAnsi="Trebuchet MS"/>
          <w:sz w:val="22"/>
          <w:szCs w:val="22"/>
        </w:rPr>
        <w:t>0</w:t>
      </w:r>
      <w:r w:rsidR="003A01D3" w:rsidRPr="009D5E15">
        <w:rPr>
          <w:rFonts w:ascii="Trebuchet MS" w:hAnsi="Trebuchet MS"/>
          <w:sz w:val="22"/>
          <w:szCs w:val="22"/>
        </w:rPr>
        <w:t xml:space="preserve"> For those who have lived or worked outside of the UK, additional checks regarding teacher sanctions or restrictions will be conducted, this includes checking for any teacher sanctions or restrictions that an EEA professional regulating authority has imposed.</w:t>
      </w:r>
    </w:p>
    <w:p w:rsidR="003A01D3"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t>Barred list check</w:t>
      </w:r>
    </w:p>
    <w:p w:rsidR="003A01D3" w:rsidRPr="009D5E15" w:rsidRDefault="00F70B04"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w:t>
      </w:r>
      <w:r w:rsidR="00BC7262" w:rsidRPr="009D5E15">
        <w:rPr>
          <w:rFonts w:ascii="Trebuchet MS" w:hAnsi="Trebuchet MS"/>
          <w:sz w:val="22"/>
          <w:szCs w:val="22"/>
        </w:rPr>
        <w:t>1</w:t>
      </w:r>
      <w:r w:rsidR="003A01D3" w:rsidRPr="009D5E15">
        <w:rPr>
          <w:rFonts w:ascii="Trebuchet MS" w:hAnsi="Trebuchet MS"/>
          <w:sz w:val="22"/>
          <w:szCs w:val="22"/>
        </w:rPr>
        <w:t xml:space="preserve"> An enhanced DBS check may be requested for anyone working in school that is not in regulated activity but does not have a barred list check.</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9.12</w:t>
      </w:r>
      <w:r w:rsidR="003A01D3" w:rsidRPr="009D5E15">
        <w:rPr>
          <w:rFonts w:ascii="Trebuchet MS" w:hAnsi="Trebuchet MS"/>
          <w:sz w:val="22"/>
          <w:szCs w:val="22"/>
        </w:rPr>
        <w:t xml:space="preserve"> If there are concerns about an applicant, an enhanced DBS check with barred list information may be requested, even if they have worked in regulated activity in the three months prior to appointment. </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9.13</w:t>
      </w:r>
      <w:r w:rsidR="00F134CB" w:rsidRPr="009D5E15">
        <w:rPr>
          <w:rFonts w:ascii="Trebuchet MS" w:hAnsi="Trebuchet MS"/>
          <w:sz w:val="22"/>
          <w:szCs w:val="22"/>
        </w:rPr>
        <w:t xml:space="preserve"> </w:t>
      </w:r>
      <w:r w:rsidR="003A01D3" w:rsidRPr="009D5E15">
        <w:rPr>
          <w:rFonts w:ascii="Trebuchet MS" w:hAnsi="Trebuchet MS"/>
          <w:sz w:val="22"/>
          <w:szCs w:val="22"/>
        </w:rPr>
        <w:t xml:space="preserve">Written information about their previous employment history will be obtained from candidates and the appropriate checks undertaken to ensure information is not contradictory or incomplete. </w:t>
      </w:r>
    </w:p>
    <w:p w:rsidR="003A01D3"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t>References</w:t>
      </w:r>
    </w:p>
    <w:p w:rsidR="003A01D3" w:rsidRPr="009D5E15" w:rsidRDefault="00F70B04"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w:t>
      </w:r>
      <w:r w:rsidR="00BC7262" w:rsidRPr="009D5E15">
        <w:rPr>
          <w:rFonts w:ascii="Trebuchet MS" w:hAnsi="Trebuchet MS"/>
          <w:sz w:val="22"/>
          <w:szCs w:val="22"/>
        </w:rPr>
        <w:t>4</w:t>
      </w:r>
      <w:r w:rsidR="00F134CB" w:rsidRPr="009D5E15">
        <w:rPr>
          <w:rFonts w:ascii="Trebuchet MS" w:hAnsi="Trebuchet MS"/>
          <w:sz w:val="22"/>
          <w:szCs w:val="22"/>
        </w:rPr>
        <w:t xml:space="preserve"> </w:t>
      </w:r>
      <w:r w:rsidR="003A01D3" w:rsidRPr="009D5E15">
        <w:rPr>
          <w:rFonts w:ascii="Trebuchet MS" w:hAnsi="Trebuchet MS"/>
          <w:sz w:val="22"/>
          <w:szCs w:val="22"/>
        </w:rPr>
        <w:t xml:space="preserve">References will be obtained directly from referees and scrutinised, with all concerns satisfactorily resolved prior to confirmation of employment. </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9.15</w:t>
      </w:r>
      <w:r w:rsidR="00F134CB" w:rsidRPr="009D5E15">
        <w:rPr>
          <w:rFonts w:ascii="Trebuchet MS" w:hAnsi="Trebuchet MS"/>
          <w:b/>
          <w:sz w:val="22"/>
          <w:szCs w:val="22"/>
        </w:rPr>
        <w:t xml:space="preserve"> </w:t>
      </w:r>
      <w:r w:rsidR="003A01D3" w:rsidRPr="009D5E15">
        <w:rPr>
          <w:rFonts w:ascii="Trebuchet MS" w:hAnsi="Trebuchet MS"/>
          <w:sz w:val="22"/>
          <w:szCs w:val="22"/>
        </w:rPr>
        <w:t xml:space="preserve">References will only be accepted from a senior person and not from a colleague. </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lastRenderedPageBreak/>
        <w:t>9.16</w:t>
      </w:r>
      <w:r w:rsidR="00F134CB" w:rsidRPr="009D5E15">
        <w:rPr>
          <w:rFonts w:ascii="Trebuchet MS" w:hAnsi="Trebuchet MS"/>
          <w:sz w:val="22"/>
          <w:szCs w:val="22"/>
        </w:rPr>
        <w:t xml:space="preserve"> </w:t>
      </w:r>
      <w:r w:rsidR="003A01D3" w:rsidRPr="009D5E15">
        <w:rPr>
          <w:rFonts w:ascii="Trebuchet MS" w:hAnsi="Trebuchet MS"/>
          <w:sz w:val="22"/>
          <w:szCs w:val="22"/>
        </w:rPr>
        <w:t>References will be sought on all short-listed candidates, including internal ones, before an interview and checked on receipt to ensure that all specific questions were answered satisfactorily.</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9.17</w:t>
      </w:r>
      <w:r w:rsidR="00F134CB" w:rsidRPr="009D5E15">
        <w:rPr>
          <w:rFonts w:ascii="Trebuchet MS" w:hAnsi="Trebuchet MS"/>
          <w:b/>
          <w:sz w:val="22"/>
          <w:szCs w:val="22"/>
        </w:rPr>
        <w:t xml:space="preserve"> </w:t>
      </w:r>
      <w:r w:rsidR="003A01D3" w:rsidRPr="009D5E15">
        <w:rPr>
          <w:rFonts w:ascii="Trebuchet MS" w:hAnsi="Trebuchet MS"/>
          <w:sz w:val="22"/>
          <w:szCs w:val="22"/>
        </w:rPr>
        <w:t>References will be obtained prior to interviews taking place and discussed during interviews.</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9.18</w:t>
      </w:r>
      <w:r w:rsidR="00F134CB" w:rsidRPr="009D5E15">
        <w:rPr>
          <w:rFonts w:ascii="Trebuchet MS" w:hAnsi="Trebuchet MS"/>
          <w:b/>
          <w:sz w:val="22"/>
          <w:szCs w:val="22"/>
        </w:rPr>
        <w:t xml:space="preserve"> </w:t>
      </w:r>
      <w:r w:rsidR="003A01D3" w:rsidRPr="009D5E15">
        <w:rPr>
          <w:rFonts w:ascii="Trebuchet MS" w:hAnsi="Trebuchet MS"/>
          <w:sz w:val="22"/>
          <w:szCs w:val="22"/>
        </w:rPr>
        <w:t xml:space="preserve">Open testimonials will not be considered. </w:t>
      </w:r>
    </w:p>
    <w:p w:rsidR="003A01D3" w:rsidRPr="009D5E15" w:rsidRDefault="003A01D3"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Information about past disciplinary actions or allegations will be considered carefully when assessing an applicant’s suitability for a post.</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9.19</w:t>
      </w:r>
      <w:r w:rsidR="00F134CB" w:rsidRPr="009D5E15">
        <w:rPr>
          <w:rFonts w:ascii="Trebuchet MS" w:hAnsi="Trebuchet MS"/>
          <w:b/>
          <w:sz w:val="22"/>
          <w:szCs w:val="22"/>
        </w:rPr>
        <w:t xml:space="preserve"> </w:t>
      </w:r>
      <w:r w:rsidR="003A01D3" w:rsidRPr="009D5E15">
        <w:rPr>
          <w:rFonts w:ascii="Trebuchet MS" w:hAnsi="Trebuchet MS"/>
          <w:sz w:val="22"/>
          <w:szCs w:val="22"/>
        </w:rPr>
        <w:t xml:space="preserve">Information sourced directly from a candidate or online source will be carefully vetted to ensure they originate from a credible source. </w:t>
      </w:r>
    </w:p>
    <w:p w:rsidR="003A01D3"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t xml:space="preserve">Volunteers </w:t>
      </w:r>
    </w:p>
    <w:p w:rsidR="003A01D3" w:rsidRPr="009D5E15" w:rsidRDefault="000979D8"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w:t>
      </w:r>
      <w:r w:rsidR="00BC7262" w:rsidRPr="009D5E15">
        <w:rPr>
          <w:rFonts w:ascii="Trebuchet MS" w:hAnsi="Trebuchet MS"/>
          <w:sz w:val="22"/>
          <w:szCs w:val="22"/>
        </w:rPr>
        <w:t>0</w:t>
      </w:r>
      <w:r w:rsidR="00F134CB" w:rsidRPr="009D5E15">
        <w:rPr>
          <w:rFonts w:ascii="Trebuchet MS" w:hAnsi="Trebuchet MS"/>
          <w:sz w:val="22"/>
          <w:szCs w:val="22"/>
        </w:rPr>
        <w:t xml:space="preserve"> </w:t>
      </w:r>
      <w:r w:rsidR="003A01D3" w:rsidRPr="009D5E15">
        <w:rPr>
          <w:rFonts w:ascii="Trebuchet MS" w:hAnsi="Trebuchet MS"/>
          <w:sz w:val="22"/>
          <w:szCs w:val="22"/>
        </w:rPr>
        <w:t xml:space="preserve">No volunteer will be left unsupervised with a pupil or allowed to work in regulated activity until the necessary checks have been obtained. </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9.21</w:t>
      </w:r>
      <w:r w:rsidR="00F134CB" w:rsidRPr="009D5E15">
        <w:rPr>
          <w:rFonts w:ascii="Trebuchet MS" w:hAnsi="Trebuchet MS"/>
          <w:sz w:val="22"/>
          <w:szCs w:val="22"/>
        </w:rPr>
        <w:t xml:space="preserve"> </w:t>
      </w:r>
      <w:r w:rsidR="003A01D3" w:rsidRPr="009D5E15">
        <w:rPr>
          <w:rFonts w:ascii="Trebuchet MS" w:hAnsi="Trebuchet MS"/>
          <w:sz w:val="22"/>
          <w:szCs w:val="22"/>
        </w:rPr>
        <w:t xml:space="preserve">An enhanced DBS certificate with barred list check will be obtained for all new volunteers in regulated activity that will regularly teach or look after children on an unsupervised basis or provide personal care on a one-off basis. </w:t>
      </w:r>
    </w:p>
    <w:p w:rsidR="003A01D3" w:rsidRPr="009D5E15" w:rsidRDefault="000979D8"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w:t>
      </w:r>
      <w:r w:rsidR="00BC7262" w:rsidRPr="009D5E15">
        <w:rPr>
          <w:rFonts w:ascii="Trebuchet MS" w:hAnsi="Trebuchet MS"/>
          <w:sz w:val="22"/>
          <w:szCs w:val="22"/>
        </w:rPr>
        <w:t>2</w:t>
      </w:r>
      <w:r w:rsidR="00F134CB" w:rsidRPr="009D5E15">
        <w:rPr>
          <w:rFonts w:ascii="Trebuchet MS" w:hAnsi="Trebuchet MS"/>
          <w:b/>
          <w:sz w:val="22"/>
          <w:szCs w:val="22"/>
        </w:rPr>
        <w:t xml:space="preserve"> </w:t>
      </w:r>
      <w:r w:rsidR="003A01D3" w:rsidRPr="009D5E15">
        <w:rPr>
          <w:rFonts w:ascii="Trebuchet MS" w:hAnsi="Trebuchet MS"/>
          <w:sz w:val="22"/>
          <w:szCs w:val="22"/>
        </w:rPr>
        <w:t xml:space="preserve">Personal care includes helping a child with eating and drinking for reasons of illness, or care in connection with toileting, washing, bathing and dressing for reasons of age, illness or disability. </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9.23</w:t>
      </w:r>
      <w:r w:rsidR="00F134CB" w:rsidRPr="009D5E15">
        <w:rPr>
          <w:rFonts w:ascii="Trebuchet MS" w:hAnsi="Trebuchet MS"/>
          <w:sz w:val="22"/>
          <w:szCs w:val="22"/>
        </w:rPr>
        <w:t xml:space="preserve"> </w:t>
      </w:r>
      <w:r w:rsidR="003A01D3" w:rsidRPr="009D5E15">
        <w:rPr>
          <w:rFonts w:ascii="Trebuchet MS" w:hAnsi="Trebuchet MS"/>
          <w:sz w:val="22"/>
          <w:szCs w:val="22"/>
        </w:rPr>
        <w:t>A supervised volunteer who regularly teaches or looks after children is not in regulated activity.</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9.24</w:t>
      </w:r>
      <w:r w:rsidR="00F134CB" w:rsidRPr="009D5E15">
        <w:rPr>
          <w:rFonts w:ascii="Trebuchet MS" w:hAnsi="Trebuchet MS"/>
          <w:sz w:val="22"/>
          <w:szCs w:val="22"/>
        </w:rPr>
        <w:t xml:space="preserve"> </w:t>
      </w:r>
      <w:r w:rsidR="003A01D3" w:rsidRPr="009D5E15">
        <w:rPr>
          <w:rFonts w:ascii="Trebuchet MS" w:hAnsi="Trebuchet MS"/>
          <w:sz w:val="22"/>
          <w:szCs w:val="22"/>
        </w:rPr>
        <w:t>The school will obtain an enhanced DBS certificate with barred list check for existing volunteers that provide pastoral care.</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9.25</w:t>
      </w:r>
      <w:r w:rsidR="00F134CB" w:rsidRPr="009D5E15">
        <w:rPr>
          <w:rFonts w:ascii="Trebuchet MS" w:hAnsi="Trebuchet MS"/>
          <w:sz w:val="22"/>
          <w:szCs w:val="22"/>
        </w:rPr>
        <w:t xml:space="preserve"> </w:t>
      </w:r>
      <w:r w:rsidR="003A01D3" w:rsidRPr="009D5E15">
        <w:rPr>
          <w:rFonts w:ascii="Trebuchet MS" w:hAnsi="Trebuchet MS"/>
          <w:sz w:val="22"/>
          <w:szCs w:val="22"/>
        </w:rPr>
        <w:t>Unless there is cause for concern, the school will not request any new DBS certificates with barred list check for existing volunteers that have already been checked.</w:t>
      </w:r>
    </w:p>
    <w:p w:rsidR="003A01D3" w:rsidRPr="009D5E15" w:rsidRDefault="00BC7262"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9.26</w:t>
      </w:r>
      <w:r w:rsidR="00F134CB" w:rsidRPr="009D5E15">
        <w:rPr>
          <w:rFonts w:ascii="Trebuchet MS" w:hAnsi="Trebuchet MS"/>
          <w:sz w:val="22"/>
          <w:szCs w:val="22"/>
        </w:rPr>
        <w:t xml:space="preserve"> </w:t>
      </w:r>
      <w:r w:rsidR="003A01D3" w:rsidRPr="009D5E15">
        <w:rPr>
          <w:rFonts w:ascii="Trebuchet MS" w:hAnsi="Trebuchet MS"/>
          <w:sz w:val="22"/>
          <w:szCs w:val="22"/>
        </w:rPr>
        <w:t xml:space="preserve">A risk assessment will be undertaken for volunteers not engaged in regulated activity when deciding whether to seek an enhanced DBS check. </w:t>
      </w:r>
    </w:p>
    <w:p w:rsidR="00CD3FAA" w:rsidRPr="009D5E15" w:rsidRDefault="00CD3FAA" w:rsidP="00BC7262">
      <w:pPr>
        <w:ind w:left="-142"/>
        <w:rPr>
          <w:b/>
        </w:rPr>
      </w:pPr>
    </w:p>
    <w:p w:rsidR="00CD3FAA" w:rsidRPr="009D5E15" w:rsidRDefault="00CD3FAA" w:rsidP="00BC7262">
      <w:pPr>
        <w:ind w:left="-142"/>
        <w:rPr>
          <w:rFonts w:ascii="Trebuchet MS" w:hAnsi="Trebuchet MS"/>
          <w:b/>
        </w:rPr>
      </w:pPr>
      <w:r w:rsidRPr="009D5E15">
        <w:rPr>
          <w:rFonts w:ascii="Trebuchet MS" w:hAnsi="Trebuchet MS"/>
          <w:b/>
        </w:rPr>
        <w:t>(New for 2019)  Associate Members</w:t>
      </w:r>
    </w:p>
    <w:p w:rsidR="00CD3FAA" w:rsidRPr="009D5E15" w:rsidRDefault="00BC7262" w:rsidP="00BC7262">
      <w:pPr>
        <w:ind w:left="-142"/>
        <w:rPr>
          <w:rFonts w:ascii="Trebuchet MS" w:hAnsi="Trebuchet MS"/>
        </w:rPr>
      </w:pPr>
      <w:r w:rsidRPr="009D5E15">
        <w:rPr>
          <w:rFonts w:ascii="Trebuchet MS" w:hAnsi="Trebuchet MS"/>
        </w:rPr>
        <w:t>9.27</w:t>
      </w:r>
      <w:r w:rsidR="00CD3FAA" w:rsidRPr="009D5E15">
        <w:rPr>
          <w:rFonts w:ascii="Trebuchet MS" w:hAnsi="Trebuchet MS"/>
        </w:rPr>
        <w:t xml:space="preserve"> Associate member (i.e. individuals that are appointed by the governing board to serve on one or more committees) will not be required to obtain enhanced DBS checks.</w:t>
      </w:r>
    </w:p>
    <w:p w:rsidR="003A01D3"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t>Contractors</w:t>
      </w:r>
    </w:p>
    <w:p w:rsidR="003A01D3" w:rsidRPr="009D5E15" w:rsidRDefault="00BC7262" w:rsidP="00BC7262">
      <w:pPr>
        <w:pStyle w:val="Heading2"/>
        <w:numPr>
          <w:ilvl w:val="1"/>
          <w:numId w:val="0"/>
        </w:numPr>
        <w:spacing w:before="120"/>
        <w:ind w:left="-142" w:hanging="28"/>
        <w:jc w:val="both"/>
        <w:rPr>
          <w:rFonts w:ascii="Trebuchet MS" w:hAnsi="Trebuchet MS"/>
          <w:sz w:val="22"/>
          <w:szCs w:val="22"/>
        </w:rPr>
      </w:pPr>
      <w:r w:rsidRPr="009D5E15">
        <w:rPr>
          <w:rFonts w:ascii="Trebuchet MS" w:hAnsi="Trebuchet MS"/>
          <w:sz w:val="22"/>
          <w:szCs w:val="22"/>
        </w:rPr>
        <w:t>9.28</w:t>
      </w:r>
      <w:r w:rsidR="007B4330" w:rsidRPr="009D5E15">
        <w:rPr>
          <w:rFonts w:ascii="Trebuchet MS" w:hAnsi="Trebuchet MS"/>
          <w:sz w:val="22"/>
          <w:szCs w:val="22"/>
        </w:rPr>
        <w:t xml:space="preserve"> </w:t>
      </w:r>
      <w:r w:rsidR="003A01D3" w:rsidRPr="009D5E15">
        <w:rPr>
          <w:rFonts w:ascii="Trebuchet MS" w:hAnsi="Trebuchet MS"/>
          <w:sz w:val="22"/>
          <w:szCs w:val="22"/>
        </w:rPr>
        <w:t>The school will ensure that any contractor or employee of the contractor working on the premises has been subject to the appropriate level of DBS check.</w:t>
      </w:r>
    </w:p>
    <w:p w:rsidR="003A01D3" w:rsidRPr="009D5E15" w:rsidRDefault="001C507A" w:rsidP="00BC7262">
      <w:pPr>
        <w:pStyle w:val="Heading2"/>
        <w:numPr>
          <w:ilvl w:val="1"/>
          <w:numId w:val="0"/>
        </w:numPr>
        <w:spacing w:before="120"/>
        <w:ind w:left="-142"/>
        <w:jc w:val="both"/>
        <w:rPr>
          <w:rFonts w:ascii="Trebuchet MS" w:hAnsi="Trebuchet MS"/>
          <w:b/>
          <w:sz w:val="22"/>
          <w:szCs w:val="22"/>
        </w:rPr>
      </w:pPr>
      <w:r w:rsidRPr="009D5E15">
        <w:rPr>
          <w:rFonts w:ascii="Trebuchet MS" w:hAnsi="Trebuchet MS"/>
          <w:sz w:val="22"/>
          <w:szCs w:val="22"/>
        </w:rPr>
        <w:t>9.29</w:t>
      </w:r>
      <w:r w:rsidR="007B4330" w:rsidRPr="009D5E15">
        <w:rPr>
          <w:rFonts w:ascii="Trebuchet MS" w:hAnsi="Trebuchet MS"/>
          <w:sz w:val="22"/>
          <w:szCs w:val="22"/>
        </w:rPr>
        <w:t xml:space="preserve"> </w:t>
      </w:r>
      <w:r w:rsidR="003A01D3" w:rsidRPr="009D5E15">
        <w:rPr>
          <w:rFonts w:ascii="Trebuchet MS" w:hAnsi="Trebuchet MS"/>
          <w:sz w:val="22"/>
          <w:szCs w:val="22"/>
        </w:rPr>
        <w:t>Checks will be conducted to ensure that the contractor presenting themselves for work is the same person on whom the checks have been made.</w:t>
      </w:r>
    </w:p>
    <w:p w:rsidR="003A01D3" w:rsidRPr="009D5E15" w:rsidRDefault="001C507A"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9.30</w:t>
      </w:r>
      <w:r w:rsidR="007B4330" w:rsidRPr="009D5E15">
        <w:rPr>
          <w:rFonts w:ascii="Trebuchet MS" w:hAnsi="Trebuchet MS"/>
          <w:sz w:val="22"/>
          <w:szCs w:val="22"/>
        </w:rPr>
        <w:t xml:space="preserve"> </w:t>
      </w:r>
      <w:r w:rsidR="003A01D3" w:rsidRPr="009D5E15">
        <w:rPr>
          <w:rFonts w:ascii="Trebuchet MS" w:hAnsi="Trebuchet MS"/>
          <w:sz w:val="22"/>
          <w:szCs w:val="22"/>
        </w:rPr>
        <w:t>Contractors without a DBS check will be supervised if they will have contact with children. The identity of the contractor will be checked upon their arrival at the school.</w:t>
      </w:r>
    </w:p>
    <w:p w:rsidR="003A01D3" w:rsidRPr="009D5E15" w:rsidRDefault="003A01D3" w:rsidP="00BC7262">
      <w:pPr>
        <w:pStyle w:val="Heading2"/>
        <w:ind w:left="-142"/>
        <w:rPr>
          <w:rFonts w:ascii="Trebuchet MS" w:hAnsi="Trebuchet MS"/>
          <w:b/>
          <w:sz w:val="22"/>
          <w:szCs w:val="22"/>
        </w:rPr>
      </w:pPr>
      <w:r w:rsidRPr="009D5E15">
        <w:rPr>
          <w:rFonts w:ascii="Trebuchet MS" w:hAnsi="Trebuchet MS"/>
          <w:b/>
          <w:sz w:val="22"/>
          <w:szCs w:val="22"/>
        </w:rPr>
        <w:lastRenderedPageBreak/>
        <w:t>Data retention</w:t>
      </w:r>
    </w:p>
    <w:p w:rsidR="003A01D3" w:rsidRPr="009D5E15" w:rsidRDefault="008369CF"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9.31</w:t>
      </w:r>
      <w:r w:rsidR="007B4330" w:rsidRPr="009D5E15">
        <w:rPr>
          <w:rFonts w:ascii="Trebuchet MS" w:hAnsi="Trebuchet MS"/>
          <w:sz w:val="22"/>
          <w:szCs w:val="22"/>
        </w:rPr>
        <w:t xml:space="preserve"> </w:t>
      </w:r>
      <w:r w:rsidR="003A01D3" w:rsidRPr="009D5E15">
        <w:rPr>
          <w:rFonts w:ascii="Trebuchet MS" w:hAnsi="Trebuchet MS"/>
          <w:sz w:val="22"/>
          <w:szCs w:val="22"/>
        </w:rPr>
        <w:t xml:space="preserve">DBS certificates will be securely destroyed as soon as practicable, but not retained for longer than six months from receipt. </w:t>
      </w:r>
    </w:p>
    <w:p w:rsidR="007B4330" w:rsidRPr="009D5E15" w:rsidRDefault="008369CF"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9.32</w:t>
      </w:r>
      <w:r w:rsidR="007B4330" w:rsidRPr="009D5E15">
        <w:rPr>
          <w:rFonts w:ascii="Trebuchet MS" w:hAnsi="Trebuchet MS"/>
          <w:sz w:val="22"/>
          <w:szCs w:val="22"/>
        </w:rPr>
        <w:t xml:space="preserve"> </w:t>
      </w:r>
      <w:r w:rsidR="003A01D3" w:rsidRPr="009D5E15">
        <w:rPr>
          <w:rFonts w:ascii="Trebuchet MS" w:hAnsi="Trebuchet MS"/>
          <w:sz w:val="22"/>
          <w:szCs w:val="22"/>
        </w:rPr>
        <w:t xml:space="preserve">A copy of the other documents used to verify the successful candidate’s identity, right to work and required qualifications will be kept for the personnel file. The personnel file will be held for the duration of the employee’s employment plus six years. </w:t>
      </w:r>
    </w:p>
    <w:p w:rsidR="003A01D3" w:rsidRPr="009D5E15" w:rsidRDefault="003A01D3"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b/>
          <w:sz w:val="22"/>
          <w:szCs w:val="22"/>
        </w:rPr>
        <w:t>Referral to the DBS</w:t>
      </w:r>
    </w:p>
    <w:p w:rsidR="003A01D3" w:rsidRPr="009D5E15" w:rsidRDefault="008369CF" w:rsidP="00BC7262">
      <w:pPr>
        <w:pStyle w:val="Heading2"/>
        <w:numPr>
          <w:ilvl w:val="1"/>
          <w:numId w:val="0"/>
        </w:numPr>
        <w:spacing w:before="120"/>
        <w:ind w:left="-142"/>
        <w:jc w:val="both"/>
        <w:rPr>
          <w:rFonts w:ascii="Trebuchet MS" w:hAnsi="Trebuchet MS"/>
          <w:sz w:val="22"/>
          <w:szCs w:val="22"/>
          <w:u w:val="single"/>
        </w:rPr>
      </w:pPr>
      <w:r w:rsidRPr="009D5E15">
        <w:rPr>
          <w:rFonts w:ascii="Trebuchet MS" w:hAnsi="Trebuchet MS"/>
          <w:sz w:val="22"/>
          <w:szCs w:val="22"/>
        </w:rPr>
        <w:t>9.33</w:t>
      </w:r>
      <w:r w:rsidR="005E024F" w:rsidRPr="009D5E15">
        <w:rPr>
          <w:rFonts w:ascii="Trebuchet MS" w:hAnsi="Trebuchet MS"/>
          <w:sz w:val="22"/>
          <w:szCs w:val="22"/>
        </w:rPr>
        <w:t xml:space="preserve"> </w:t>
      </w:r>
      <w:r w:rsidR="00CD3FAA" w:rsidRPr="009D5E15">
        <w:rPr>
          <w:rFonts w:ascii="Trebuchet MS" w:hAnsi="Trebuchet MS"/>
          <w:sz w:val="22"/>
          <w:szCs w:val="22"/>
        </w:rPr>
        <w:t xml:space="preserve">(Updated for 2019) </w:t>
      </w:r>
      <w:r w:rsidR="003A01D3" w:rsidRPr="009D5E15">
        <w:rPr>
          <w:rFonts w:ascii="Trebuchet MS" w:hAnsi="Trebuchet MS"/>
          <w:sz w:val="22"/>
          <w:szCs w:val="22"/>
        </w:rPr>
        <w:t>The school will refer to the DBS anyone who has harmed a child or poses a risk of harm to a child, or if there is reason to believe the member of staff has committed an offence and has been removed from working in regulated activity.</w:t>
      </w:r>
      <w:r w:rsidR="000733A5" w:rsidRPr="009D5E15">
        <w:rPr>
          <w:rFonts w:ascii="Trebuchet MS" w:hAnsi="Trebuchet MS"/>
          <w:sz w:val="22"/>
          <w:szCs w:val="22"/>
        </w:rPr>
        <w:t xml:space="preserve"> </w:t>
      </w:r>
      <w:r w:rsidR="000733A5" w:rsidRPr="009D5E15">
        <w:rPr>
          <w:rFonts w:ascii="Trebuchet MS" w:hAnsi="Trebuchet MS"/>
          <w:sz w:val="22"/>
          <w:szCs w:val="22"/>
          <w:u w:val="single"/>
        </w:rPr>
        <w:t>The duty will also apply in circumstances where an individual is deployed to another area of work that is not in regulated activity or they are suspended.</w:t>
      </w:r>
    </w:p>
    <w:p w:rsidR="003A01D3" w:rsidRPr="009D5E15" w:rsidRDefault="003A01D3" w:rsidP="00BC7262">
      <w:pPr>
        <w:ind w:left="-142"/>
        <w:rPr>
          <w:rFonts w:ascii="Trebuchet MS" w:hAnsi="Trebuchet MS"/>
          <w:b/>
        </w:rPr>
      </w:pPr>
      <w:r w:rsidRPr="009D5E15">
        <w:rPr>
          <w:rFonts w:ascii="Trebuchet MS" w:hAnsi="Trebuchet MS"/>
          <w:b/>
        </w:rPr>
        <w:t>Ongoing suitability</w:t>
      </w:r>
    </w:p>
    <w:p w:rsidR="003A01D3" w:rsidRPr="009D5E15" w:rsidRDefault="008369CF"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9.34</w:t>
      </w:r>
      <w:r w:rsidR="005E024F" w:rsidRPr="009D5E15">
        <w:rPr>
          <w:rFonts w:ascii="Trebuchet MS" w:hAnsi="Trebuchet MS"/>
          <w:b/>
          <w:sz w:val="22"/>
          <w:szCs w:val="22"/>
        </w:rPr>
        <w:t xml:space="preserve"> </w:t>
      </w:r>
      <w:r w:rsidR="003A01D3" w:rsidRPr="009D5E15">
        <w:rPr>
          <w:rFonts w:ascii="Trebuchet MS" w:hAnsi="Trebuchet MS"/>
          <w:sz w:val="22"/>
          <w:szCs w:val="22"/>
        </w:rPr>
        <w:t>Following appointment, consideration will be given to staff and volunteers’ ongoing suitability – to prevent the opportunity for harm to children or placing children at risk.</w:t>
      </w:r>
    </w:p>
    <w:p w:rsidR="003A01D3" w:rsidRPr="009D5E15" w:rsidRDefault="003A01D3" w:rsidP="00BC7262">
      <w:pPr>
        <w:pStyle w:val="Heading1"/>
        <w:ind w:left="-142"/>
      </w:pPr>
      <w:bookmarkStart w:id="28" w:name="_Single_central_record"/>
      <w:bookmarkEnd w:id="28"/>
      <w:r w:rsidRPr="009D5E15">
        <w:t>Single central record (SCR)</w:t>
      </w:r>
    </w:p>
    <w:p w:rsidR="003A01D3" w:rsidRPr="009D5E15" w:rsidRDefault="008369CF"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9.35</w:t>
      </w:r>
      <w:r w:rsidR="005E024F" w:rsidRPr="009D5E15">
        <w:rPr>
          <w:rFonts w:ascii="Trebuchet MS" w:hAnsi="Trebuchet MS"/>
          <w:sz w:val="22"/>
          <w:szCs w:val="22"/>
        </w:rPr>
        <w:t xml:space="preserve"> </w:t>
      </w:r>
      <w:r w:rsidR="003A01D3" w:rsidRPr="009D5E15">
        <w:rPr>
          <w:rFonts w:ascii="Trebuchet MS" w:hAnsi="Trebuchet MS"/>
          <w:sz w:val="22"/>
          <w:szCs w:val="22"/>
        </w:rPr>
        <w:t>The school keeps an SCR which records all staff, including supply staff and teacher trainees on salaried routes, who work at the school.</w:t>
      </w:r>
    </w:p>
    <w:p w:rsidR="003A01D3" w:rsidRPr="009D5E15" w:rsidRDefault="008369CF"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9.36</w:t>
      </w:r>
      <w:r w:rsidR="005E024F" w:rsidRPr="009D5E15">
        <w:rPr>
          <w:rFonts w:ascii="Trebuchet MS" w:hAnsi="Trebuchet MS"/>
          <w:b/>
          <w:sz w:val="22"/>
          <w:szCs w:val="22"/>
        </w:rPr>
        <w:t xml:space="preserve"> </w:t>
      </w:r>
      <w:r w:rsidR="003A01D3" w:rsidRPr="009D5E15">
        <w:rPr>
          <w:rFonts w:ascii="Trebuchet MS" w:hAnsi="Trebuchet MS"/>
          <w:b/>
          <w:sz w:val="22"/>
          <w:szCs w:val="22"/>
        </w:rPr>
        <w:t xml:space="preserve"> [Academies within an MAT alternative option] </w:t>
      </w:r>
      <w:r w:rsidR="003A01D3" w:rsidRPr="009D5E15">
        <w:rPr>
          <w:rFonts w:ascii="Trebuchet MS" w:hAnsi="Trebuchet MS"/>
          <w:sz w:val="22"/>
          <w:szCs w:val="22"/>
        </w:rPr>
        <w:t xml:space="preserve">The MAT holds a central SCR containing information that is easily accessible and recorded in such a way that allows for details for each individual academy to be provided separately, and without delay, to all who need to see it, including Ofsted. </w:t>
      </w:r>
    </w:p>
    <w:p w:rsidR="003A01D3" w:rsidRPr="009D5E15" w:rsidRDefault="008369CF"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9.37</w:t>
      </w:r>
      <w:r w:rsidR="003A01D3" w:rsidRPr="009D5E15">
        <w:rPr>
          <w:rFonts w:ascii="Trebuchet MS" w:hAnsi="Trebuchet MS"/>
          <w:b/>
          <w:sz w:val="22"/>
          <w:szCs w:val="22"/>
        </w:rPr>
        <w:t xml:space="preserve"> [Proprietor bodies, including academies, free schools and independent schools]</w:t>
      </w:r>
      <w:r w:rsidR="003A01D3" w:rsidRPr="009D5E15">
        <w:rPr>
          <w:rFonts w:ascii="Trebuchet MS" w:hAnsi="Trebuchet MS"/>
          <w:sz w:val="22"/>
          <w:szCs w:val="22"/>
        </w:rPr>
        <w:t xml:space="preserve"> All members of the proprietor body are also recorded on the SCR.</w:t>
      </w:r>
    </w:p>
    <w:p w:rsidR="003A01D3" w:rsidRPr="009D5E15" w:rsidRDefault="004C0F19" w:rsidP="00BC7262">
      <w:pPr>
        <w:pStyle w:val="Heading2"/>
        <w:numPr>
          <w:ilvl w:val="1"/>
          <w:numId w:val="0"/>
        </w:numPr>
        <w:tabs>
          <w:tab w:val="left" w:pos="0"/>
        </w:tabs>
        <w:spacing w:before="120"/>
        <w:ind w:left="-142"/>
        <w:jc w:val="both"/>
        <w:rPr>
          <w:rFonts w:ascii="Trebuchet MS" w:hAnsi="Trebuchet MS"/>
          <w:sz w:val="22"/>
          <w:szCs w:val="22"/>
        </w:rPr>
      </w:pPr>
      <w:r w:rsidRPr="009D5E15">
        <w:rPr>
          <w:rFonts w:ascii="Trebuchet MS" w:hAnsi="Trebuchet MS"/>
          <w:sz w:val="22"/>
          <w:szCs w:val="22"/>
        </w:rPr>
        <w:t>9.38</w:t>
      </w:r>
      <w:r w:rsidR="005E024F" w:rsidRPr="009D5E15">
        <w:rPr>
          <w:rFonts w:ascii="Trebuchet MS" w:hAnsi="Trebuchet MS"/>
          <w:sz w:val="22"/>
          <w:szCs w:val="22"/>
        </w:rPr>
        <w:t xml:space="preserve"> </w:t>
      </w:r>
      <w:r w:rsidR="003A01D3" w:rsidRPr="009D5E15">
        <w:rPr>
          <w:rFonts w:ascii="Trebuchet MS" w:hAnsi="Trebuchet MS"/>
          <w:sz w:val="22"/>
          <w:szCs w:val="22"/>
        </w:rPr>
        <w:t>The following information is recorded on the SCR:</w:t>
      </w:r>
    </w:p>
    <w:p w:rsidR="003A01D3"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An identity check</w:t>
      </w:r>
    </w:p>
    <w:p w:rsidR="003A01D3"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 barred list check</w:t>
      </w:r>
    </w:p>
    <w:p w:rsidR="003A01D3"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An enhanced DBS check</w:t>
      </w:r>
    </w:p>
    <w:p w:rsidR="00BC7262"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 prohibition from teaching check</w:t>
      </w:r>
    </w:p>
    <w:p w:rsidR="00BC7262" w:rsidRPr="009D5E15" w:rsidRDefault="00BC7262"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b/>
        </w:rPr>
        <w:t>[Academies, free schools and independent schools only]</w:t>
      </w:r>
      <w:r w:rsidRPr="009D5E15">
        <w:rPr>
          <w:rFonts w:ascii="Trebuchet MS" w:hAnsi="Trebuchet MS"/>
        </w:rPr>
        <w:t xml:space="preserve"> A section 128 check</w:t>
      </w:r>
    </w:p>
    <w:p w:rsidR="003A01D3"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 check of professional qualifications</w:t>
      </w:r>
    </w:p>
    <w:p w:rsidR="003A01D3"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 check to determine the individual’s right to work in the UK</w:t>
      </w:r>
    </w:p>
    <w:p w:rsidR="003A01D3" w:rsidRPr="009D5E15" w:rsidRDefault="003A01D3" w:rsidP="00BC7262">
      <w:pPr>
        <w:pStyle w:val="PolicyBullets"/>
        <w:numPr>
          <w:ilvl w:val="0"/>
          <w:numId w:val="28"/>
        </w:numPr>
        <w:spacing w:before="0" w:line="240" w:lineRule="auto"/>
        <w:ind w:left="284" w:hanging="357"/>
        <w:rPr>
          <w:rFonts w:ascii="Trebuchet MS" w:hAnsi="Trebuchet MS"/>
        </w:rPr>
      </w:pPr>
      <w:r w:rsidRPr="009D5E15">
        <w:rPr>
          <w:rFonts w:ascii="Trebuchet MS" w:hAnsi="Trebuchet MS"/>
        </w:rPr>
        <w:t>Additional checks for those who have lived or worked outside of the UK</w:t>
      </w:r>
    </w:p>
    <w:p w:rsidR="003A01D3" w:rsidRPr="009D5E15" w:rsidRDefault="004C0F19"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9.39</w:t>
      </w:r>
      <w:r w:rsidR="005E024F" w:rsidRPr="009D5E15">
        <w:rPr>
          <w:rFonts w:ascii="Trebuchet MS" w:hAnsi="Trebuchet MS"/>
          <w:sz w:val="22"/>
          <w:szCs w:val="22"/>
        </w:rPr>
        <w:t xml:space="preserve"> </w:t>
      </w:r>
      <w:r w:rsidR="003A01D3" w:rsidRPr="009D5E15">
        <w:rPr>
          <w:rFonts w:ascii="Trebuchet MS" w:hAnsi="Trebuchet MS"/>
          <w:sz w:val="22"/>
          <w:szCs w:val="22"/>
        </w:rPr>
        <w:t>For agency and third-party supply staff, the school will also record whether written confirmation from the employment business supplying the member of staff has been received which indicates that all of the necessary checks have been conducted and the date that confirmation was received.</w:t>
      </w:r>
    </w:p>
    <w:p w:rsidR="003A01D3" w:rsidRPr="009D5E15" w:rsidRDefault="004C0F19"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9.40</w:t>
      </w:r>
      <w:r w:rsidR="005E024F" w:rsidRPr="009D5E15">
        <w:rPr>
          <w:rFonts w:ascii="Trebuchet MS" w:hAnsi="Trebuchet MS"/>
          <w:sz w:val="22"/>
          <w:szCs w:val="22"/>
        </w:rPr>
        <w:t xml:space="preserve"> </w:t>
      </w:r>
      <w:r w:rsidR="003A01D3" w:rsidRPr="009D5E15">
        <w:rPr>
          <w:rFonts w:ascii="Trebuchet MS" w:hAnsi="Trebuchet MS"/>
          <w:sz w:val="22"/>
          <w:szCs w:val="22"/>
        </w:rPr>
        <w:t>If any checks have been conducted for volunteers, this will also be recorded on the SCR.</w:t>
      </w:r>
    </w:p>
    <w:p w:rsidR="003A01D3" w:rsidRPr="009D5E15" w:rsidRDefault="004C0F19" w:rsidP="00BC7262">
      <w:pPr>
        <w:pStyle w:val="Heading2"/>
        <w:numPr>
          <w:ilvl w:val="1"/>
          <w:numId w:val="0"/>
        </w:numPr>
        <w:spacing w:before="120"/>
        <w:ind w:left="-142"/>
        <w:jc w:val="both"/>
        <w:rPr>
          <w:rFonts w:ascii="Trebuchet MS" w:hAnsi="Trebuchet MS"/>
          <w:sz w:val="22"/>
          <w:szCs w:val="22"/>
        </w:rPr>
      </w:pPr>
      <w:r w:rsidRPr="009D5E15">
        <w:rPr>
          <w:rFonts w:ascii="Trebuchet MS" w:hAnsi="Trebuchet MS"/>
          <w:sz w:val="22"/>
          <w:szCs w:val="22"/>
        </w:rPr>
        <w:t>9.41</w:t>
      </w:r>
      <w:r w:rsidR="00161633" w:rsidRPr="009D5E15">
        <w:rPr>
          <w:rFonts w:ascii="Trebuchet MS" w:hAnsi="Trebuchet MS"/>
          <w:sz w:val="22"/>
          <w:szCs w:val="22"/>
        </w:rPr>
        <w:t xml:space="preserve"> </w:t>
      </w:r>
      <w:r w:rsidR="003A01D3" w:rsidRPr="009D5E15">
        <w:rPr>
          <w:rFonts w:ascii="Trebuchet MS" w:hAnsi="Trebuchet MS"/>
          <w:sz w:val="22"/>
          <w:szCs w:val="22"/>
        </w:rPr>
        <w:t xml:space="preserve">If risk assessments are conducted to assess whether a volunteer should be subject to an enhanced DBS check, the risk assessment will be recorded. </w:t>
      </w:r>
    </w:p>
    <w:p w:rsidR="00E55A48" w:rsidRPr="009D5E15" w:rsidRDefault="003A01D3" w:rsidP="00B471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outlineLvl w:val="5"/>
        <w:rPr>
          <w:rFonts w:ascii="Trebuchet MS" w:hAnsi="Trebuchet MS"/>
          <w:b/>
        </w:rPr>
      </w:pPr>
      <w:r w:rsidRPr="009D5E15">
        <w:rPr>
          <w:rFonts w:ascii="Trebuchet MS" w:hAnsi="Trebuchet MS"/>
          <w:b/>
        </w:rPr>
        <w:lastRenderedPageBreak/>
        <w:t>Appendix 10</w:t>
      </w:r>
    </w:p>
    <w:p w:rsidR="0096452B" w:rsidRPr="009D5E15" w:rsidRDefault="0099427E" w:rsidP="00E55A48">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outlineLvl w:val="5"/>
        <w:rPr>
          <w:rFonts w:ascii="Trebuchet MS" w:eastAsia="Times New Roman" w:hAnsi="Trebuchet MS" w:cs="Arial"/>
          <w:b/>
          <w:lang w:val="en-US"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61312" behindDoc="0" locked="0" layoutInCell="0" allowOverlap="1" wp14:anchorId="36A03017" wp14:editId="3A61B5E7">
                <wp:simplePos x="0" y="0"/>
                <wp:positionH relativeFrom="column">
                  <wp:posOffset>1458595</wp:posOffset>
                </wp:positionH>
                <wp:positionV relativeFrom="paragraph">
                  <wp:posOffset>224155</wp:posOffset>
                </wp:positionV>
                <wp:extent cx="2743200" cy="789305"/>
                <wp:effectExtent l="0" t="0" r="19050" b="1079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89305"/>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BodyText"/>
                              <w:rPr>
                                <w:rFonts w:ascii="Trebuchet MS" w:hAnsi="Trebuchet MS"/>
                                <w:sz w:val="24"/>
                                <w:lang w:val="en-US"/>
                              </w:rPr>
                            </w:pPr>
                            <w:r w:rsidRPr="0096452B">
                              <w:rPr>
                                <w:rFonts w:ascii="Trebuchet MS" w:hAnsi="Trebuchet MS"/>
                                <w:sz w:val="24"/>
                                <w:lang w:val="en-US"/>
                              </w:rPr>
                              <w:t>ENSURE THE CHILD IS SAFE</w:t>
                            </w:r>
                          </w:p>
                          <w:p w:rsidR="00500BC1" w:rsidRPr="0096452B" w:rsidRDefault="00500BC1"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500BC1" w:rsidRDefault="00500BC1" w:rsidP="0096452B">
                            <w:pPr>
                              <w:pStyle w:val="BodyText"/>
                              <w:rPr>
                                <w:lang w:val="en-US"/>
                              </w:rPr>
                            </w:pPr>
                          </w:p>
                          <w:p w:rsidR="00500BC1" w:rsidRDefault="00500BC1" w:rsidP="0096452B">
                            <w:pPr>
                              <w:pStyle w:val="BodyText"/>
                              <w:rPr>
                                <w:b w:val="0"/>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4.85pt;margin-top:17.65pt;width:3in;height:6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" o:allowincell="f">
                <v:textbox>
                  <w:txbxContent>
                    <w:p w:rsidR="00500BC1" w:rsidRPr="0096452B" w:rsidRDefault="00500BC1" w:rsidP="0096452B">
                      <w:pPr>
                        <w:pStyle w:val="BodyText"/>
                        <w:rPr>
                          <w:rFonts w:ascii="Trebuchet MS" w:hAnsi="Trebuchet MS"/>
                          <w:sz w:val="24"/>
                          <w:lang w:val="en-US"/>
                        </w:rPr>
                      </w:pPr>
                      <w:r w:rsidRPr="0096452B">
                        <w:rPr>
                          <w:rFonts w:ascii="Trebuchet MS" w:hAnsi="Trebuchet MS"/>
                          <w:sz w:val="24"/>
                          <w:lang w:val="en-US"/>
                        </w:rPr>
                        <w:t>ENSURE THE CHILD IS SAFE</w:t>
                      </w:r>
                    </w:p>
                    <w:p w:rsidR="00500BC1" w:rsidRPr="0096452B" w:rsidRDefault="00500BC1" w:rsidP="0096452B">
                      <w:pPr>
                        <w:pStyle w:val="BodyText"/>
                        <w:rPr>
                          <w:rFonts w:ascii="Trebuchet MS" w:hAnsi="Trebuchet MS"/>
                          <w:b w:val="0"/>
                          <w:sz w:val="24"/>
                          <w:lang w:val="en-US"/>
                        </w:rPr>
                      </w:pPr>
                      <w:r w:rsidRPr="0096452B">
                        <w:rPr>
                          <w:rFonts w:ascii="Trebuchet MS" w:hAnsi="Trebuchet MS"/>
                          <w:b w:val="0"/>
                          <w:sz w:val="24"/>
                          <w:lang w:val="en-US"/>
                        </w:rPr>
                        <w:t xml:space="preserve">Contact the named person immediately, followed by an accurate written account </w:t>
                      </w:r>
                    </w:p>
                    <w:p w:rsidR="00500BC1" w:rsidRDefault="00500BC1" w:rsidP="0096452B">
                      <w:pPr>
                        <w:pStyle w:val="BodyText"/>
                        <w:rPr>
                          <w:lang w:val="en-US"/>
                        </w:rPr>
                      </w:pPr>
                    </w:p>
                    <w:p w:rsidR="00500BC1" w:rsidRDefault="00500BC1" w:rsidP="0096452B">
                      <w:pPr>
                        <w:pStyle w:val="BodyText"/>
                        <w:rPr>
                          <w:b w:val="0"/>
                          <w:lang w:val="en-US"/>
                        </w:rPr>
                      </w:pPr>
                    </w:p>
                  </w:txbxContent>
                </v:textbox>
              </v:shape>
            </w:pict>
          </mc:Fallback>
        </mc:AlternateContent>
      </w:r>
      <w:r w:rsidR="0096452B" w:rsidRPr="009D5E15">
        <w:rPr>
          <w:rFonts w:ascii="Trebuchet MS" w:eastAsia="Times New Roman" w:hAnsi="Trebuchet MS" w:cs="Arial"/>
          <w:b/>
          <w:lang w:val="en-US" w:eastAsia="en-GB"/>
        </w:rPr>
        <w:t>Summary of in-school procedures to follow where there are concerns about a child</w:t>
      </w: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rebuchet MS" w:eastAsia="Times New Roman" w:hAnsi="Trebuchet MS" w:cs="Arial"/>
          <w:b/>
          <w:lang w:eastAsia="en-GB"/>
        </w:rPr>
      </w:pP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rFonts w:ascii="Trebuchet MS" w:eastAsia="Times New Roman" w:hAnsi="Trebuchet MS" w:cs="Arial"/>
          <w:b/>
          <w:lang w:eastAsia="en-GB"/>
        </w:rPr>
      </w:pP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73600" behindDoc="0" locked="0" layoutInCell="0" allowOverlap="1" wp14:anchorId="518C26B3" wp14:editId="08B57B52">
                <wp:simplePos x="0" y="0"/>
                <wp:positionH relativeFrom="column">
                  <wp:posOffset>2768600</wp:posOffset>
                </wp:positionH>
                <wp:positionV relativeFrom="paragraph">
                  <wp:posOffset>103094</wp:posOffset>
                </wp:positionV>
                <wp:extent cx="0" cy="498475"/>
                <wp:effectExtent l="76200" t="0" r="57150" b="53975"/>
                <wp:wrapNone/>
                <wp:docPr id="3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84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A167C2D" id="Line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8.1pt" to="218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sh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" o:allowincell="f">
                <v:stroke endarrow="block"/>
              </v:line>
            </w:pict>
          </mc:Fallback>
        </mc:AlternateContent>
      </w: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62336" behindDoc="0" locked="0" layoutInCell="0" allowOverlap="1" wp14:anchorId="3548A78C" wp14:editId="3F506686">
                <wp:simplePos x="0" y="0"/>
                <wp:positionH relativeFrom="column">
                  <wp:posOffset>1459230</wp:posOffset>
                </wp:positionH>
                <wp:positionV relativeFrom="paragraph">
                  <wp:posOffset>12513</wp:posOffset>
                </wp:positionV>
                <wp:extent cx="2651760" cy="1005840"/>
                <wp:effectExtent l="0" t="0" r="15240" b="2286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100584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jc w:val="center"/>
                              <w:rPr>
                                <w:rFonts w:ascii="Trebuchet MS" w:hAnsi="Trebuchet MS"/>
                                <w:b/>
                                <w:sz w:val="24"/>
                                <w:szCs w:val="24"/>
                              </w:rPr>
                            </w:pPr>
                            <w:r w:rsidRPr="0096452B">
                              <w:rPr>
                                <w:rFonts w:ascii="Trebuchet MS" w:hAnsi="Trebuchet MS"/>
                                <w:b/>
                                <w:sz w:val="24"/>
                                <w:szCs w:val="24"/>
                              </w:rPr>
                              <w:t>Discussion</w:t>
                            </w:r>
                          </w:p>
                          <w:p w:rsidR="00500BC1" w:rsidRPr="0096452B" w:rsidRDefault="00500BC1" w:rsidP="0096452B">
                            <w:pPr>
                              <w:jc w:val="center"/>
                              <w:rPr>
                                <w:rFonts w:ascii="Trebuchet MS" w:hAnsi="Trebuchet MS"/>
                              </w:rPr>
                            </w:pPr>
                            <w:r w:rsidRPr="0096452B">
                              <w:rPr>
                                <w:rFonts w:ascii="Trebuchet MS" w:hAnsi="Trebuchet MS"/>
                              </w:rPr>
                              <w:t>Concerned party</w:t>
                            </w:r>
                          </w:p>
                          <w:p w:rsidR="00500BC1" w:rsidRPr="0096452B" w:rsidRDefault="00500BC1" w:rsidP="0096452B">
                            <w:pPr>
                              <w:jc w:val="center"/>
                              <w:rPr>
                                <w:rFonts w:ascii="Trebuchet MS" w:hAnsi="Trebuchet MS"/>
                              </w:rPr>
                            </w:pPr>
                            <w:r w:rsidRPr="0096452B">
                              <w:rPr>
                                <w:rFonts w:ascii="Trebuchet MS" w:hAnsi="Trebuchet MS"/>
                              </w:rPr>
                              <w:t>Designated Staff /</w:t>
                            </w:r>
                          </w:p>
                          <w:p w:rsidR="00500BC1" w:rsidRPr="0096452B" w:rsidRDefault="00500BC1" w:rsidP="0096452B">
                            <w:pPr>
                              <w:jc w:val="center"/>
                              <w:rPr>
                                <w:rFonts w:ascii="Trebuchet MS" w:hAnsi="Trebuchet MS"/>
                              </w:rPr>
                            </w:pPr>
                            <w:r w:rsidRPr="0096452B">
                              <w:rPr>
                                <w:rFonts w:ascii="Trebuchet MS" w:hAnsi="Trebuchet MS"/>
                              </w:rPr>
                              <w:t>Headteacher</w:t>
                            </w:r>
                          </w:p>
                          <w:p w:rsidR="00500BC1" w:rsidRPr="0096452B" w:rsidRDefault="00500BC1" w:rsidP="0096452B">
                            <w:pPr>
                              <w:jc w:val="center"/>
                              <w:rPr>
                                <w:rFonts w:ascii="Trebuchet MS" w:hAnsi="Trebuchet MS"/>
                                <w:b/>
                                <w:u w:val="single"/>
                              </w:rPr>
                            </w:pPr>
                            <w:r w:rsidRPr="0096452B">
                              <w:rPr>
                                <w:rFonts w:ascii="Trebuchet MS" w:hAnsi="Trebuchet MS"/>
                                <w:b/>
                                <w:u w:val="single"/>
                              </w:rPr>
                              <w:t>Consider discussing with parents</w:t>
                            </w:r>
                          </w:p>
                          <w:p w:rsidR="00500BC1" w:rsidRDefault="00500B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4.9pt;margin-top:1pt;width:208.8pt;height:79.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" o:allowincell="f">
                <v:textbox>
                  <w:txbxContent>
                    <w:p w:rsidR="00500BC1" w:rsidRPr="0096452B" w:rsidRDefault="00500BC1" w:rsidP="0096452B">
                      <w:pPr>
                        <w:jc w:val="center"/>
                        <w:rPr>
                          <w:rFonts w:ascii="Trebuchet MS" w:hAnsi="Trebuchet MS"/>
                          <w:b/>
                          <w:sz w:val="24"/>
                          <w:szCs w:val="24"/>
                        </w:rPr>
                      </w:pPr>
                      <w:r w:rsidRPr="0096452B">
                        <w:rPr>
                          <w:rFonts w:ascii="Trebuchet MS" w:hAnsi="Trebuchet MS"/>
                          <w:b/>
                          <w:sz w:val="24"/>
                          <w:szCs w:val="24"/>
                        </w:rPr>
                        <w:t>Discussion</w:t>
                      </w:r>
                    </w:p>
                    <w:p w:rsidR="00500BC1" w:rsidRPr="0096452B" w:rsidRDefault="00500BC1" w:rsidP="0096452B">
                      <w:pPr>
                        <w:jc w:val="center"/>
                        <w:rPr>
                          <w:rFonts w:ascii="Trebuchet MS" w:hAnsi="Trebuchet MS"/>
                        </w:rPr>
                      </w:pPr>
                      <w:r w:rsidRPr="0096452B">
                        <w:rPr>
                          <w:rFonts w:ascii="Trebuchet MS" w:hAnsi="Trebuchet MS"/>
                        </w:rPr>
                        <w:t>Concerned party</w:t>
                      </w:r>
                    </w:p>
                    <w:p w:rsidR="00500BC1" w:rsidRPr="0096452B" w:rsidRDefault="00500BC1" w:rsidP="0096452B">
                      <w:pPr>
                        <w:jc w:val="center"/>
                        <w:rPr>
                          <w:rFonts w:ascii="Trebuchet MS" w:hAnsi="Trebuchet MS"/>
                        </w:rPr>
                      </w:pPr>
                      <w:r w:rsidRPr="0096452B">
                        <w:rPr>
                          <w:rFonts w:ascii="Trebuchet MS" w:hAnsi="Trebuchet MS"/>
                        </w:rPr>
                        <w:t>Designated Staff /</w:t>
                      </w:r>
                    </w:p>
                    <w:p w:rsidR="00500BC1" w:rsidRPr="0096452B" w:rsidRDefault="00500BC1" w:rsidP="0096452B">
                      <w:pPr>
                        <w:jc w:val="center"/>
                        <w:rPr>
                          <w:rFonts w:ascii="Trebuchet MS" w:hAnsi="Trebuchet MS"/>
                        </w:rPr>
                      </w:pPr>
                      <w:r w:rsidRPr="0096452B">
                        <w:rPr>
                          <w:rFonts w:ascii="Trebuchet MS" w:hAnsi="Trebuchet MS"/>
                        </w:rPr>
                        <w:t>Headteacher</w:t>
                      </w:r>
                    </w:p>
                    <w:p w:rsidR="00500BC1" w:rsidRPr="0096452B" w:rsidRDefault="00500BC1" w:rsidP="0096452B">
                      <w:pPr>
                        <w:jc w:val="center"/>
                        <w:rPr>
                          <w:rFonts w:ascii="Trebuchet MS" w:hAnsi="Trebuchet MS"/>
                          <w:b/>
                          <w:u w:val="single"/>
                        </w:rPr>
                      </w:pPr>
                      <w:r w:rsidRPr="0096452B">
                        <w:rPr>
                          <w:rFonts w:ascii="Trebuchet MS" w:hAnsi="Trebuchet MS"/>
                          <w:b/>
                          <w:u w:val="single"/>
                        </w:rPr>
                        <w:t>Consider discussing with parents</w:t>
                      </w:r>
                    </w:p>
                    <w:p w:rsidR="00500BC1" w:rsidRDefault="00500BC1"/>
                  </w:txbxContent>
                </v:textbox>
              </v:shape>
            </w:pict>
          </mc:Fallback>
        </mc:AlternateContent>
      </w: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88960" behindDoc="0" locked="0" layoutInCell="1" allowOverlap="1" wp14:anchorId="0A79F328" wp14:editId="0371FC28">
                <wp:simplePos x="0" y="0"/>
                <wp:positionH relativeFrom="column">
                  <wp:posOffset>-523875</wp:posOffset>
                </wp:positionH>
                <wp:positionV relativeFrom="paragraph">
                  <wp:posOffset>149225</wp:posOffset>
                </wp:positionV>
                <wp:extent cx="19050" cy="5257800"/>
                <wp:effectExtent l="0" t="0" r="19050" b="19050"/>
                <wp:wrapNone/>
                <wp:docPr id="2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25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11.75pt" to="-39.75pt,4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"/>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80768" behindDoc="0" locked="0" layoutInCell="1" allowOverlap="1" wp14:anchorId="46E34DF7" wp14:editId="1932E8DB">
                <wp:simplePos x="0" y="0"/>
                <wp:positionH relativeFrom="column">
                  <wp:posOffset>-518160</wp:posOffset>
                </wp:positionH>
                <wp:positionV relativeFrom="paragraph">
                  <wp:posOffset>140335</wp:posOffset>
                </wp:positionV>
                <wp:extent cx="1979295" cy="0"/>
                <wp:effectExtent l="0" t="76200" r="20955" b="95250"/>
                <wp:wrapNone/>
                <wp:docPr id="2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2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CD7EFED" id="Line 24"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11.05pt" to="115.0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">
                <v:stroke endarrow="block"/>
              </v:lin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87936" behindDoc="0" locked="0" layoutInCell="0" allowOverlap="1" wp14:anchorId="511BD128" wp14:editId="3333BCD4">
                <wp:simplePos x="0" y="0"/>
                <wp:positionH relativeFrom="column">
                  <wp:posOffset>4094480</wp:posOffset>
                </wp:positionH>
                <wp:positionV relativeFrom="paragraph">
                  <wp:posOffset>131445</wp:posOffset>
                </wp:positionV>
                <wp:extent cx="457200" cy="365760"/>
                <wp:effectExtent l="0" t="0" r="57150" b="53340"/>
                <wp:wrapNone/>
                <wp:docPr id="2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B6ADBA" id="Line 3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4pt,10.35pt" to="358.4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kXI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" o:allowincell="f">
                <v:stroke endarrow="block"/>
              </v:lin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74624" behindDoc="0" locked="0" layoutInCell="0" allowOverlap="1" wp14:anchorId="62DFEDED" wp14:editId="43B77FEE">
                <wp:simplePos x="0" y="0"/>
                <wp:positionH relativeFrom="column">
                  <wp:posOffset>2768600</wp:posOffset>
                </wp:positionH>
                <wp:positionV relativeFrom="paragraph">
                  <wp:posOffset>128905</wp:posOffset>
                </wp:positionV>
                <wp:extent cx="0" cy="457200"/>
                <wp:effectExtent l="76200" t="0" r="57150" b="57150"/>
                <wp:wrapNone/>
                <wp:docPr id="2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6F84FB3" id="Line 1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8pt,10.15pt" to="218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" o:allowincell="f">
                <v:stroke endarrow="block"/>
              </v:lin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64384" behindDoc="0" locked="0" layoutInCell="0" allowOverlap="1" wp14:anchorId="71B39756" wp14:editId="11C1C232">
                <wp:simplePos x="0" y="0"/>
                <wp:positionH relativeFrom="column">
                  <wp:posOffset>4554071</wp:posOffset>
                </wp:positionH>
                <wp:positionV relativeFrom="paragraph">
                  <wp:posOffset>263562</wp:posOffset>
                </wp:positionV>
                <wp:extent cx="1280160" cy="1048871"/>
                <wp:effectExtent l="0" t="0" r="15240" b="18415"/>
                <wp:wrapNone/>
                <wp:docPr id="2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1048871"/>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8.6pt;margin-top:20.75pt;width:100.8pt;height:8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" o:allowincell="f">
                <v:textbox>
                  <w:txbxContent>
                    <w:p w:rsidR="00500BC1" w:rsidRPr="0096452B" w:rsidRDefault="00500BC1" w:rsidP="0096452B">
                      <w:pPr>
                        <w:jc w:val="center"/>
                        <w:rPr>
                          <w:rFonts w:ascii="Trebuchet MS" w:hAnsi="Trebuchet MS"/>
                        </w:rPr>
                      </w:pPr>
                      <w:r w:rsidRPr="0096452B">
                        <w:rPr>
                          <w:rFonts w:ascii="Trebuchet MS" w:hAnsi="Trebuchet MS"/>
                          <w:b/>
                          <w:sz w:val="24"/>
                          <w:szCs w:val="24"/>
                        </w:rPr>
                        <w:t>Referral</w:t>
                      </w:r>
                      <w:r w:rsidRPr="0096452B">
                        <w:rPr>
                          <w:rFonts w:ascii="Trebuchet MS" w:hAnsi="Trebuchet MS"/>
                        </w:rPr>
                        <w:t xml:space="preserve"> to social care by Headteacher / Designated Staff</w:t>
                      </w:r>
                    </w:p>
                  </w:txbxContent>
                </v:textbox>
              </v:shap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65408" behindDoc="0" locked="0" layoutInCell="0" allowOverlap="1" wp14:anchorId="5143A6B2" wp14:editId="2B5ECCC9">
                <wp:simplePos x="0" y="0"/>
                <wp:positionH relativeFrom="column">
                  <wp:posOffset>-73025</wp:posOffset>
                </wp:positionH>
                <wp:positionV relativeFrom="paragraph">
                  <wp:posOffset>11430</wp:posOffset>
                </wp:positionV>
                <wp:extent cx="914400" cy="914400"/>
                <wp:effectExtent l="0" t="0" r="1905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500BC1" w:rsidRPr="0096452B" w:rsidRDefault="00500BC1" w:rsidP="0096452B">
                            <w:pPr>
                              <w:jc w:val="center"/>
                              <w:rPr>
                                <w:rFonts w:ascii="Trebuchet MS" w:hAnsi="Trebuchet MS"/>
                              </w:rPr>
                            </w:pPr>
                            <w:proofErr w:type="gramStart"/>
                            <w:r w:rsidRPr="0096452B">
                              <w:rPr>
                                <w:rFonts w:ascii="Trebuchet MS" w:hAnsi="Trebuchet MS"/>
                              </w:rPr>
                              <w:t>within</w:t>
                            </w:r>
                            <w:proofErr w:type="gramEnd"/>
                            <w:r w:rsidRPr="0096452B">
                              <w:rPr>
                                <w:rFonts w:ascii="Trebuchet MS" w:hAnsi="Trebuchet MS"/>
                              </w:rPr>
                              <w:t xml:space="preserve">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5.75pt;margin-top:.9pt;width:1in;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" o:allowincell="f">
                <v:textbox>
                  <w:txbxContent>
                    <w:p w:rsidR="00500BC1" w:rsidRPr="0096452B" w:rsidRDefault="00500BC1" w:rsidP="0096452B">
                      <w:pPr>
                        <w:pStyle w:val="Heading3"/>
                        <w:jc w:val="center"/>
                        <w:rPr>
                          <w:rFonts w:ascii="Trebuchet MS" w:hAnsi="Trebuchet MS"/>
                          <w:color w:val="auto"/>
                          <w:lang w:val="en-US"/>
                        </w:rPr>
                      </w:pPr>
                      <w:r w:rsidRPr="0096452B">
                        <w:rPr>
                          <w:rFonts w:ascii="Trebuchet MS" w:hAnsi="Trebuchet MS"/>
                          <w:color w:val="auto"/>
                          <w:lang w:val="en-US"/>
                        </w:rPr>
                        <w:t>Monitor</w:t>
                      </w:r>
                    </w:p>
                    <w:p w:rsidR="00500BC1" w:rsidRPr="0096452B" w:rsidRDefault="00500BC1" w:rsidP="0096452B">
                      <w:pPr>
                        <w:jc w:val="center"/>
                        <w:rPr>
                          <w:rFonts w:ascii="Trebuchet MS" w:hAnsi="Trebuchet MS"/>
                        </w:rPr>
                      </w:pPr>
                      <w:r w:rsidRPr="0096452B">
                        <w:rPr>
                          <w:rFonts w:ascii="Trebuchet MS" w:hAnsi="Trebuchet MS"/>
                        </w:rPr>
                        <w:t>within school</w:t>
                      </w:r>
                    </w:p>
                  </w:txbxContent>
                </v:textbox>
              </v:shap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63360" behindDoc="0" locked="0" layoutInCell="0" allowOverlap="1" wp14:anchorId="6EE317DA" wp14:editId="1917086C">
                <wp:simplePos x="0" y="0"/>
                <wp:positionH relativeFrom="column">
                  <wp:posOffset>1577340</wp:posOffset>
                </wp:positionH>
                <wp:positionV relativeFrom="paragraph">
                  <wp:posOffset>2540</wp:posOffset>
                </wp:positionV>
                <wp:extent cx="2468880" cy="1120140"/>
                <wp:effectExtent l="0" t="0" r="26670" b="22860"/>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112014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BodyText3"/>
                              <w:jc w:val="center"/>
                              <w:rPr>
                                <w:rFonts w:ascii="Trebuchet MS" w:hAnsi="Trebuchet MS"/>
                                <w:sz w:val="24"/>
                              </w:rPr>
                            </w:pPr>
                            <w:r w:rsidRPr="0096452B">
                              <w:rPr>
                                <w:rFonts w:ascii="Trebuchet MS" w:hAnsi="Trebuchet MS"/>
                                <w:sz w:val="24"/>
                              </w:rPr>
                              <w:t>Seek advice from other agencies:</w:t>
                            </w:r>
                          </w:p>
                          <w:p w:rsidR="00500BC1" w:rsidRPr="0096452B" w:rsidRDefault="00500BC1" w:rsidP="0096452B">
                            <w:pPr>
                              <w:jc w:val="center"/>
                              <w:rPr>
                                <w:rFonts w:ascii="Trebuchet MS" w:hAnsi="Trebuchet MS"/>
                              </w:rPr>
                            </w:pPr>
                            <w:r w:rsidRPr="0096452B">
                              <w:rPr>
                                <w:rFonts w:ascii="Trebuchet MS" w:hAnsi="Trebuchet MS"/>
                              </w:rPr>
                              <w:t>Attendance improvement service / child protection team /</w:t>
                            </w:r>
                          </w:p>
                          <w:p w:rsidR="00500BC1" w:rsidRPr="0096452B" w:rsidRDefault="00500BC1" w:rsidP="0096452B">
                            <w:pPr>
                              <w:jc w:val="center"/>
                              <w:rPr>
                                <w:rFonts w:ascii="Trebuchet MS" w:hAnsi="Trebuchet MS"/>
                              </w:rPr>
                            </w:pPr>
                            <w:proofErr w:type="gramStart"/>
                            <w:r w:rsidRPr="0096452B">
                              <w:rPr>
                                <w:rFonts w:ascii="Trebuchet MS" w:hAnsi="Trebuchet MS"/>
                              </w:rPr>
                              <w:t>social</w:t>
                            </w:r>
                            <w:proofErr w:type="gramEnd"/>
                            <w:r w:rsidRPr="0096452B">
                              <w:rPr>
                                <w:rFonts w:ascii="Trebuchet MS" w:hAnsi="Trebuchet MS"/>
                              </w:rPr>
                              <w:t xml:space="preserve"> care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124.2pt;margin-top:.2pt;width:194.4pt;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" o:allowincell="f">
                <v:textbox>
                  <w:txbxContent>
                    <w:p w:rsidR="00500BC1" w:rsidRPr="0096452B" w:rsidRDefault="00500BC1" w:rsidP="0096452B">
                      <w:pPr>
                        <w:pStyle w:val="BodyText3"/>
                        <w:jc w:val="center"/>
                        <w:rPr>
                          <w:rFonts w:ascii="Trebuchet MS" w:hAnsi="Trebuchet MS"/>
                          <w:sz w:val="24"/>
                        </w:rPr>
                      </w:pPr>
                      <w:r w:rsidRPr="0096452B">
                        <w:rPr>
                          <w:rFonts w:ascii="Trebuchet MS" w:hAnsi="Trebuchet MS"/>
                          <w:sz w:val="24"/>
                        </w:rPr>
                        <w:t>Seek advice from other agencies:</w:t>
                      </w:r>
                    </w:p>
                    <w:p w:rsidR="00500BC1" w:rsidRPr="0096452B" w:rsidRDefault="00500BC1" w:rsidP="0096452B">
                      <w:pPr>
                        <w:jc w:val="center"/>
                        <w:rPr>
                          <w:rFonts w:ascii="Trebuchet MS" w:hAnsi="Trebuchet MS"/>
                        </w:rPr>
                      </w:pPr>
                      <w:r w:rsidRPr="0096452B">
                        <w:rPr>
                          <w:rFonts w:ascii="Trebuchet MS" w:hAnsi="Trebuchet MS"/>
                        </w:rPr>
                        <w:t>Attendance improvement service / child protection team /</w:t>
                      </w:r>
                    </w:p>
                    <w:p w:rsidR="00500BC1" w:rsidRPr="0096452B" w:rsidRDefault="00500BC1" w:rsidP="0096452B">
                      <w:pPr>
                        <w:jc w:val="center"/>
                        <w:rPr>
                          <w:rFonts w:ascii="Trebuchet MS" w:hAnsi="Trebuchet MS"/>
                        </w:rPr>
                      </w:pPr>
                      <w:r w:rsidRPr="0096452B">
                        <w:rPr>
                          <w:rFonts w:ascii="Trebuchet MS" w:hAnsi="Trebuchet MS"/>
                        </w:rPr>
                        <w:t>social care services</w:t>
                      </w:r>
                    </w:p>
                  </w:txbxContent>
                </v:textbox>
              </v:shap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noProof/>
          <w:lang w:eastAsia="en-GB"/>
        </w:rPr>
        <mc:AlternateContent>
          <mc:Choice Requires="wps">
            <w:drawing>
              <wp:anchor distT="0" distB="0" distL="114300" distR="114300" simplePos="0" relativeHeight="251675648" behindDoc="0" locked="0" layoutInCell="0" allowOverlap="1" wp14:anchorId="23AAE563" wp14:editId="6E2ECBBF">
                <wp:simplePos x="0" y="0"/>
                <wp:positionH relativeFrom="column">
                  <wp:posOffset>4043082</wp:posOffset>
                </wp:positionH>
                <wp:positionV relativeFrom="paragraph">
                  <wp:posOffset>280072</wp:posOffset>
                </wp:positionV>
                <wp:extent cx="457200" cy="0"/>
                <wp:effectExtent l="0" t="76200" r="19050" b="95250"/>
                <wp:wrapNone/>
                <wp:docPr id="2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EB05D6A" id="Line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35pt,22.05pt" to="354.35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BJHKAIAAEsEAAAOAAAAZHJzL2Uyb0RvYy54bWysVM2O2jAQvlfqO1i+QxIaW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" o:allowincell="f">
                <v:stroke endarrow="block"/>
              </v:line>
            </w:pict>
          </mc:Fallback>
        </mc:AlternateContent>
      </w:r>
      <w:r w:rsidRPr="009D5E15">
        <w:rPr>
          <w:rFonts w:ascii="Trebuchet MS" w:eastAsia="Times New Roman" w:hAnsi="Trebuchet MS" w:cs="Arial"/>
          <w:noProof/>
          <w:lang w:eastAsia="en-GB"/>
        </w:rPr>
        <mc:AlternateContent>
          <mc:Choice Requires="wps">
            <w:drawing>
              <wp:anchor distT="0" distB="0" distL="114300" distR="114300" simplePos="0" relativeHeight="251676672" behindDoc="0" locked="0" layoutInCell="0" allowOverlap="1" wp14:anchorId="144B54DA" wp14:editId="2902E96B">
                <wp:simplePos x="0" y="0"/>
                <wp:positionH relativeFrom="column">
                  <wp:posOffset>845185</wp:posOffset>
                </wp:positionH>
                <wp:positionV relativeFrom="paragraph">
                  <wp:posOffset>225425</wp:posOffset>
                </wp:positionV>
                <wp:extent cx="640080" cy="0"/>
                <wp:effectExtent l="38100" t="76200" r="0" b="95250"/>
                <wp:wrapNone/>
                <wp:docPr id="2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0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5846046" id="Line 17"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55pt,17.75pt" to="116.9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" o:allowincell="f">
                <v:stroke endarrow="block"/>
              </v:line>
            </w:pict>
          </mc:Fallback>
        </mc:AlternateContent>
      </w: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77696" behindDoc="0" locked="0" layoutInCell="0" allowOverlap="1" wp14:anchorId="6FC16684" wp14:editId="6986BC14">
                <wp:simplePos x="0" y="0"/>
                <wp:positionH relativeFrom="column">
                  <wp:posOffset>360045</wp:posOffset>
                </wp:positionH>
                <wp:positionV relativeFrom="paragraph">
                  <wp:posOffset>40640</wp:posOffset>
                </wp:positionV>
                <wp:extent cx="0" cy="640080"/>
                <wp:effectExtent l="76200" t="0" r="76200" b="64770"/>
                <wp:wrapNone/>
                <wp:docPr id="1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6F291B4" id="Line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5pt,3.2pt" to="28.35pt,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HnKQIAAEs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" o:allowincell="f">
                <v:stroke endarrow="block"/>
              </v:lin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82816" behindDoc="0" locked="0" layoutInCell="0" allowOverlap="1" wp14:anchorId="70EA3B48" wp14:editId="64F12833">
                <wp:simplePos x="0" y="0"/>
                <wp:positionH relativeFrom="column">
                  <wp:posOffset>5192395</wp:posOffset>
                </wp:positionH>
                <wp:positionV relativeFrom="paragraph">
                  <wp:posOffset>121546</wp:posOffset>
                </wp:positionV>
                <wp:extent cx="0" cy="274320"/>
                <wp:effectExtent l="76200" t="0" r="57150" b="49530"/>
                <wp:wrapNone/>
                <wp:docPr id="1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5F147BC3" id="Line 26"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85pt,9.55pt" to="408.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" o:allowincell="f">
                <v:stroke endarrow="block"/>
              </v:lin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67456" behindDoc="0" locked="0" layoutInCell="0" allowOverlap="1" wp14:anchorId="12A00DDD" wp14:editId="214088E4">
                <wp:simplePos x="0" y="0"/>
                <wp:positionH relativeFrom="column">
                  <wp:posOffset>4434840</wp:posOffset>
                </wp:positionH>
                <wp:positionV relativeFrom="paragraph">
                  <wp:posOffset>170815</wp:posOffset>
                </wp:positionV>
                <wp:extent cx="1554480" cy="822960"/>
                <wp:effectExtent l="0" t="0" r="26670" b="1524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822960"/>
                        </a:xfrm>
                        <a:prstGeom prst="rect">
                          <a:avLst/>
                        </a:prstGeom>
                        <a:solidFill>
                          <a:srgbClr val="FFFFFF"/>
                        </a:solidFill>
                        <a:ln w="9525">
                          <a:solidFill>
                            <a:srgbClr val="000000"/>
                          </a:solidFill>
                          <a:miter lim="800000"/>
                          <a:headEnd/>
                          <a:tailEnd/>
                        </a:ln>
                      </wps:spPr>
                      <wps:txbx>
                        <w:txbxContent>
                          <w:p w:rsidR="00500BC1" w:rsidRPr="0096452B" w:rsidRDefault="00500BC1"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349.2pt;margin-top:13.45pt;width:122.4pt;height:6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" o:allowincell="f">
                <v:textbox>
                  <w:txbxContent>
                    <w:p w:rsidR="00500BC1" w:rsidRPr="0096452B" w:rsidRDefault="00500BC1" w:rsidP="0096452B">
                      <w:pPr>
                        <w:pStyle w:val="BodyText3"/>
                        <w:jc w:val="center"/>
                        <w:rPr>
                          <w:rFonts w:ascii="Trebuchet MS" w:hAnsi="Trebuchet MS"/>
                        </w:rPr>
                      </w:pPr>
                      <w:r w:rsidRPr="0096452B">
                        <w:rPr>
                          <w:rFonts w:ascii="Trebuchet MS" w:hAnsi="Trebuchet MS"/>
                          <w:b/>
                          <w:sz w:val="24"/>
                        </w:rPr>
                        <w:t>Initial assessment</w:t>
                      </w:r>
                      <w:r w:rsidRPr="0096452B">
                        <w:rPr>
                          <w:rFonts w:ascii="Trebuchet MS" w:hAnsi="Trebuchet MS"/>
                          <w:sz w:val="24"/>
                        </w:rPr>
                        <w:t xml:space="preserve"> (social care) within 10 working</w:t>
                      </w:r>
                      <w:r w:rsidRPr="0096452B">
                        <w:rPr>
                          <w:rFonts w:ascii="Trebuchet MS" w:hAnsi="Trebuchet MS"/>
                        </w:rPr>
                        <w:t xml:space="preserve"> </w:t>
                      </w:r>
                      <w:r w:rsidRPr="0096452B">
                        <w:rPr>
                          <w:rFonts w:ascii="Trebuchet MS" w:hAnsi="Trebuchet MS"/>
                          <w:sz w:val="24"/>
                        </w:rPr>
                        <w:t>days</w:t>
                      </w:r>
                    </w:p>
                  </w:txbxContent>
                </v:textbox>
              </v:shap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66432" behindDoc="0" locked="0" layoutInCell="0" allowOverlap="1" wp14:anchorId="43D04FBF" wp14:editId="29901FB7">
                <wp:simplePos x="0" y="0"/>
                <wp:positionH relativeFrom="column">
                  <wp:posOffset>-71120</wp:posOffset>
                </wp:positionH>
                <wp:positionV relativeFrom="paragraph">
                  <wp:posOffset>151130</wp:posOffset>
                </wp:positionV>
                <wp:extent cx="2286000" cy="904875"/>
                <wp:effectExtent l="0" t="0" r="19050" b="2857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904875"/>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margin-left:-5.6pt;margin-top:11.9pt;width:180pt;height:7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" o:allowincell="f">
                <v:textbo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Designated Staff / Headteacher confirm monitoring procedure and review system</w:t>
                      </w:r>
                    </w:p>
                  </w:txbxContent>
                </v:textbox>
              </v:shap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71552" behindDoc="0" locked="0" layoutInCell="0" allowOverlap="1" wp14:anchorId="191D7458" wp14:editId="1A0504AD">
                <wp:simplePos x="0" y="0"/>
                <wp:positionH relativeFrom="column">
                  <wp:posOffset>3114675</wp:posOffset>
                </wp:positionH>
                <wp:positionV relativeFrom="paragraph">
                  <wp:posOffset>50165</wp:posOffset>
                </wp:positionV>
                <wp:extent cx="914400" cy="457200"/>
                <wp:effectExtent l="0" t="0" r="19050" b="19050"/>
                <wp:wrapNone/>
                <wp:docPr id="1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txbx>
                        <w:txbxContent>
                          <w:p w:rsidR="00500BC1" w:rsidRDefault="00500BC1" w:rsidP="0096452B">
                            <w:pPr>
                              <w:pStyle w:val="BodyText3"/>
                              <w:jc w:val="center"/>
                              <w:rPr>
                                <w:sz w:val="24"/>
                              </w:rPr>
                            </w:pPr>
                            <w:r>
                              <w:rPr>
                                <w:sz w:val="24"/>
                              </w:rPr>
                              <w:t>No further</w:t>
                            </w:r>
                            <w:r>
                              <w:t xml:space="preserve"> </w:t>
                            </w:r>
                            <w:r>
                              <w:rPr>
                                <w:sz w:val="24"/>
                              </w:rPr>
                              <w:t>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45.25pt;margin-top:3.95pt;width:1in;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" o:allowincell="f">
                <v:textbox>
                  <w:txbxContent>
                    <w:p w:rsidR="00500BC1" w:rsidRDefault="00500BC1" w:rsidP="0096452B">
                      <w:pPr>
                        <w:pStyle w:val="BodyText3"/>
                        <w:jc w:val="center"/>
                        <w:rPr>
                          <w:sz w:val="24"/>
                        </w:rPr>
                      </w:pPr>
                      <w:r>
                        <w:rPr>
                          <w:sz w:val="24"/>
                        </w:rPr>
                        <w:t>No further</w:t>
                      </w:r>
                      <w:r>
                        <w:t xml:space="preserve"> </w:t>
                      </w:r>
                      <w:r>
                        <w:rPr>
                          <w:sz w:val="24"/>
                        </w:rPr>
                        <w:t>action</w:t>
                      </w:r>
                    </w:p>
                  </w:txbxContent>
                </v:textbox>
              </v:shap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83840" behindDoc="0" locked="0" layoutInCell="0" allowOverlap="1" wp14:anchorId="4D9116DF" wp14:editId="5227416D">
                <wp:simplePos x="0" y="0"/>
                <wp:positionH relativeFrom="column">
                  <wp:posOffset>4046668</wp:posOffset>
                </wp:positionH>
                <wp:positionV relativeFrom="paragraph">
                  <wp:posOffset>259304</wp:posOffset>
                </wp:positionV>
                <wp:extent cx="390637" cy="0"/>
                <wp:effectExtent l="38100" t="76200" r="0" b="95250"/>
                <wp:wrapNone/>
                <wp:docPr id="1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063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6451196" id="Line 27"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65pt,20.4pt" to="349.4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" o:allowincell="f">
                <v:stroke endarrow="block"/>
              </v:line>
            </w:pict>
          </mc:Fallback>
        </mc:AlternateContent>
      </w: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86912" behindDoc="0" locked="0" layoutInCell="0" allowOverlap="1" wp14:anchorId="4705D953" wp14:editId="466F201D">
                <wp:simplePos x="0" y="0"/>
                <wp:positionH relativeFrom="column">
                  <wp:posOffset>5273675</wp:posOffset>
                </wp:positionH>
                <wp:positionV relativeFrom="paragraph">
                  <wp:posOffset>150495</wp:posOffset>
                </wp:positionV>
                <wp:extent cx="0" cy="457200"/>
                <wp:effectExtent l="76200" t="0" r="57150" b="5715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20A83276" id="Line 30"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5.25pt,11.85pt" to="415.25pt,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2WLJgIAAEo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" o:allowincell="f">
                <v:stroke endarrow="block"/>
              </v:lin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72576" behindDoc="0" locked="0" layoutInCell="0" allowOverlap="1" wp14:anchorId="302FE602" wp14:editId="38979CAA">
                <wp:simplePos x="0" y="0"/>
                <wp:positionH relativeFrom="column">
                  <wp:posOffset>2882900</wp:posOffset>
                </wp:positionH>
                <wp:positionV relativeFrom="paragraph">
                  <wp:posOffset>281305</wp:posOffset>
                </wp:positionV>
                <wp:extent cx="1463040" cy="640080"/>
                <wp:effectExtent l="0" t="0" r="22860" b="2667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Reasons given to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227pt;margin-top:22.15pt;width:115.2pt;height:5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" o:allowincell="f">
                <v:textbo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Reasons given to Designated Staff</w:t>
                      </w:r>
                    </w:p>
                  </w:txbxContent>
                </v:textbox>
              </v:shap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84864" behindDoc="0" locked="0" layoutInCell="0" allowOverlap="1" wp14:anchorId="2B61F99B" wp14:editId="68B16C99">
                <wp:simplePos x="0" y="0"/>
                <wp:positionH relativeFrom="column">
                  <wp:posOffset>3571875</wp:posOffset>
                </wp:positionH>
                <wp:positionV relativeFrom="paragraph">
                  <wp:posOffset>6350</wp:posOffset>
                </wp:positionV>
                <wp:extent cx="0" cy="274320"/>
                <wp:effectExtent l="76200" t="0" r="57150" b="49530"/>
                <wp:wrapNone/>
                <wp:docPr id="1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2845193" id="Line 28"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25pt,.5pt" to="281.2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" o:allowincell="f">
                <v:stroke endarrow="block"/>
              </v:lin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79744" behindDoc="0" locked="0" layoutInCell="0" allowOverlap="1" wp14:anchorId="79A019BF" wp14:editId="0E08B15F">
                <wp:simplePos x="0" y="0"/>
                <wp:positionH relativeFrom="column">
                  <wp:posOffset>1545590</wp:posOffset>
                </wp:positionH>
                <wp:positionV relativeFrom="paragraph">
                  <wp:posOffset>229235</wp:posOffset>
                </wp:positionV>
                <wp:extent cx="0" cy="812800"/>
                <wp:effectExtent l="76200" t="0" r="57150" b="63500"/>
                <wp:wrapNone/>
                <wp:docPr id="1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2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7172F4A1" id="Line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18.05pt" to="121.7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sU1KQIAAEs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" o:allowincell="f">
                <v:stroke endarrow="block"/>
              </v:line>
            </w:pict>
          </mc:Fallback>
        </mc:AlternateContent>
      </w:r>
      <w:r w:rsidRPr="009D5E15">
        <w:rPr>
          <w:rFonts w:ascii="Trebuchet MS" w:eastAsia="Times New Roman" w:hAnsi="Trebuchet MS" w:cs="Arial"/>
          <w:b/>
          <w:noProof/>
          <w:lang w:eastAsia="en-GB"/>
        </w:rPr>
        <mc:AlternateContent>
          <mc:Choice Requires="wps">
            <w:drawing>
              <wp:anchor distT="0" distB="0" distL="114300" distR="114300" simplePos="0" relativeHeight="251678720" behindDoc="0" locked="0" layoutInCell="0" allowOverlap="1" wp14:anchorId="7E893C16" wp14:editId="71D30922">
                <wp:simplePos x="0" y="0"/>
                <wp:positionH relativeFrom="column">
                  <wp:posOffset>236855</wp:posOffset>
                </wp:positionH>
                <wp:positionV relativeFrom="paragraph">
                  <wp:posOffset>233680</wp:posOffset>
                </wp:positionV>
                <wp:extent cx="0" cy="1005840"/>
                <wp:effectExtent l="76200" t="0" r="57150" b="6096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86C5600" id="Line 1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5pt,18.4pt" to="18.65pt,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" o:allowincell="f">
                <v:stroke endarrow="block"/>
              </v:lin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noProof/>
          <w:lang w:eastAsia="en-GB"/>
        </w:rPr>
        <mc:AlternateContent>
          <mc:Choice Requires="wps">
            <w:drawing>
              <wp:anchor distT="0" distB="0" distL="114300" distR="114300" simplePos="0" relativeHeight="251670528" behindDoc="0" locked="0" layoutInCell="0" allowOverlap="1" wp14:anchorId="481241FB" wp14:editId="7F7A11EC">
                <wp:simplePos x="0" y="0"/>
                <wp:positionH relativeFrom="column">
                  <wp:posOffset>4500245</wp:posOffset>
                </wp:positionH>
                <wp:positionV relativeFrom="paragraph">
                  <wp:posOffset>58420</wp:posOffset>
                </wp:positionV>
                <wp:extent cx="1645920" cy="1631315"/>
                <wp:effectExtent l="0" t="0" r="11430" b="2603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631315"/>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500BC1" w:rsidRPr="00B91C8B" w:rsidRDefault="00500BC1"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500BC1" w:rsidRDefault="00500BC1" w:rsidP="0096452B">
                            <w:pPr>
                              <w:pStyle w:val="BodyText3"/>
                              <w:jc w:val="center"/>
                              <w:rPr>
                                <w:sz w:val="24"/>
                              </w:rPr>
                            </w:pPr>
                          </w:p>
                          <w:p w:rsidR="00500BC1" w:rsidRDefault="00500BC1" w:rsidP="0096452B">
                            <w:pPr>
                              <w:pStyle w:val="BodyText3"/>
                              <w:jc w:val="center"/>
                              <w:rPr>
                                <w:sz w:val="24"/>
                              </w:rPr>
                            </w:pPr>
                          </w:p>
                          <w:p w:rsidR="00500BC1" w:rsidRDefault="00500BC1" w:rsidP="0096452B">
                            <w:pPr>
                              <w:pStyle w:val="BodyText3"/>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354.35pt;margin-top:4.6pt;width:129.6pt;height:128.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" o:allowincell="f">
                <v:textbox>
                  <w:txbxContent>
                    <w:p w:rsidR="00500BC1" w:rsidRPr="00B91C8B" w:rsidRDefault="00500BC1" w:rsidP="0096452B">
                      <w:pPr>
                        <w:pStyle w:val="BodyText3"/>
                        <w:jc w:val="center"/>
                        <w:rPr>
                          <w:rFonts w:ascii="Trebuchet MS" w:hAnsi="Trebuchet MS"/>
                          <w:sz w:val="24"/>
                        </w:rPr>
                      </w:pPr>
                      <w:r w:rsidRPr="00B91C8B">
                        <w:rPr>
                          <w:rFonts w:ascii="Trebuchet MS" w:hAnsi="Trebuchet MS"/>
                          <w:sz w:val="24"/>
                        </w:rPr>
                        <w:t>Procedures continue and ‘Named Person’ to liaise closely with Social Care.</w:t>
                      </w:r>
                    </w:p>
                    <w:p w:rsidR="00500BC1" w:rsidRPr="00B91C8B" w:rsidRDefault="00500BC1" w:rsidP="0096452B">
                      <w:pPr>
                        <w:pStyle w:val="BodyText3"/>
                        <w:jc w:val="center"/>
                        <w:rPr>
                          <w:rFonts w:ascii="Trebuchet MS" w:hAnsi="Trebuchet MS"/>
                          <w:sz w:val="24"/>
                        </w:rPr>
                      </w:pPr>
                      <w:r w:rsidRPr="00B91C8B">
                        <w:rPr>
                          <w:rFonts w:ascii="Trebuchet MS" w:hAnsi="Trebuchet MS"/>
                          <w:sz w:val="24"/>
                        </w:rPr>
                        <w:t>(Child may become subject of Child Protection Plan)</w:t>
                      </w:r>
                    </w:p>
                    <w:p w:rsidR="00500BC1" w:rsidRDefault="00500BC1" w:rsidP="0096452B">
                      <w:pPr>
                        <w:pStyle w:val="BodyText3"/>
                        <w:jc w:val="center"/>
                        <w:rPr>
                          <w:sz w:val="24"/>
                        </w:rPr>
                      </w:pPr>
                    </w:p>
                    <w:p w:rsidR="00500BC1" w:rsidRDefault="00500BC1" w:rsidP="0096452B">
                      <w:pPr>
                        <w:pStyle w:val="BodyText3"/>
                        <w:jc w:val="center"/>
                        <w:rPr>
                          <w:sz w:val="24"/>
                        </w:rPr>
                      </w:pPr>
                    </w:p>
                    <w:p w:rsidR="00500BC1" w:rsidRDefault="00500BC1" w:rsidP="0096452B">
                      <w:pPr>
                        <w:pStyle w:val="BodyText3"/>
                        <w:jc w:val="center"/>
                      </w:pPr>
                    </w:p>
                  </w:txbxContent>
                </v:textbox>
              </v:shap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85888" behindDoc="0" locked="0" layoutInCell="0" allowOverlap="1" wp14:anchorId="090E7F7A" wp14:editId="0C3D1ECD">
                <wp:simplePos x="0" y="0"/>
                <wp:positionH relativeFrom="column">
                  <wp:posOffset>3580765</wp:posOffset>
                </wp:positionH>
                <wp:positionV relativeFrom="paragraph">
                  <wp:posOffset>85090</wp:posOffset>
                </wp:positionV>
                <wp:extent cx="0" cy="538480"/>
                <wp:effectExtent l="76200" t="0" r="57150" b="5207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00F9BB07" id="Line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95pt,6.7pt" to="281.9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FzWKQ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" o:allowincell="f">
                <v:stroke endarrow="block"/>
              </v:lin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noProof/>
          <w:lang w:eastAsia="en-GB"/>
        </w:rPr>
        <mc:AlternateContent>
          <mc:Choice Requires="wps">
            <w:drawing>
              <wp:anchor distT="0" distB="0" distL="114300" distR="114300" simplePos="0" relativeHeight="251669504" behindDoc="0" locked="0" layoutInCell="0" allowOverlap="1" wp14:anchorId="1FD349C9" wp14:editId="07C2570D">
                <wp:simplePos x="0" y="0"/>
                <wp:positionH relativeFrom="column">
                  <wp:posOffset>958850</wp:posOffset>
                </wp:positionH>
                <wp:positionV relativeFrom="paragraph">
                  <wp:posOffset>200660</wp:posOffset>
                </wp:positionV>
                <wp:extent cx="1371600" cy="1272540"/>
                <wp:effectExtent l="0" t="0" r="19050" b="2286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27254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75.5pt;margin-top:15.8pt;width:108pt;height:10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" o:allowincell="f">
                <v:textbox>
                  <w:txbxContent>
                    <w:p w:rsidR="00500BC1" w:rsidRPr="00B91C8B" w:rsidRDefault="00500BC1" w:rsidP="0096452B">
                      <w:pPr>
                        <w:pStyle w:val="BodyText3"/>
                        <w:jc w:val="center"/>
                        <w:rPr>
                          <w:rFonts w:ascii="Trebuchet MS" w:hAnsi="Trebuchet MS"/>
                        </w:rPr>
                      </w:pPr>
                      <w:r w:rsidRPr="00B91C8B">
                        <w:rPr>
                          <w:rFonts w:ascii="Trebuchet MS" w:hAnsi="Trebuchet MS"/>
                          <w:sz w:val="24"/>
                        </w:rPr>
                        <w:t>Child leaves the school – information passed on to next Designated Staff</w:t>
                      </w:r>
                    </w:p>
                  </w:txbxContent>
                </v:textbox>
              </v:shape>
            </w:pict>
          </mc:Fallback>
        </mc:AlternateContent>
      </w:r>
    </w:p>
    <w:p w:rsidR="0096452B" w:rsidRPr="009D5E15" w:rsidRDefault="0099427E"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noProof/>
          <w:lang w:eastAsia="en-GB"/>
        </w:rPr>
        <mc:AlternateContent>
          <mc:Choice Requires="wps">
            <w:drawing>
              <wp:anchor distT="0" distB="0" distL="114300" distR="114300" simplePos="0" relativeHeight="251681792" behindDoc="0" locked="0" layoutInCell="0" allowOverlap="1" wp14:anchorId="45923596" wp14:editId="151E873F">
                <wp:simplePos x="0" y="0"/>
                <wp:positionH relativeFrom="column">
                  <wp:posOffset>2933700</wp:posOffset>
                </wp:positionH>
                <wp:positionV relativeFrom="paragraph">
                  <wp:posOffset>51435</wp:posOffset>
                </wp:positionV>
                <wp:extent cx="1371600" cy="822960"/>
                <wp:effectExtent l="0" t="0" r="19050" b="1524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82296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jc w:val="center"/>
                              <w:rPr>
                                <w:rFonts w:ascii="Trebuchet MS" w:hAnsi="Trebuchet MS"/>
                              </w:rPr>
                            </w:pPr>
                            <w:r w:rsidRPr="00B91C8B">
                              <w:rPr>
                                <w:rFonts w:ascii="Trebuchet MS" w:hAnsi="Trebuchet MS"/>
                              </w:rPr>
                              <w:t>Decision about continued monitoring agreed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231pt;margin-top:4.05pt;width:108pt;height:6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" o:allowincell="f">
                <v:textbox>
                  <w:txbxContent>
                    <w:p w:rsidR="00500BC1" w:rsidRPr="00B91C8B" w:rsidRDefault="00500BC1" w:rsidP="0096452B">
                      <w:pPr>
                        <w:jc w:val="center"/>
                        <w:rPr>
                          <w:rFonts w:ascii="Trebuchet MS" w:hAnsi="Trebuchet MS"/>
                        </w:rPr>
                      </w:pPr>
                      <w:r w:rsidRPr="00B91C8B">
                        <w:rPr>
                          <w:rFonts w:ascii="Trebuchet MS" w:hAnsi="Trebuchet MS"/>
                        </w:rPr>
                        <w:t>Decision about continued monitoring agreed</w:t>
                      </w:r>
                    </w:p>
                  </w:txbxContent>
                </v:textbox>
              </v:shape>
            </w:pict>
          </mc:Fallback>
        </mc:AlternateContent>
      </w:r>
      <w:r w:rsidRPr="009D5E15">
        <w:rPr>
          <w:rFonts w:ascii="Trebuchet MS" w:eastAsia="Times New Roman" w:hAnsi="Trebuchet MS" w:cs="Arial"/>
          <w:noProof/>
          <w:lang w:eastAsia="en-GB"/>
        </w:rPr>
        <mc:AlternateContent>
          <mc:Choice Requires="wps">
            <w:drawing>
              <wp:anchor distT="0" distB="0" distL="114300" distR="114300" simplePos="0" relativeHeight="251668480" behindDoc="0" locked="0" layoutInCell="1" allowOverlap="1" wp14:anchorId="4F3747DD" wp14:editId="16CCCA2C">
                <wp:simplePos x="0" y="0"/>
                <wp:positionH relativeFrom="column">
                  <wp:posOffset>-285115</wp:posOffset>
                </wp:positionH>
                <wp:positionV relativeFrom="paragraph">
                  <wp:posOffset>145415</wp:posOffset>
                </wp:positionV>
                <wp:extent cx="914400" cy="731520"/>
                <wp:effectExtent l="0" t="0" r="19050" b="1143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731520"/>
                        </a:xfrm>
                        <a:prstGeom prst="rect">
                          <a:avLst/>
                        </a:prstGeom>
                        <a:solidFill>
                          <a:srgbClr val="FFFFFF"/>
                        </a:solidFill>
                        <a:ln w="9525">
                          <a:solidFill>
                            <a:srgbClr val="000000"/>
                          </a:solidFill>
                          <a:miter lim="800000"/>
                          <a:headEnd/>
                          <a:tailEnd/>
                        </a:ln>
                      </wps:spPr>
                      <wps:txbx>
                        <w:txbxContent>
                          <w:p w:rsidR="00500BC1" w:rsidRPr="00B91C8B" w:rsidRDefault="00500BC1"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8" type="#_x0000_t202" style="position:absolute;margin-left:-22.45pt;margin-top:11.45pt;width:1in;height:57.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">
                <v:textbox>
                  <w:txbxContent>
                    <w:p w:rsidR="00500BC1" w:rsidRPr="00B91C8B" w:rsidRDefault="00500BC1" w:rsidP="0096452B">
                      <w:pPr>
                        <w:jc w:val="center"/>
                        <w:rPr>
                          <w:rFonts w:ascii="Trebuchet MS" w:hAnsi="Trebuchet MS"/>
                        </w:rPr>
                      </w:pPr>
                      <w:r w:rsidRPr="00B91C8B">
                        <w:rPr>
                          <w:rFonts w:ascii="Trebuchet MS" w:hAnsi="Trebuchet MS"/>
                          <w:b/>
                        </w:rPr>
                        <w:t>If further concerns</w:t>
                      </w:r>
                      <w:r w:rsidRPr="00B91C8B">
                        <w:rPr>
                          <w:rFonts w:ascii="Trebuchet MS" w:hAnsi="Trebuchet MS"/>
                        </w:rPr>
                        <w:t xml:space="preserve"> identified</w:t>
                      </w:r>
                    </w:p>
                  </w:txbxContent>
                </v:textbox>
              </v:shape>
            </w:pict>
          </mc:Fallback>
        </mc:AlternateContent>
      </w:r>
    </w:p>
    <w:p w:rsidR="0096452B" w:rsidRPr="009D5E15" w:rsidRDefault="0096452B" w:rsidP="009645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p>
    <w:p w:rsidR="00157D62" w:rsidRPr="00500BC1" w:rsidRDefault="0099427E" w:rsidP="009942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rebuchet MS" w:eastAsia="Times New Roman" w:hAnsi="Trebuchet MS" w:cs="Arial"/>
          <w:b/>
          <w:lang w:eastAsia="en-GB"/>
        </w:rPr>
      </w:pPr>
      <w:r w:rsidRPr="009D5E15">
        <w:rPr>
          <w:rFonts w:ascii="Trebuchet MS" w:eastAsia="Times New Roman" w:hAnsi="Trebuchet MS" w:cs="Arial"/>
          <w:b/>
          <w:noProof/>
          <w:lang w:eastAsia="en-GB"/>
        </w:rPr>
        <mc:AlternateContent>
          <mc:Choice Requires="wps">
            <w:drawing>
              <wp:anchor distT="0" distB="0" distL="114300" distR="114300" simplePos="0" relativeHeight="251689984" behindDoc="0" locked="0" layoutInCell="1" allowOverlap="1" wp14:anchorId="4974A824" wp14:editId="1B6342B9">
                <wp:simplePos x="0" y="0"/>
                <wp:positionH relativeFrom="column">
                  <wp:posOffset>-509270</wp:posOffset>
                </wp:positionH>
                <wp:positionV relativeFrom="paragraph">
                  <wp:posOffset>73660</wp:posOffset>
                </wp:positionV>
                <wp:extent cx="228600" cy="0"/>
                <wp:effectExtent l="0" t="0" r="19050" b="19050"/>
                <wp:wrapNone/>
                <wp:docPr id="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192D0AC6" id="Line 4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1pt,5.8pt" to="-22.1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U4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"/>
            </w:pict>
          </mc:Fallback>
        </mc:AlternateContent>
      </w:r>
    </w:p>
    <w:p w:rsidR="00157D62" w:rsidRPr="00500BC1" w:rsidRDefault="00157D62" w:rsidP="00157D62">
      <w:pPr>
        <w:rPr>
          <w:rFonts w:ascii="Trebuchet MS" w:eastAsia="Times New Roman" w:hAnsi="Trebuchet MS" w:cs="Arial"/>
          <w:lang w:eastAsia="en-GB"/>
        </w:rPr>
      </w:pPr>
    </w:p>
    <w:p w:rsidR="00157D62" w:rsidRPr="00500BC1" w:rsidRDefault="00157D62" w:rsidP="00157D62">
      <w:pPr>
        <w:tabs>
          <w:tab w:val="left" w:pos="5550"/>
        </w:tabs>
        <w:rPr>
          <w:rFonts w:ascii="Trebuchet MS" w:eastAsia="Times New Roman" w:hAnsi="Trebuchet MS" w:cs="Arial"/>
          <w:lang w:eastAsia="en-GB"/>
        </w:rPr>
      </w:pPr>
      <w:r w:rsidRPr="00500BC1">
        <w:rPr>
          <w:rFonts w:ascii="Trebuchet MS" w:eastAsia="Times New Roman" w:hAnsi="Trebuchet MS" w:cs="Arial"/>
          <w:lang w:eastAsia="en-GB"/>
        </w:rPr>
        <w:tab/>
      </w:r>
    </w:p>
    <w:sectPr w:rsidR="00157D62" w:rsidRPr="00500BC1">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BC1" w:rsidRDefault="00500BC1" w:rsidP="00B00374">
      <w:r>
        <w:separator/>
      </w:r>
    </w:p>
  </w:endnote>
  <w:endnote w:type="continuationSeparator" w:id="0">
    <w:p w:rsidR="00500BC1" w:rsidRDefault="00500BC1" w:rsidP="00B00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0980494"/>
      <w:docPartObj>
        <w:docPartGallery w:val="Page Numbers (Bottom of Page)"/>
        <w:docPartUnique/>
      </w:docPartObj>
    </w:sdtPr>
    <w:sdtEndPr>
      <w:rPr>
        <w:noProof/>
      </w:rPr>
    </w:sdtEndPr>
    <w:sdtContent>
      <w:p w:rsidR="00500BC1" w:rsidRDefault="00500BC1">
        <w:pPr>
          <w:pStyle w:val="Footer"/>
          <w:jc w:val="right"/>
        </w:pPr>
        <w:r>
          <w:fldChar w:fldCharType="begin"/>
        </w:r>
        <w:r>
          <w:instrText xml:space="preserve"> PAGE   \* MERGEFORMAT </w:instrText>
        </w:r>
        <w:r>
          <w:fldChar w:fldCharType="separate"/>
        </w:r>
        <w:r w:rsidR="009D5E15">
          <w:rPr>
            <w:noProof/>
          </w:rPr>
          <w:t>11</w:t>
        </w:r>
        <w:r>
          <w:rPr>
            <w:noProof/>
          </w:rPr>
          <w:fldChar w:fldCharType="end"/>
        </w:r>
      </w:p>
    </w:sdtContent>
  </w:sdt>
  <w:p w:rsidR="00500BC1" w:rsidRDefault="00500B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BC1" w:rsidRDefault="00500BC1" w:rsidP="00B00374">
      <w:r>
        <w:separator/>
      </w:r>
    </w:p>
  </w:footnote>
  <w:footnote w:type="continuationSeparator" w:id="0">
    <w:p w:rsidR="00500BC1" w:rsidRDefault="00500BC1" w:rsidP="00B00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5364CC2"/>
    <w:lvl w:ilvl="0">
      <w:start w:val="1"/>
      <w:numFmt w:val="bullet"/>
      <w:pStyle w:val="ListBullet"/>
      <w:lvlText w:val=""/>
      <w:lvlJc w:val="left"/>
      <w:pPr>
        <w:tabs>
          <w:tab w:val="num" w:pos="644"/>
        </w:tabs>
        <w:ind w:left="644" w:hanging="360"/>
      </w:pPr>
      <w:rPr>
        <w:rFonts w:ascii="Symbol" w:hAnsi="Symbol" w:hint="default"/>
      </w:rPr>
    </w:lvl>
  </w:abstractNum>
  <w:abstractNum w:abstractNumId="1">
    <w:nsid w:val="02AF1D23"/>
    <w:multiLevelType w:val="hybridMultilevel"/>
    <w:tmpl w:val="E94804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0230DE"/>
    <w:multiLevelType w:val="hybridMultilevel"/>
    <w:tmpl w:val="C614A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C1F3D28"/>
    <w:multiLevelType w:val="hybridMultilevel"/>
    <w:tmpl w:val="BDEC9380"/>
    <w:lvl w:ilvl="0" w:tplc="FF88BF1C">
      <w:start w:val="1"/>
      <w:numFmt w:val="decimal"/>
      <w:pStyle w:val="Heading1"/>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4">
    <w:nsid w:val="0F4330A9"/>
    <w:multiLevelType w:val="multilevel"/>
    <w:tmpl w:val="06ECDBC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FAE4625"/>
    <w:multiLevelType w:val="multilevel"/>
    <w:tmpl w:val="9D0A041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1F51C5C"/>
    <w:multiLevelType w:val="hybridMultilevel"/>
    <w:tmpl w:val="27F41D3A"/>
    <w:lvl w:ilvl="0" w:tplc="9B76994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25" w:hanging="360"/>
      </w:pPr>
      <w:rPr>
        <w:rFonts w:ascii="Symbol" w:hAnsi="Symbol" w:hint="default"/>
      </w:rPr>
    </w:lvl>
    <w:lvl w:ilvl="2" w:tplc="08090005" w:tentative="1">
      <w:start w:val="1"/>
      <w:numFmt w:val="bullet"/>
      <w:lvlText w:val=""/>
      <w:lvlJc w:val="left"/>
      <w:pPr>
        <w:ind w:left="595" w:hanging="360"/>
      </w:pPr>
      <w:rPr>
        <w:rFonts w:ascii="Wingdings" w:hAnsi="Wingdings" w:hint="default"/>
      </w:rPr>
    </w:lvl>
    <w:lvl w:ilvl="3" w:tplc="08090001" w:tentative="1">
      <w:start w:val="1"/>
      <w:numFmt w:val="bullet"/>
      <w:lvlText w:val=""/>
      <w:lvlJc w:val="left"/>
      <w:pPr>
        <w:ind w:left="1315" w:hanging="360"/>
      </w:pPr>
      <w:rPr>
        <w:rFonts w:ascii="Symbol" w:hAnsi="Symbol" w:hint="default"/>
      </w:rPr>
    </w:lvl>
    <w:lvl w:ilvl="4" w:tplc="08090003" w:tentative="1">
      <w:start w:val="1"/>
      <w:numFmt w:val="bullet"/>
      <w:lvlText w:val="o"/>
      <w:lvlJc w:val="left"/>
      <w:pPr>
        <w:ind w:left="2035" w:hanging="360"/>
      </w:pPr>
      <w:rPr>
        <w:rFonts w:ascii="Courier New" w:hAnsi="Courier New" w:cs="Courier New" w:hint="default"/>
      </w:rPr>
    </w:lvl>
    <w:lvl w:ilvl="5" w:tplc="08090005" w:tentative="1">
      <w:start w:val="1"/>
      <w:numFmt w:val="bullet"/>
      <w:lvlText w:val=""/>
      <w:lvlJc w:val="left"/>
      <w:pPr>
        <w:ind w:left="2755" w:hanging="360"/>
      </w:pPr>
      <w:rPr>
        <w:rFonts w:ascii="Wingdings" w:hAnsi="Wingdings" w:hint="default"/>
      </w:rPr>
    </w:lvl>
    <w:lvl w:ilvl="6" w:tplc="08090001" w:tentative="1">
      <w:start w:val="1"/>
      <w:numFmt w:val="bullet"/>
      <w:lvlText w:val=""/>
      <w:lvlJc w:val="left"/>
      <w:pPr>
        <w:ind w:left="3475" w:hanging="360"/>
      </w:pPr>
      <w:rPr>
        <w:rFonts w:ascii="Symbol" w:hAnsi="Symbol" w:hint="default"/>
      </w:rPr>
    </w:lvl>
    <w:lvl w:ilvl="7" w:tplc="08090003" w:tentative="1">
      <w:start w:val="1"/>
      <w:numFmt w:val="bullet"/>
      <w:lvlText w:val="o"/>
      <w:lvlJc w:val="left"/>
      <w:pPr>
        <w:ind w:left="4195" w:hanging="360"/>
      </w:pPr>
      <w:rPr>
        <w:rFonts w:ascii="Courier New" w:hAnsi="Courier New" w:cs="Courier New" w:hint="default"/>
      </w:rPr>
    </w:lvl>
    <w:lvl w:ilvl="8" w:tplc="08090005" w:tentative="1">
      <w:start w:val="1"/>
      <w:numFmt w:val="bullet"/>
      <w:lvlText w:val=""/>
      <w:lvlJc w:val="left"/>
      <w:pPr>
        <w:ind w:left="4915" w:hanging="360"/>
      </w:pPr>
      <w:rPr>
        <w:rFonts w:ascii="Wingdings" w:hAnsi="Wingdings" w:hint="default"/>
      </w:rPr>
    </w:lvl>
  </w:abstractNum>
  <w:abstractNum w:abstractNumId="7">
    <w:nsid w:val="13B840C4"/>
    <w:multiLevelType w:val="hybridMultilevel"/>
    <w:tmpl w:val="BBF657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44B2BA7"/>
    <w:multiLevelType w:val="hybridMultilevel"/>
    <w:tmpl w:val="1D56B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54069B2"/>
    <w:multiLevelType w:val="multilevel"/>
    <w:tmpl w:val="F894D040"/>
    <w:lvl w:ilvl="0">
      <w:start w:val="8"/>
      <w:numFmt w:val="decimal"/>
      <w:lvlText w:val="%1"/>
      <w:lvlJc w:val="left"/>
      <w:pPr>
        <w:ind w:left="360" w:hanging="360"/>
      </w:pPr>
      <w:rPr>
        <w:rFonts w:hint="default"/>
      </w:rPr>
    </w:lvl>
    <w:lvl w:ilvl="1">
      <w:start w:val="1"/>
      <w:numFmt w:val="decimal"/>
      <w:lvlText w:val="%1.3"/>
      <w:lvlJc w:val="left"/>
      <w:pPr>
        <w:ind w:left="1495"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5D84093"/>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1B0B3B81"/>
    <w:multiLevelType w:val="hybridMultilevel"/>
    <w:tmpl w:val="447EE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D835099"/>
    <w:multiLevelType w:val="hybridMultilevel"/>
    <w:tmpl w:val="A73E5E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0FF7CDD"/>
    <w:multiLevelType w:val="hybridMultilevel"/>
    <w:tmpl w:val="EF90F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164F3F"/>
    <w:multiLevelType w:val="multilevel"/>
    <w:tmpl w:val="C4CE8F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4EE0654"/>
    <w:multiLevelType w:val="hybridMultilevel"/>
    <w:tmpl w:val="BFE8C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26CD435F"/>
    <w:multiLevelType w:val="hybridMultilevel"/>
    <w:tmpl w:val="A7D8A3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852145C"/>
    <w:multiLevelType w:val="hybridMultilevel"/>
    <w:tmpl w:val="89E45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8894A67"/>
    <w:multiLevelType w:val="hybridMultilevel"/>
    <w:tmpl w:val="2B386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D9436C8"/>
    <w:multiLevelType w:val="hybridMultilevel"/>
    <w:tmpl w:val="E8709F90"/>
    <w:lvl w:ilvl="0" w:tplc="9B769940">
      <w:start w:val="1"/>
      <w:numFmt w:val="bullet"/>
      <w:lvlText w:val=""/>
      <w:lvlJc w:val="left"/>
      <w:pPr>
        <w:ind w:left="360" w:hanging="360"/>
      </w:pPr>
      <w:rPr>
        <w:rFonts w:ascii="Symbol" w:hAnsi="Symbol" w:hint="default"/>
        <w:color w:val="auto"/>
      </w:rPr>
    </w:lvl>
    <w:lvl w:ilvl="1" w:tplc="08090001">
      <w:start w:val="1"/>
      <w:numFmt w:val="bullet"/>
      <w:lvlText w:val=""/>
      <w:lvlJc w:val="left"/>
      <w:pPr>
        <w:ind w:left="-125" w:hanging="360"/>
      </w:pPr>
      <w:rPr>
        <w:rFonts w:ascii="Symbol" w:hAnsi="Symbol" w:hint="default"/>
      </w:rPr>
    </w:lvl>
    <w:lvl w:ilvl="2" w:tplc="08090005" w:tentative="1">
      <w:start w:val="1"/>
      <w:numFmt w:val="bullet"/>
      <w:lvlText w:val=""/>
      <w:lvlJc w:val="left"/>
      <w:pPr>
        <w:ind w:left="595" w:hanging="360"/>
      </w:pPr>
      <w:rPr>
        <w:rFonts w:ascii="Wingdings" w:hAnsi="Wingdings" w:hint="default"/>
      </w:rPr>
    </w:lvl>
    <w:lvl w:ilvl="3" w:tplc="08090001" w:tentative="1">
      <w:start w:val="1"/>
      <w:numFmt w:val="bullet"/>
      <w:lvlText w:val=""/>
      <w:lvlJc w:val="left"/>
      <w:pPr>
        <w:ind w:left="1315" w:hanging="360"/>
      </w:pPr>
      <w:rPr>
        <w:rFonts w:ascii="Symbol" w:hAnsi="Symbol" w:hint="default"/>
      </w:rPr>
    </w:lvl>
    <w:lvl w:ilvl="4" w:tplc="08090003" w:tentative="1">
      <w:start w:val="1"/>
      <w:numFmt w:val="bullet"/>
      <w:lvlText w:val="o"/>
      <w:lvlJc w:val="left"/>
      <w:pPr>
        <w:ind w:left="2035" w:hanging="360"/>
      </w:pPr>
      <w:rPr>
        <w:rFonts w:ascii="Courier New" w:hAnsi="Courier New" w:cs="Courier New" w:hint="default"/>
      </w:rPr>
    </w:lvl>
    <w:lvl w:ilvl="5" w:tplc="08090005" w:tentative="1">
      <w:start w:val="1"/>
      <w:numFmt w:val="bullet"/>
      <w:lvlText w:val=""/>
      <w:lvlJc w:val="left"/>
      <w:pPr>
        <w:ind w:left="2755" w:hanging="360"/>
      </w:pPr>
      <w:rPr>
        <w:rFonts w:ascii="Wingdings" w:hAnsi="Wingdings" w:hint="default"/>
      </w:rPr>
    </w:lvl>
    <w:lvl w:ilvl="6" w:tplc="08090001" w:tentative="1">
      <w:start w:val="1"/>
      <w:numFmt w:val="bullet"/>
      <w:lvlText w:val=""/>
      <w:lvlJc w:val="left"/>
      <w:pPr>
        <w:ind w:left="3475" w:hanging="360"/>
      </w:pPr>
      <w:rPr>
        <w:rFonts w:ascii="Symbol" w:hAnsi="Symbol" w:hint="default"/>
      </w:rPr>
    </w:lvl>
    <w:lvl w:ilvl="7" w:tplc="08090003" w:tentative="1">
      <w:start w:val="1"/>
      <w:numFmt w:val="bullet"/>
      <w:lvlText w:val="o"/>
      <w:lvlJc w:val="left"/>
      <w:pPr>
        <w:ind w:left="4195" w:hanging="360"/>
      </w:pPr>
      <w:rPr>
        <w:rFonts w:ascii="Courier New" w:hAnsi="Courier New" w:cs="Courier New" w:hint="default"/>
      </w:rPr>
    </w:lvl>
    <w:lvl w:ilvl="8" w:tplc="08090005" w:tentative="1">
      <w:start w:val="1"/>
      <w:numFmt w:val="bullet"/>
      <w:lvlText w:val=""/>
      <w:lvlJc w:val="left"/>
      <w:pPr>
        <w:ind w:left="4915" w:hanging="360"/>
      </w:pPr>
      <w:rPr>
        <w:rFonts w:ascii="Wingdings" w:hAnsi="Wingdings" w:hint="default"/>
      </w:rPr>
    </w:lvl>
  </w:abstractNum>
  <w:abstractNum w:abstractNumId="20">
    <w:nsid w:val="30FD0AEC"/>
    <w:multiLevelType w:val="hybridMultilevel"/>
    <w:tmpl w:val="50FE83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2830807"/>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nsid w:val="346C437A"/>
    <w:multiLevelType w:val="multilevel"/>
    <w:tmpl w:val="B802C07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nsid w:val="3487583D"/>
    <w:multiLevelType w:val="hybridMultilevel"/>
    <w:tmpl w:val="D67877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34AD1848"/>
    <w:multiLevelType w:val="multilevel"/>
    <w:tmpl w:val="7F5C7CE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35566381"/>
    <w:multiLevelType w:val="multilevel"/>
    <w:tmpl w:val="2E2CC4D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6355A45"/>
    <w:multiLevelType w:val="hybridMultilevel"/>
    <w:tmpl w:val="B7024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83E7039"/>
    <w:multiLevelType w:val="multilevel"/>
    <w:tmpl w:val="020252D6"/>
    <w:lvl w:ilvl="0">
      <w:start w:val="1"/>
      <w:numFmt w:val="bullet"/>
      <w:lvlText w:val=""/>
      <w:lvlJc w:val="left"/>
      <w:pPr>
        <w:ind w:left="360" w:hanging="360"/>
      </w:pPr>
      <w:rPr>
        <w:rFonts w:ascii="Symbol" w:hAnsi="Symbol" w:hint="default"/>
      </w:rPr>
    </w:lvl>
    <w:lvl w:ilvl="1">
      <w:start w:val="1"/>
      <w:numFmt w:val="decimal"/>
      <w:lvlText w:val="%1.3"/>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38C354CA"/>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nsid w:val="3E2835C5"/>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1286"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nsid w:val="3E4C30AE"/>
    <w:multiLevelType w:val="hybridMultilevel"/>
    <w:tmpl w:val="5FCED7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3EB72F7A"/>
    <w:multiLevelType w:val="multilevel"/>
    <w:tmpl w:val="0A18BC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3F310BB1"/>
    <w:multiLevelType w:val="hybridMultilevel"/>
    <w:tmpl w:val="B614D460"/>
    <w:lvl w:ilvl="0" w:tplc="BD225642">
      <w:start w:val="1"/>
      <w:numFmt w:val="decimal"/>
      <w:lvlText w:val="%1."/>
      <w:lvlJc w:val="left"/>
      <w:pPr>
        <w:ind w:left="502" w:hanging="360"/>
      </w:pPr>
      <w:rPr>
        <w:rFonts w:ascii="Trebuchet MS" w:eastAsiaTheme="minorHAnsi" w:hAnsi="Trebuchet MS" w:cs="Arial"/>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414C3E5E"/>
    <w:multiLevelType w:val="multilevel"/>
    <w:tmpl w:val="58260350"/>
    <w:lvl w:ilvl="0">
      <w:start w:val="1"/>
      <w:numFmt w:val="decimal"/>
      <w:lvlText w:val="%1"/>
      <w:lvlJc w:val="left"/>
      <w:pPr>
        <w:ind w:left="432" w:hanging="432"/>
      </w:pPr>
      <w:rPr>
        <w:rFonts w:hint="default"/>
      </w:rPr>
    </w:lvl>
    <w:lvl w:ilvl="1">
      <w:start w:val="1"/>
      <w:numFmt w:val="bullet"/>
      <w:pStyle w:val="PolicyBullets"/>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nsid w:val="41977A85"/>
    <w:multiLevelType w:val="hybridMultilevel"/>
    <w:tmpl w:val="23363CF2"/>
    <w:lvl w:ilvl="0" w:tplc="66820BD0">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438C22A1"/>
    <w:multiLevelType w:val="multilevel"/>
    <w:tmpl w:val="7C621AEA"/>
    <w:numStyleLink w:val="Style1"/>
  </w:abstractNum>
  <w:abstractNum w:abstractNumId="36">
    <w:nsid w:val="45B86009"/>
    <w:multiLevelType w:val="hybridMultilevel"/>
    <w:tmpl w:val="140C7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46F20004"/>
    <w:multiLevelType w:val="hybridMultilevel"/>
    <w:tmpl w:val="A802D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77045FA"/>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nsid w:val="4D40678E"/>
    <w:multiLevelType w:val="multilevel"/>
    <w:tmpl w:val="FED2690C"/>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0">
    <w:nsid w:val="4F5D6A57"/>
    <w:multiLevelType w:val="multilevel"/>
    <w:tmpl w:val="955EB838"/>
    <w:lvl w:ilvl="0">
      <w:start w:val="1"/>
      <w:numFmt w:val="decimal"/>
      <w:lvlText w:val="%1"/>
      <w:lvlJc w:val="left"/>
      <w:pPr>
        <w:ind w:left="432" w:hanging="432"/>
      </w:pPr>
    </w:lvl>
    <w:lvl w:ilvl="1">
      <w:start w:val="1"/>
      <w:numFmt w:val="bullet"/>
      <w:lvlText w:val=""/>
      <w:lvlJc w:val="left"/>
      <w:pPr>
        <w:ind w:left="860" w:hanging="576"/>
      </w:pPr>
      <w:rPr>
        <w:rFonts w:ascii="Wingdings" w:hAnsi="Wingdings" w:hint="default"/>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57A63EB"/>
    <w:multiLevelType w:val="hybridMultilevel"/>
    <w:tmpl w:val="81D414AE"/>
    <w:lvl w:ilvl="0" w:tplc="9B769940">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786"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43">
    <w:nsid w:val="57452A82"/>
    <w:multiLevelType w:val="hybridMultilevel"/>
    <w:tmpl w:val="FC480A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57C27946"/>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nsid w:val="58ED3906"/>
    <w:multiLevelType w:val="hybridMultilevel"/>
    <w:tmpl w:val="9146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CC95C48"/>
    <w:multiLevelType w:val="multilevel"/>
    <w:tmpl w:val="005ABD46"/>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7">
    <w:nsid w:val="5E3B536D"/>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8">
    <w:nsid w:val="61665548"/>
    <w:multiLevelType w:val="multilevel"/>
    <w:tmpl w:val="EEACD502"/>
    <w:lvl w:ilvl="0">
      <w:start w:val="8"/>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472" w:hanging="1800"/>
      </w:pPr>
      <w:rPr>
        <w:rFonts w:hint="default"/>
      </w:rPr>
    </w:lvl>
  </w:abstractNum>
  <w:abstractNum w:abstractNumId="49">
    <w:nsid w:val="619C6328"/>
    <w:multiLevelType w:val="multilevel"/>
    <w:tmpl w:val="A40A879C"/>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0">
    <w:nsid w:val="63481805"/>
    <w:multiLevelType w:val="multilevel"/>
    <w:tmpl w:val="537AE060"/>
    <w:lvl w:ilvl="0">
      <w:start w:val="5"/>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68EC6DEC"/>
    <w:multiLevelType w:val="hybridMultilevel"/>
    <w:tmpl w:val="7370F1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2">
    <w:nsid w:val="6A394970"/>
    <w:multiLevelType w:val="multilevel"/>
    <w:tmpl w:val="3490DC9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nsid w:val="6B4A322E"/>
    <w:multiLevelType w:val="hybridMultilevel"/>
    <w:tmpl w:val="96DE3D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BD51915"/>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55">
    <w:nsid w:val="6C763722"/>
    <w:multiLevelType w:val="multilevel"/>
    <w:tmpl w:val="ACACD896"/>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6">
    <w:nsid w:val="6EA57B9F"/>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7">
    <w:nsid w:val="703F6C86"/>
    <w:multiLevelType w:val="hybridMultilevel"/>
    <w:tmpl w:val="36DE385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720E56F9"/>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nsid w:val="72586277"/>
    <w:multiLevelType w:val="hybridMultilevel"/>
    <w:tmpl w:val="64768C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nsid w:val="78215901"/>
    <w:multiLevelType w:val="hybridMultilevel"/>
    <w:tmpl w:val="AED48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ACB062A"/>
    <w:multiLevelType w:val="multilevel"/>
    <w:tmpl w:val="311C5978"/>
    <w:lvl w:ilvl="0">
      <w:start w:val="1"/>
      <w:numFmt w:val="bullet"/>
      <w:lvlText w:val=""/>
      <w:lvlJc w:val="left"/>
      <w:pPr>
        <w:ind w:left="432" w:hanging="432"/>
      </w:pPr>
      <w:rPr>
        <w:rFonts w:ascii="Symbol" w:hAnsi="Symbol" w:hint="default"/>
      </w:rPr>
    </w:lvl>
    <w:lvl w:ilvl="1">
      <w:start w:val="1"/>
      <w:numFmt w:val="bullet"/>
      <w:lvlText w:val=""/>
      <w:lvlJc w:val="left"/>
      <w:pPr>
        <w:ind w:left="860" w:hanging="576"/>
      </w:pPr>
      <w:rPr>
        <w:rFonts w:ascii="Symbol" w:hAnsi="Symbol"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2">
    <w:nsid w:val="7BA07483"/>
    <w:multiLevelType w:val="multilevel"/>
    <w:tmpl w:val="A3244C0A"/>
    <w:lvl w:ilvl="0">
      <w:start w:val="1"/>
      <w:numFmt w:val="decimal"/>
      <w:lvlText w:val="%1"/>
      <w:lvlJc w:val="left"/>
      <w:pPr>
        <w:ind w:left="432" w:hanging="432"/>
      </w:pPr>
    </w:lvl>
    <w:lvl w:ilvl="1">
      <w:start w:val="1"/>
      <w:numFmt w:val="bullet"/>
      <w:lvlText w:val=""/>
      <w:lvlJc w:val="left"/>
      <w:pPr>
        <w:ind w:left="860"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3">
    <w:nsid w:val="7DD47C12"/>
    <w:multiLevelType w:val="hybridMultilevel"/>
    <w:tmpl w:val="3D98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7FD575DA"/>
    <w:multiLevelType w:val="multilevel"/>
    <w:tmpl w:val="E758B656"/>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41"/>
  </w:num>
  <w:num w:numId="2">
    <w:abstractNumId w:val="35"/>
    <w:lvlOverride w:ilvl="0">
      <w:lvl w:ilvl="0">
        <w:start w:val="1"/>
        <w:numFmt w:val="bullet"/>
        <w:lvlText w:val=""/>
        <w:lvlJc w:val="left"/>
        <w:pPr>
          <w:ind w:left="360" w:hanging="360"/>
        </w:pPr>
        <w:rPr>
          <w:rFonts w:ascii="Symbol" w:hAnsi="Symbol" w:hint="default"/>
        </w:rPr>
      </w:lvl>
    </w:lvlOverride>
    <w:lvlOverride w:ilvl="1">
      <w:lvl w:ilvl="1">
        <w:start w:val="1"/>
        <w:numFmt w:val="decimal"/>
        <w:pStyle w:val="TSB-Level1Numbers"/>
        <w:lvlText w:val="%1.%2."/>
        <w:lvlJc w:val="left"/>
        <w:pPr>
          <w:ind w:left="432" w:hanging="432"/>
        </w:pPr>
        <w:rPr>
          <w:rFonts w:hint="default"/>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56"/>
  </w:num>
  <w:num w:numId="4">
    <w:abstractNumId w:val="32"/>
  </w:num>
  <w:num w:numId="5">
    <w:abstractNumId w:val="59"/>
  </w:num>
  <w:num w:numId="6">
    <w:abstractNumId w:val="17"/>
  </w:num>
  <w:num w:numId="7">
    <w:abstractNumId w:val="20"/>
  </w:num>
  <w:num w:numId="8">
    <w:abstractNumId w:val="51"/>
  </w:num>
  <w:num w:numId="9">
    <w:abstractNumId w:val="26"/>
  </w:num>
  <w:num w:numId="10">
    <w:abstractNumId w:val="30"/>
  </w:num>
  <w:num w:numId="11">
    <w:abstractNumId w:val="34"/>
  </w:num>
  <w:num w:numId="12">
    <w:abstractNumId w:val="23"/>
  </w:num>
  <w:num w:numId="13">
    <w:abstractNumId w:val="43"/>
  </w:num>
  <w:num w:numId="14">
    <w:abstractNumId w:val="57"/>
  </w:num>
  <w:num w:numId="15">
    <w:abstractNumId w:val="12"/>
  </w:num>
  <w:num w:numId="16">
    <w:abstractNumId w:val="53"/>
  </w:num>
  <w:num w:numId="17">
    <w:abstractNumId w:val="7"/>
  </w:num>
  <w:num w:numId="18">
    <w:abstractNumId w:val="0"/>
  </w:num>
  <w:num w:numId="19">
    <w:abstractNumId w:val="1"/>
  </w:num>
  <w:num w:numId="20">
    <w:abstractNumId w:val="52"/>
  </w:num>
  <w:num w:numId="21">
    <w:abstractNumId w:val="60"/>
  </w:num>
  <w:num w:numId="22">
    <w:abstractNumId w:val="14"/>
  </w:num>
  <w:num w:numId="23">
    <w:abstractNumId w:val="5"/>
  </w:num>
  <w:num w:numId="24">
    <w:abstractNumId w:val="64"/>
  </w:num>
  <w:num w:numId="25">
    <w:abstractNumId w:val="31"/>
  </w:num>
  <w:num w:numId="26">
    <w:abstractNumId w:val="2"/>
  </w:num>
  <w:num w:numId="27">
    <w:abstractNumId w:val="16"/>
  </w:num>
  <w:num w:numId="28">
    <w:abstractNumId w:val="42"/>
  </w:num>
  <w:num w:numId="29">
    <w:abstractNumId w:val="39"/>
  </w:num>
  <w:num w:numId="30">
    <w:abstractNumId w:val="18"/>
  </w:num>
  <w:num w:numId="31">
    <w:abstractNumId w:val="46"/>
  </w:num>
  <w:num w:numId="32">
    <w:abstractNumId w:val="49"/>
  </w:num>
  <w:num w:numId="33">
    <w:abstractNumId w:val="22"/>
  </w:num>
  <w:num w:numId="34">
    <w:abstractNumId w:val="25"/>
  </w:num>
  <w:num w:numId="35">
    <w:abstractNumId w:val="47"/>
  </w:num>
  <w:num w:numId="36">
    <w:abstractNumId w:val="44"/>
  </w:num>
  <w:num w:numId="37">
    <w:abstractNumId w:val="62"/>
  </w:num>
  <w:num w:numId="38">
    <w:abstractNumId w:val="38"/>
  </w:num>
  <w:num w:numId="39">
    <w:abstractNumId w:val="58"/>
  </w:num>
  <w:num w:numId="40">
    <w:abstractNumId w:val="50"/>
  </w:num>
  <w:num w:numId="41">
    <w:abstractNumId w:val="55"/>
  </w:num>
  <w:num w:numId="42">
    <w:abstractNumId w:val="21"/>
  </w:num>
  <w:num w:numId="43">
    <w:abstractNumId w:val="10"/>
  </w:num>
  <w:num w:numId="44">
    <w:abstractNumId w:val="37"/>
  </w:num>
  <w:num w:numId="45">
    <w:abstractNumId w:val="11"/>
  </w:num>
  <w:num w:numId="46">
    <w:abstractNumId w:val="54"/>
  </w:num>
  <w:num w:numId="47">
    <w:abstractNumId w:val="9"/>
  </w:num>
  <w:num w:numId="48">
    <w:abstractNumId w:val="36"/>
  </w:num>
  <w:num w:numId="49">
    <w:abstractNumId w:val="15"/>
  </w:num>
  <w:num w:numId="50">
    <w:abstractNumId w:val="6"/>
  </w:num>
  <w:num w:numId="51">
    <w:abstractNumId w:val="19"/>
  </w:num>
  <w:num w:numId="52">
    <w:abstractNumId w:val="27"/>
  </w:num>
  <w:num w:numId="53">
    <w:abstractNumId w:val="4"/>
  </w:num>
  <w:num w:numId="54">
    <w:abstractNumId w:val="19"/>
  </w:num>
  <w:num w:numId="55">
    <w:abstractNumId w:val="24"/>
  </w:num>
  <w:num w:numId="56">
    <w:abstractNumId w:val="40"/>
  </w:num>
  <w:num w:numId="57">
    <w:abstractNumId w:val="13"/>
  </w:num>
  <w:num w:numId="58">
    <w:abstractNumId w:val="45"/>
  </w:num>
  <w:num w:numId="59">
    <w:abstractNumId w:val="8"/>
  </w:num>
  <w:num w:numId="60">
    <w:abstractNumId w:val="63"/>
  </w:num>
  <w:num w:numId="61">
    <w:abstractNumId w:val="33"/>
  </w:num>
  <w:num w:numId="62">
    <w:abstractNumId w:val="28"/>
  </w:num>
  <w:num w:numId="63">
    <w:abstractNumId w:val="29"/>
  </w:num>
  <w:num w:numId="64">
    <w:abstractNumId w:val="61"/>
  </w:num>
  <w:num w:numId="65">
    <w:abstractNumId w:val="3"/>
  </w:num>
  <w:num w:numId="66">
    <w:abstractNumId w:val="48"/>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2FE"/>
    <w:rsid w:val="00044B20"/>
    <w:rsid w:val="00063659"/>
    <w:rsid w:val="000733A5"/>
    <w:rsid w:val="0008586C"/>
    <w:rsid w:val="00091816"/>
    <w:rsid w:val="00092268"/>
    <w:rsid w:val="00093E10"/>
    <w:rsid w:val="000979D8"/>
    <w:rsid w:val="000C55A7"/>
    <w:rsid w:val="000C7E75"/>
    <w:rsid w:val="000D0E17"/>
    <w:rsid w:val="000D57B0"/>
    <w:rsid w:val="000F1BC2"/>
    <w:rsid w:val="000F1F12"/>
    <w:rsid w:val="000F6677"/>
    <w:rsid w:val="00101C2D"/>
    <w:rsid w:val="001031FD"/>
    <w:rsid w:val="001159AF"/>
    <w:rsid w:val="001167D3"/>
    <w:rsid w:val="001175AF"/>
    <w:rsid w:val="00122A03"/>
    <w:rsid w:val="001311E9"/>
    <w:rsid w:val="00140F6A"/>
    <w:rsid w:val="00157D62"/>
    <w:rsid w:val="00161633"/>
    <w:rsid w:val="00177268"/>
    <w:rsid w:val="00183183"/>
    <w:rsid w:val="00183ECB"/>
    <w:rsid w:val="00194E98"/>
    <w:rsid w:val="00197340"/>
    <w:rsid w:val="001A24AC"/>
    <w:rsid w:val="001A5AF5"/>
    <w:rsid w:val="001B2E4A"/>
    <w:rsid w:val="001B69B3"/>
    <w:rsid w:val="001C507A"/>
    <w:rsid w:val="001C6801"/>
    <w:rsid w:val="001E4245"/>
    <w:rsid w:val="001F383E"/>
    <w:rsid w:val="001F5CEC"/>
    <w:rsid w:val="002005FA"/>
    <w:rsid w:val="002204AD"/>
    <w:rsid w:val="002218EB"/>
    <w:rsid w:val="002226A7"/>
    <w:rsid w:val="00233302"/>
    <w:rsid w:val="002351B2"/>
    <w:rsid w:val="00240123"/>
    <w:rsid w:val="00241ED4"/>
    <w:rsid w:val="002449A7"/>
    <w:rsid w:val="002461DB"/>
    <w:rsid w:val="00256A98"/>
    <w:rsid w:val="002621A5"/>
    <w:rsid w:val="002628FA"/>
    <w:rsid w:val="00265903"/>
    <w:rsid w:val="00274C8C"/>
    <w:rsid w:val="002761D7"/>
    <w:rsid w:val="002833FA"/>
    <w:rsid w:val="00296BAD"/>
    <w:rsid w:val="002B017B"/>
    <w:rsid w:val="002B41D5"/>
    <w:rsid w:val="002C35E8"/>
    <w:rsid w:val="002C577A"/>
    <w:rsid w:val="002E3D4C"/>
    <w:rsid w:val="002F17CA"/>
    <w:rsid w:val="003062BC"/>
    <w:rsid w:val="0031229C"/>
    <w:rsid w:val="00316A49"/>
    <w:rsid w:val="00321EAE"/>
    <w:rsid w:val="00341E40"/>
    <w:rsid w:val="00351E30"/>
    <w:rsid w:val="00356355"/>
    <w:rsid w:val="00370DA5"/>
    <w:rsid w:val="003770EE"/>
    <w:rsid w:val="0038177E"/>
    <w:rsid w:val="003879B2"/>
    <w:rsid w:val="003A01D3"/>
    <w:rsid w:val="003A41FB"/>
    <w:rsid w:val="003A5A70"/>
    <w:rsid w:val="003B74F4"/>
    <w:rsid w:val="003C60D6"/>
    <w:rsid w:val="003C705F"/>
    <w:rsid w:val="003D7DD5"/>
    <w:rsid w:val="003E4748"/>
    <w:rsid w:val="004014FB"/>
    <w:rsid w:val="00423AF8"/>
    <w:rsid w:val="00423D4A"/>
    <w:rsid w:val="004265B6"/>
    <w:rsid w:val="00441E00"/>
    <w:rsid w:val="00454C9C"/>
    <w:rsid w:val="004706F1"/>
    <w:rsid w:val="004808CE"/>
    <w:rsid w:val="004A0B6F"/>
    <w:rsid w:val="004A41BC"/>
    <w:rsid w:val="004B4FA6"/>
    <w:rsid w:val="004C0F19"/>
    <w:rsid w:val="004D1C72"/>
    <w:rsid w:val="004D7737"/>
    <w:rsid w:val="004F677E"/>
    <w:rsid w:val="00500BC1"/>
    <w:rsid w:val="00505054"/>
    <w:rsid w:val="00510F6F"/>
    <w:rsid w:val="00520A3F"/>
    <w:rsid w:val="005227C9"/>
    <w:rsid w:val="00527193"/>
    <w:rsid w:val="005272FC"/>
    <w:rsid w:val="00532BAC"/>
    <w:rsid w:val="00560C82"/>
    <w:rsid w:val="00561269"/>
    <w:rsid w:val="00565A67"/>
    <w:rsid w:val="00571AFF"/>
    <w:rsid w:val="0057743E"/>
    <w:rsid w:val="00580402"/>
    <w:rsid w:val="005963F7"/>
    <w:rsid w:val="005A1C5D"/>
    <w:rsid w:val="005A22F0"/>
    <w:rsid w:val="005B20FD"/>
    <w:rsid w:val="005D5C4B"/>
    <w:rsid w:val="005D6197"/>
    <w:rsid w:val="005E024F"/>
    <w:rsid w:val="005E175B"/>
    <w:rsid w:val="005E6A89"/>
    <w:rsid w:val="005F531D"/>
    <w:rsid w:val="005F65EF"/>
    <w:rsid w:val="005F78D2"/>
    <w:rsid w:val="006033FC"/>
    <w:rsid w:val="00611C55"/>
    <w:rsid w:val="006129F3"/>
    <w:rsid w:val="00627209"/>
    <w:rsid w:val="006706E0"/>
    <w:rsid w:val="00671CB6"/>
    <w:rsid w:val="00675046"/>
    <w:rsid w:val="00683B1E"/>
    <w:rsid w:val="006878C6"/>
    <w:rsid w:val="00694C86"/>
    <w:rsid w:val="00696208"/>
    <w:rsid w:val="0069790D"/>
    <w:rsid w:val="006A1884"/>
    <w:rsid w:val="006A2E84"/>
    <w:rsid w:val="006A620E"/>
    <w:rsid w:val="006B2FF8"/>
    <w:rsid w:val="006C1B74"/>
    <w:rsid w:val="006C3795"/>
    <w:rsid w:val="006D0E4E"/>
    <w:rsid w:val="006D1542"/>
    <w:rsid w:val="00700B8C"/>
    <w:rsid w:val="00731A45"/>
    <w:rsid w:val="0075235F"/>
    <w:rsid w:val="007558D7"/>
    <w:rsid w:val="00756B0C"/>
    <w:rsid w:val="00764233"/>
    <w:rsid w:val="00776574"/>
    <w:rsid w:val="0079331F"/>
    <w:rsid w:val="0079451B"/>
    <w:rsid w:val="007958D5"/>
    <w:rsid w:val="007A6348"/>
    <w:rsid w:val="007B1B4A"/>
    <w:rsid w:val="007B4330"/>
    <w:rsid w:val="007C01D0"/>
    <w:rsid w:val="007C31E5"/>
    <w:rsid w:val="007D1058"/>
    <w:rsid w:val="007D568E"/>
    <w:rsid w:val="007E3429"/>
    <w:rsid w:val="007E74AD"/>
    <w:rsid w:val="007F08C2"/>
    <w:rsid w:val="00807D16"/>
    <w:rsid w:val="00820CC3"/>
    <w:rsid w:val="00833083"/>
    <w:rsid w:val="008369CF"/>
    <w:rsid w:val="0085361E"/>
    <w:rsid w:val="00860E75"/>
    <w:rsid w:val="0086286D"/>
    <w:rsid w:val="00872EE4"/>
    <w:rsid w:val="0087641A"/>
    <w:rsid w:val="00886769"/>
    <w:rsid w:val="00891084"/>
    <w:rsid w:val="008928F0"/>
    <w:rsid w:val="008A5D66"/>
    <w:rsid w:val="008A6E49"/>
    <w:rsid w:val="008B2093"/>
    <w:rsid w:val="008B7CBB"/>
    <w:rsid w:val="008D1ABF"/>
    <w:rsid w:val="008D1FFA"/>
    <w:rsid w:val="008D53F3"/>
    <w:rsid w:val="00905712"/>
    <w:rsid w:val="00923949"/>
    <w:rsid w:val="00931525"/>
    <w:rsid w:val="00944530"/>
    <w:rsid w:val="0095306A"/>
    <w:rsid w:val="0096452B"/>
    <w:rsid w:val="009675CD"/>
    <w:rsid w:val="00971551"/>
    <w:rsid w:val="00973D3A"/>
    <w:rsid w:val="009765AE"/>
    <w:rsid w:val="00983553"/>
    <w:rsid w:val="009862B4"/>
    <w:rsid w:val="00986349"/>
    <w:rsid w:val="0099427E"/>
    <w:rsid w:val="009A1FE8"/>
    <w:rsid w:val="009A26E7"/>
    <w:rsid w:val="009B7BA7"/>
    <w:rsid w:val="009C3C7A"/>
    <w:rsid w:val="009C3FEA"/>
    <w:rsid w:val="009D2A49"/>
    <w:rsid w:val="009D5E15"/>
    <w:rsid w:val="009F51B0"/>
    <w:rsid w:val="00A04F02"/>
    <w:rsid w:val="00A0557C"/>
    <w:rsid w:val="00A05B2A"/>
    <w:rsid w:val="00A27EE6"/>
    <w:rsid w:val="00A332A6"/>
    <w:rsid w:val="00A54D21"/>
    <w:rsid w:val="00A65944"/>
    <w:rsid w:val="00A95FCE"/>
    <w:rsid w:val="00AA45ED"/>
    <w:rsid w:val="00AC6078"/>
    <w:rsid w:val="00AC710F"/>
    <w:rsid w:val="00AF1738"/>
    <w:rsid w:val="00B00374"/>
    <w:rsid w:val="00B00C52"/>
    <w:rsid w:val="00B07832"/>
    <w:rsid w:val="00B17E18"/>
    <w:rsid w:val="00B21802"/>
    <w:rsid w:val="00B2341E"/>
    <w:rsid w:val="00B24543"/>
    <w:rsid w:val="00B25BF6"/>
    <w:rsid w:val="00B42F48"/>
    <w:rsid w:val="00B47140"/>
    <w:rsid w:val="00B5139A"/>
    <w:rsid w:val="00B52021"/>
    <w:rsid w:val="00B52366"/>
    <w:rsid w:val="00B6397D"/>
    <w:rsid w:val="00B7364F"/>
    <w:rsid w:val="00B91C8B"/>
    <w:rsid w:val="00BC3E46"/>
    <w:rsid w:val="00BC7262"/>
    <w:rsid w:val="00C02CE0"/>
    <w:rsid w:val="00C13067"/>
    <w:rsid w:val="00C37A5A"/>
    <w:rsid w:val="00C50076"/>
    <w:rsid w:val="00C57466"/>
    <w:rsid w:val="00C6749E"/>
    <w:rsid w:val="00C74000"/>
    <w:rsid w:val="00C77E14"/>
    <w:rsid w:val="00C80404"/>
    <w:rsid w:val="00C8163A"/>
    <w:rsid w:val="00C97363"/>
    <w:rsid w:val="00CB107F"/>
    <w:rsid w:val="00CB2343"/>
    <w:rsid w:val="00CD1E00"/>
    <w:rsid w:val="00CD3FAA"/>
    <w:rsid w:val="00CF4523"/>
    <w:rsid w:val="00D0160F"/>
    <w:rsid w:val="00D05236"/>
    <w:rsid w:val="00D1049F"/>
    <w:rsid w:val="00D262FE"/>
    <w:rsid w:val="00D34BFE"/>
    <w:rsid w:val="00D45258"/>
    <w:rsid w:val="00D45A38"/>
    <w:rsid w:val="00D469B4"/>
    <w:rsid w:val="00D54D9D"/>
    <w:rsid w:val="00D5680F"/>
    <w:rsid w:val="00D61E01"/>
    <w:rsid w:val="00D9367B"/>
    <w:rsid w:val="00DA6295"/>
    <w:rsid w:val="00DB2B1E"/>
    <w:rsid w:val="00DC2758"/>
    <w:rsid w:val="00DE0625"/>
    <w:rsid w:val="00DE7494"/>
    <w:rsid w:val="00DF5C39"/>
    <w:rsid w:val="00E05D23"/>
    <w:rsid w:val="00E15CF9"/>
    <w:rsid w:val="00E1610D"/>
    <w:rsid w:val="00E367AF"/>
    <w:rsid w:val="00E470DD"/>
    <w:rsid w:val="00E50822"/>
    <w:rsid w:val="00E55A48"/>
    <w:rsid w:val="00E63C19"/>
    <w:rsid w:val="00E7585E"/>
    <w:rsid w:val="00E90AD2"/>
    <w:rsid w:val="00E935D9"/>
    <w:rsid w:val="00EA3E45"/>
    <w:rsid w:val="00EA5711"/>
    <w:rsid w:val="00EA7EE0"/>
    <w:rsid w:val="00EB259F"/>
    <w:rsid w:val="00EB455A"/>
    <w:rsid w:val="00EB4578"/>
    <w:rsid w:val="00EB4BB8"/>
    <w:rsid w:val="00EC0FB7"/>
    <w:rsid w:val="00ED44E1"/>
    <w:rsid w:val="00EF61BF"/>
    <w:rsid w:val="00F05A72"/>
    <w:rsid w:val="00F07947"/>
    <w:rsid w:val="00F134CB"/>
    <w:rsid w:val="00F17484"/>
    <w:rsid w:val="00F2054F"/>
    <w:rsid w:val="00F209F0"/>
    <w:rsid w:val="00F23672"/>
    <w:rsid w:val="00F37571"/>
    <w:rsid w:val="00F412DE"/>
    <w:rsid w:val="00F44239"/>
    <w:rsid w:val="00F51B34"/>
    <w:rsid w:val="00F65804"/>
    <w:rsid w:val="00F66495"/>
    <w:rsid w:val="00F70B04"/>
    <w:rsid w:val="00F74773"/>
    <w:rsid w:val="00F775D4"/>
    <w:rsid w:val="00FB32A9"/>
    <w:rsid w:val="00FE0BD5"/>
    <w:rsid w:val="00FE2A1C"/>
    <w:rsid w:val="00FE5B80"/>
    <w:rsid w:val="00FF29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E"/>
    <w:rPr>
      <w:rFonts w:ascii="Arial" w:hAnsi="Arial" w:cs="Times New Roman"/>
    </w:rPr>
  </w:style>
  <w:style w:type="paragraph" w:styleId="Heading1">
    <w:name w:val="heading 1"/>
    <w:aliases w:val="TSB Headings"/>
    <w:basedOn w:val="ListParagraph"/>
    <w:next w:val="Normal"/>
    <w:link w:val="Heading1Char"/>
    <w:autoRedefine/>
    <w:uiPriority w:val="9"/>
    <w:qFormat/>
    <w:rsid w:val="00500BC1"/>
    <w:pPr>
      <w:numPr>
        <w:numId w:val="65"/>
      </w:numPr>
      <w:spacing w:before="120" w:after="120"/>
      <w:ind w:left="-567" w:firstLine="0"/>
      <w:outlineLvl w:val="0"/>
    </w:pPr>
    <w:rPr>
      <w:rFonts w:ascii="Trebuchet MS" w:hAnsi="Trebuchet MS" w:cs="Times New Roman"/>
      <w:b/>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00BC1"/>
    <w:rPr>
      <w:rFonts w:ascii="Trebuchet MS" w:hAnsi="Trebuchet MS" w:cs="Times New Roman"/>
      <w:b/>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5680F"/>
    <w:pPr>
      <w:spacing w:before="200"/>
      <w:ind w:left="360" w:hanging="360"/>
      <w:jc w:val="both"/>
    </w:pPr>
    <w:rPr>
      <w:rFonts w:ascii="Trebuchet MS" w:hAnsi="Trebuchet MS" w:cs="Tahoma"/>
      <w:b/>
    </w:rPr>
  </w:style>
  <w:style w:type="character" w:customStyle="1" w:styleId="TSB-PolicyBulletsChar">
    <w:name w:val="TSB - Policy Bullets Char"/>
    <w:basedOn w:val="ListParagraphChar"/>
    <w:link w:val="TSB-PolicyBullets"/>
    <w:rsid w:val="00D5680F"/>
    <w:rPr>
      <w:rFonts w:ascii="Trebuchet MS" w:hAnsi="Trebuchet MS" w:cs="Tahoma"/>
      <w:b/>
    </w:rPr>
  </w:style>
  <w:style w:type="character" w:customStyle="1" w:styleId="TSB-Level1NumbersChar">
    <w:name w:val="TSB - Level 1 Numbers Char"/>
    <w:basedOn w:val="Heading1Char"/>
    <w:link w:val="TSB-Level1Numbers"/>
    <w:rsid w:val="00D262FE"/>
    <w:rPr>
      <w:rFonts w:ascii="Trebuchet MS" w:hAnsi="Trebuchet MS" w:cstheme="minorHAnsi"/>
      <w:b w:val="0"/>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semiHidden/>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374"/>
    <w:rPr>
      <w:sz w:val="20"/>
      <w:szCs w:val="20"/>
    </w:rPr>
  </w:style>
  <w:style w:type="character" w:styleId="FootnoteReference">
    <w:name w:val="footnote reference"/>
    <w:basedOn w:val="DefaultParagraphFont"/>
    <w:uiPriority w:val="99"/>
    <w:semiHidden/>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8"/>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61"/>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0">
    <w:name w:val="Heading1"/>
    <w:basedOn w:val="Normal"/>
    <w:rsid w:val="00FB32A9"/>
    <w:pPr>
      <w:numPr>
        <w:numId w:val="46"/>
      </w:numPr>
    </w:pPr>
  </w:style>
  <w:style w:type="paragraph" w:styleId="NormalWeb">
    <w:name w:val="Normal (Web)"/>
    <w:basedOn w:val="Normal"/>
    <w:uiPriority w:val="99"/>
    <w:semiHidden/>
    <w:unhideWhenUsed/>
    <w:rsid w:val="00944530"/>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2FE"/>
    <w:rPr>
      <w:rFonts w:ascii="Arial" w:hAnsi="Arial" w:cs="Times New Roman"/>
    </w:rPr>
  </w:style>
  <w:style w:type="paragraph" w:styleId="Heading1">
    <w:name w:val="heading 1"/>
    <w:aliases w:val="TSB Headings"/>
    <w:basedOn w:val="ListParagraph"/>
    <w:next w:val="Normal"/>
    <w:link w:val="Heading1Char"/>
    <w:autoRedefine/>
    <w:uiPriority w:val="9"/>
    <w:qFormat/>
    <w:rsid w:val="00500BC1"/>
    <w:pPr>
      <w:numPr>
        <w:numId w:val="65"/>
      </w:numPr>
      <w:spacing w:before="120" w:after="120"/>
      <w:ind w:left="-567" w:firstLine="0"/>
      <w:outlineLvl w:val="0"/>
    </w:pPr>
    <w:rPr>
      <w:rFonts w:ascii="Trebuchet MS" w:hAnsi="Trebuchet MS" w:cs="Times New Roman"/>
      <w:b/>
    </w:rPr>
  </w:style>
  <w:style w:type="paragraph" w:styleId="Heading2">
    <w:name w:val="heading 2"/>
    <w:basedOn w:val="Normal"/>
    <w:next w:val="Normal"/>
    <w:link w:val="Heading2Char"/>
    <w:uiPriority w:val="9"/>
    <w:unhideWhenUsed/>
    <w:qFormat/>
    <w:rsid w:val="00D262FE"/>
    <w:p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262F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262F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262F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262F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262F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262F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262F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00BC1"/>
    <w:rPr>
      <w:rFonts w:ascii="Trebuchet MS" w:hAnsi="Trebuchet MS" w:cs="Times New Roman"/>
      <w:b/>
    </w:rPr>
  </w:style>
  <w:style w:type="paragraph" w:styleId="ListParagraph">
    <w:name w:val="List Paragraph"/>
    <w:basedOn w:val="Normal"/>
    <w:link w:val="ListParagraphChar"/>
    <w:uiPriority w:val="34"/>
    <w:qFormat/>
    <w:rsid w:val="00D262FE"/>
    <w:pPr>
      <w:ind w:left="720"/>
      <w:contextualSpacing/>
    </w:pPr>
    <w:rPr>
      <w:rFonts w:asciiTheme="minorHAnsi" w:hAnsiTheme="minorHAnsi" w:cstheme="minorBidi"/>
    </w:rPr>
  </w:style>
  <w:style w:type="numbering" w:customStyle="1" w:styleId="Style1">
    <w:name w:val="Style1"/>
    <w:basedOn w:val="NoList"/>
    <w:uiPriority w:val="99"/>
    <w:rsid w:val="00D262FE"/>
    <w:pPr>
      <w:numPr>
        <w:numId w:val="1"/>
      </w:numPr>
    </w:pPr>
  </w:style>
  <w:style w:type="paragraph" w:customStyle="1" w:styleId="TSB-Level1Numbers">
    <w:name w:val="TSB - Level 1 Numbers"/>
    <w:basedOn w:val="Heading1"/>
    <w:link w:val="TSB-Level1NumbersChar"/>
    <w:qFormat/>
    <w:rsid w:val="00D262FE"/>
    <w:pPr>
      <w:numPr>
        <w:ilvl w:val="1"/>
        <w:numId w:val="2"/>
      </w:numPr>
      <w:tabs>
        <w:tab w:val="num" w:pos="360"/>
      </w:tabs>
      <w:ind w:left="1905" w:hanging="482"/>
      <w:contextualSpacing w:val="0"/>
    </w:pPr>
    <w:rPr>
      <w:rFonts w:cstheme="minorHAnsi"/>
      <w:b w:val="0"/>
    </w:rPr>
  </w:style>
  <w:style w:type="paragraph" w:customStyle="1" w:styleId="TSB-Level2Numbers">
    <w:name w:val="TSB - Level 2 Numbers"/>
    <w:basedOn w:val="TSB-Level1Numbers"/>
    <w:autoRedefine/>
    <w:qFormat/>
    <w:rsid w:val="00D262FE"/>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D262FE"/>
  </w:style>
  <w:style w:type="paragraph" w:styleId="BodyText">
    <w:name w:val="Body Text"/>
    <w:basedOn w:val="Normal"/>
    <w:link w:val="BodyTextChar"/>
    <w:rsid w:val="00D262F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rFonts w:eastAsia="Times New Roman"/>
      <w:b/>
      <w:sz w:val="60"/>
      <w:szCs w:val="20"/>
      <w:lang w:eastAsia="en-GB"/>
    </w:rPr>
  </w:style>
  <w:style w:type="character" w:customStyle="1" w:styleId="BodyTextChar">
    <w:name w:val="Body Text Char"/>
    <w:basedOn w:val="DefaultParagraphFont"/>
    <w:link w:val="BodyText"/>
    <w:rsid w:val="00D262FE"/>
    <w:rPr>
      <w:rFonts w:ascii="Arial" w:eastAsia="Times New Roman" w:hAnsi="Arial" w:cs="Times New Roman"/>
      <w:b/>
      <w:sz w:val="60"/>
      <w:szCs w:val="20"/>
      <w:lang w:eastAsia="en-GB"/>
    </w:rPr>
  </w:style>
  <w:style w:type="paragraph" w:styleId="Title">
    <w:name w:val="Title"/>
    <w:basedOn w:val="Normal"/>
    <w:link w:val="TitleChar"/>
    <w:qFormat/>
    <w:rsid w:val="00D262FE"/>
    <w:pPr>
      <w:jc w:val="center"/>
    </w:pPr>
    <w:rPr>
      <w:rFonts w:eastAsia="Times New Roman"/>
      <w:b/>
      <w:sz w:val="24"/>
      <w:szCs w:val="20"/>
      <w:u w:val="single"/>
      <w:lang w:eastAsia="en-GB"/>
    </w:rPr>
  </w:style>
  <w:style w:type="character" w:customStyle="1" w:styleId="TitleChar">
    <w:name w:val="Title Char"/>
    <w:basedOn w:val="DefaultParagraphFont"/>
    <w:link w:val="Title"/>
    <w:rsid w:val="00D262FE"/>
    <w:rPr>
      <w:rFonts w:ascii="Arial" w:eastAsia="Times New Roman" w:hAnsi="Arial" w:cs="Times New Roman"/>
      <w:b/>
      <w:sz w:val="24"/>
      <w:szCs w:val="20"/>
      <w:u w:val="single"/>
      <w:lang w:eastAsia="en-GB"/>
    </w:rPr>
  </w:style>
  <w:style w:type="paragraph" w:styleId="BodyText3">
    <w:name w:val="Body Text 3"/>
    <w:basedOn w:val="Normal"/>
    <w:link w:val="BodyText3Char"/>
    <w:rsid w:val="00D262FE"/>
    <w:rPr>
      <w:rFonts w:eastAsia="Times New Roman"/>
      <w:sz w:val="28"/>
      <w:szCs w:val="20"/>
      <w:lang w:eastAsia="en-GB"/>
    </w:rPr>
  </w:style>
  <w:style w:type="character" w:customStyle="1" w:styleId="BodyText3Char">
    <w:name w:val="Body Text 3 Char"/>
    <w:basedOn w:val="DefaultParagraphFont"/>
    <w:link w:val="BodyText3"/>
    <w:rsid w:val="00D262FE"/>
    <w:rPr>
      <w:rFonts w:ascii="Arial" w:eastAsia="Times New Roman" w:hAnsi="Arial" w:cs="Times New Roman"/>
      <w:sz w:val="28"/>
      <w:szCs w:val="20"/>
      <w:lang w:eastAsia="en-GB"/>
    </w:rPr>
  </w:style>
  <w:style w:type="character" w:customStyle="1" w:styleId="Heading2Char">
    <w:name w:val="Heading 2 Char"/>
    <w:basedOn w:val="DefaultParagraphFont"/>
    <w:link w:val="Heading2"/>
    <w:uiPriority w:val="9"/>
    <w:rsid w:val="00D262FE"/>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262F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262FE"/>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262F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262F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262F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2F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2FE"/>
    <w:rPr>
      <w:rFonts w:asciiTheme="majorHAnsi" w:eastAsiaTheme="majorEastAsia" w:hAnsiTheme="majorHAnsi" w:cstheme="majorBidi"/>
      <w:i/>
      <w:iCs/>
      <w:color w:val="404040" w:themeColor="text1" w:themeTint="BF"/>
      <w:sz w:val="20"/>
      <w:szCs w:val="20"/>
    </w:rPr>
  </w:style>
  <w:style w:type="paragraph" w:customStyle="1" w:styleId="TSB-PolicyBullets">
    <w:name w:val="TSB - Policy Bullets"/>
    <w:basedOn w:val="ListParagraph"/>
    <w:link w:val="TSB-PolicyBulletsChar"/>
    <w:autoRedefine/>
    <w:qFormat/>
    <w:rsid w:val="00D5680F"/>
    <w:pPr>
      <w:spacing w:before="200"/>
      <w:ind w:left="360" w:hanging="360"/>
      <w:jc w:val="both"/>
    </w:pPr>
    <w:rPr>
      <w:rFonts w:ascii="Trebuchet MS" w:hAnsi="Trebuchet MS" w:cs="Tahoma"/>
      <w:b/>
    </w:rPr>
  </w:style>
  <w:style w:type="character" w:customStyle="1" w:styleId="TSB-PolicyBulletsChar">
    <w:name w:val="TSB - Policy Bullets Char"/>
    <w:basedOn w:val="ListParagraphChar"/>
    <w:link w:val="TSB-PolicyBullets"/>
    <w:rsid w:val="00D5680F"/>
    <w:rPr>
      <w:rFonts w:ascii="Trebuchet MS" w:hAnsi="Trebuchet MS" w:cs="Tahoma"/>
      <w:b/>
    </w:rPr>
  </w:style>
  <w:style w:type="character" w:customStyle="1" w:styleId="TSB-Level1NumbersChar">
    <w:name w:val="TSB - Level 1 Numbers Char"/>
    <w:basedOn w:val="Heading1Char"/>
    <w:link w:val="TSB-Level1Numbers"/>
    <w:rsid w:val="00D262FE"/>
    <w:rPr>
      <w:rFonts w:ascii="Trebuchet MS" w:hAnsi="Trebuchet MS" w:cstheme="minorHAnsi"/>
      <w:b w:val="0"/>
    </w:rPr>
  </w:style>
  <w:style w:type="paragraph" w:styleId="BodyText2">
    <w:name w:val="Body Text 2"/>
    <w:basedOn w:val="Normal"/>
    <w:link w:val="BodyText2Char"/>
    <w:uiPriority w:val="99"/>
    <w:semiHidden/>
    <w:unhideWhenUsed/>
    <w:rsid w:val="00671CB6"/>
    <w:pPr>
      <w:spacing w:after="120" w:line="480" w:lineRule="auto"/>
    </w:pPr>
  </w:style>
  <w:style w:type="character" w:customStyle="1" w:styleId="BodyText2Char">
    <w:name w:val="Body Text 2 Char"/>
    <w:basedOn w:val="DefaultParagraphFont"/>
    <w:link w:val="BodyText2"/>
    <w:uiPriority w:val="99"/>
    <w:semiHidden/>
    <w:rsid w:val="00671CB6"/>
    <w:rPr>
      <w:rFonts w:ascii="Arial" w:hAnsi="Arial" w:cs="Times New Roman"/>
    </w:rPr>
  </w:style>
  <w:style w:type="character" w:styleId="Hyperlink">
    <w:name w:val="Hyperlink"/>
    <w:basedOn w:val="DefaultParagraphFont"/>
    <w:uiPriority w:val="99"/>
    <w:unhideWhenUsed/>
    <w:rsid w:val="00B00374"/>
    <w:rPr>
      <w:color w:val="0000FF"/>
      <w:u w:val="single"/>
    </w:rPr>
  </w:style>
  <w:style w:type="paragraph" w:styleId="FootnoteText">
    <w:name w:val="footnote text"/>
    <w:basedOn w:val="Normal"/>
    <w:link w:val="FootnoteTextChar"/>
    <w:uiPriority w:val="99"/>
    <w:semiHidden/>
    <w:unhideWhenUsed/>
    <w:rsid w:val="00B00374"/>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B00374"/>
    <w:rPr>
      <w:sz w:val="20"/>
      <w:szCs w:val="20"/>
    </w:rPr>
  </w:style>
  <w:style w:type="character" w:styleId="FootnoteReference">
    <w:name w:val="footnote reference"/>
    <w:basedOn w:val="DefaultParagraphFont"/>
    <w:uiPriority w:val="99"/>
    <w:semiHidden/>
    <w:unhideWhenUsed/>
    <w:rsid w:val="00B00374"/>
    <w:rPr>
      <w:vertAlign w:val="superscript"/>
    </w:rPr>
  </w:style>
  <w:style w:type="character" w:styleId="FollowedHyperlink">
    <w:name w:val="FollowedHyperlink"/>
    <w:basedOn w:val="DefaultParagraphFont"/>
    <w:uiPriority w:val="99"/>
    <w:semiHidden/>
    <w:unhideWhenUsed/>
    <w:rsid w:val="00F44239"/>
    <w:rPr>
      <w:color w:val="800080" w:themeColor="followedHyperlink"/>
      <w:u w:val="single"/>
    </w:rPr>
  </w:style>
  <w:style w:type="paragraph" w:styleId="Header">
    <w:name w:val="header"/>
    <w:basedOn w:val="Normal"/>
    <w:link w:val="HeaderChar"/>
    <w:unhideWhenUsed/>
    <w:rsid w:val="00931525"/>
    <w:pPr>
      <w:tabs>
        <w:tab w:val="center" w:pos="4513"/>
        <w:tab w:val="right" w:pos="9026"/>
      </w:tabs>
    </w:pPr>
  </w:style>
  <w:style w:type="character" w:customStyle="1" w:styleId="HeaderChar">
    <w:name w:val="Header Char"/>
    <w:basedOn w:val="DefaultParagraphFont"/>
    <w:link w:val="Header"/>
    <w:uiPriority w:val="99"/>
    <w:rsid w:val="00931525"/>
    <w:rPr>
      <w:rFonts w:ascii="Arial" w:hAnsi="Arial" w:cs="Times New Roman"/>
    </w:rPr>
  </w:style>
  <w:style w:type="paragraph" w:styleId="Footer">
    <w:name w:val="footer"/>
    <w:basedOn w:val="Normal"/>
    <w:link w:val="FooterChar"/>
    <w:uiPriority w:val="99"/>
    <w:unhideWhenUsed/>
    <w:rsid w:val="00931525"/>
    <w:pPr>
      <w:tabs>
        <w:tab w:val="center" w:pos="4513"/>
        <w:tab w:val="right" w:pos="9026"/>
      </w:tabs>
    </w:pPr>
  </w:style>
  <w:style w:type="character" w:customStyle="1" w:styleId="FooterChar">
    <w:name w:val="Footer Char"/>
    <w:basedOn w:val="DefaultParagraphFont"/>
    <w:link w:val="Footer"/>
    <w:uiPriority w:val="99"/>
    <w:rsid w:val="00931525"/>
    <w:rPr>
      <w:rFonts w:ascii="Arial" w:hAnsi="Arial" w:cs="Times New Roman"/>
    </w:rPr>
  </w:style>
  <w:style w:type="paragraph" w:styleId="ListBullet">
    <w:name w:val="List Bullet"/>
    <w:basedOn w:val="Normal"/>
    <w:uiPriority w:val="99"/>
    <w:unhideWhenUsed/>
    <w:rsid w:val="000C7E75"/>
    <w:pPr>
      <w:numPr>
        <w:numId w:val="18"/>
      </w:numPr>
      <w:tabs>
        <w:tab w:val="clear" w:pos="644"/>
        <w:tab w:val="num" w:pos="360"/>
      </w:tabs>
      <w:ind w:left="360"/>
      <w:contextualSpacing/>
    </w:pPr>
    <w:rPr>
      <w:rFonts w:cs="Arial"/>
      <w:color w:val="000000" w:themeColor="text1"/>
      <w:szCs w:val="28"/>
    </w:rPr>
  </w:style>
  <w:style w:type="paragraph" w:styleId="NoSpacing">
    <w:name w:val="No Spacing"/>
    <w:uiPriority w:val="1"/>
    <w:qFormat/>
    <w:rsid w:val="00A05B2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963F7"/>
    <w:rPr>
      <w:rFonts w:ascii="Tahoma" w:hAnsi="Tahoma" w:cs="Tahoma"/>
      <w:sz w:val="16"/>
      <w:szCs w:val="16"/>
    </w:rPr>
  </w:style>
  <w:style w:type="character" w:customStyle="1" w:styleId="BalloonTextChar">
    <w:name w:val="Balloon Text Char"/>
    <w:basedOn w:val="DefaultParagraphFont"/>
    <w:link w:val="BalloonText"/>
    <w:uiPriority w:val="99"/>
    <w:semiHidden/>
    <w:rsid w:val="005963F7"/>
    <w:rPr>
      <w:rFonts w:ascii="Tahoma" w:hAnsi="Tahoma" w:cs="Tahoma"/>
      <w:sz w:val="16"/>
      <w:szCs w:val="16"/>
    </w:rPr>
  </w:style>
  <w:style w:type="paragraph" w:customStyle="1" w:styleId="PolicyBullets">
    <w:name w:val="Policy Bullets"/>
    <w:basedOn w:val="ListParagraph"/>
    <w:link w:val="PolicyBulletsChar"/>
    <w:qFormat/>
    <w:rsid w:val="009862B4"/>
    <w:pPr>
      <w:numPr>
        <w:ilvl w:val="1"/>
        <w:numId w:val="61"/>
      </w:numPr>
      <w:spacing w:before="120" w:after="0"/>
      <w:jc w:val="both"/>
    </w:pPr>
  </w:style>
  <w:style w:type="character" w:customStyle="1" w:styleId="PolicyBulletsChar">
    <w:name w:val="Policy Bullets Char"/>
    <w:basedOn w:val="DefaultParagraphFont"/>
    <w:link w:val="PolicyBullets"/>
    <w:rsid w:val="009862B4"/>
  </w:style>
  <w:style w:type="paragraph" w:customStyle="1" w:styleId="Heading10">
    <w:name w:val="Heading1"/>
    <w:basedOn w:val="Normal"/>
    <w:rsid w:val="00FB32A9"/>
    <w:pPr>
      <w:numPr>
        <w:numId w:val="46"/>
      </w:numPr>
    </w:pPr>
  </w:style>
  <w:style w:type="paragraph" w:styleId="NormalWeb">
    <w:name w:val="Normal (Web)"/>
    <w:basedOn w:val="Normal"/>
    <w:uiPriority w:val="99"/>
    <w:semiHidden/>
    <w:unhideWhenUsed/>
    <w:rsid w:val="00944530"/>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58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wf.org.uk/"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young-witness-booklet-for-12-to-17-year-olds" TargetMode="External"/><Relationship Id="rId17" Type="http://schemas.openxmlformats.org/officeDocument/2006/relationships/hyperlink" Target="https://www.gov.uk/legal-right-work-uk" TargetMode="External"/><Relationship Id="rId2" Type="http://schemas.openxmlformats.org/officeDocument/2006/relationships/styles" Target="styles.xml"/><Relationship Id="rId16" Type="http://schemas.openxmlformats.org/officeDocument/2006/relationships/hyperlink" Target="https://teacherservices.education.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young-witness-booklet-for-5-to-11-year-olds" TargetMode="External"/><Relationship Id="rId5" Type="http://schemas.openxmlformats.org/officeDocument/2006/relationships/webSettings" Target="webSettings.xml"/><Relationship Id="rId15" Type="http://schemas.openxmlformats.org/officeDocument/2006/relationships/hyperlink" Target="https://www.gov.uk/government/publications/dbs-workforce-guidance" TargetMode="External"/><Relationship Id="rId10" Type="http://schemas.openxmlformats.org/officeDocument/2006/relationships/hyperlink" Target="https://www.nicco.org.uk/directory-of-resource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afeguardinginschools.co.uk/responding-sexting-schools-colleges-ukcc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16856</Words>
  <Characters>96083</Characters>
  <Application>Microsoft Office Word</Application>
  <DocSecurity>0</DocSecurity>
  <Lines>800</Lines>
  <Paragraphs>225</Paragraphs>
  <ScaleCrop>false</ScaleCrop>
  <HeadingPairs>
    <vt:vector size="2" baseType="variant">
      <vt:variant>
        <vt:lpstr>Title</vt:lpstr>
      </vt:variant>
      <vt:variant>
        <vt:i4>1</vt:i4>
      </vt:variant>
    </vt:vector>
  </HeadingPairs>
  <TitlesOfParts>
    <vt:vector size="1" baseType="lpstr">
      <vt:lpstr/>
    </vt:vector>
  </TitlesOfParts>
  <Company>Horton Grange Primary</Company>
  <LinksUpToDate>false</LinksUpToDate>
  <CharactersWithSpaces>112714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Siobhan Barford</cp:lastModifiedBy>
  <cp:revision>3</cp:revision>
  <cp:lastPrinted>2018-01-04T11:14:00Z</cp:lastPrinted>
  <dcterms:created xsi:type="dcterms:W3CDTF">2019-10-17T15:43:00Z</dcterms:created>
  <dcterms:modified xsi:type="dcterms:W3CDTF">2019-10-17T15:44:00Z</dcterms:modified>
</cp:coreProperties>
</file>