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2327"/>
        <w:gridCol w:w="2327"/>
        <w:gridCol w:w="2326"/>
        <w:gridCol w:w="2328"/>
        <w:gridCol w:w="2328"/>
        <w:gridCol w:w="2166"/>
      </w:tblGrid>
      <w:tr w:rsidR="001D783E" w:rsidRPr="00F12CA2" w:rsidTr="00067F12">
        <w:tc>
          <w:tcPr>
            <w:tcW w:w="2326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  <w:r w:rsidRPr="00F12CA2">
              <w:rPr>
                <w:rFonts w:ascii="Trebuchet MS" w:hAnsi="Trebuchet MS"/>
                <w:sz w:val="18"/>
                <w:szCs w:val="18"/>
              </w:rPr>
              <w:t>Subjects</w:t>
            </w:r>
          </w:p>
        </w:tc>
        <w:tc>
          <w:tcPr>
            <w:tcW w:w="2327" w:type="dxa"/>
          </w:tcPr>
          <w:p w:rsidR="001D783E" w:rsidRPr="00F12CA2" w:rsidRDefault="001D783E" w:rsidP="00080F75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1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( 6 weeks 4 days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2327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2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 xml:space="preserve"> (7 weeks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3 days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2326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3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(6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3 days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2328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4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(7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 xml:space="preserve"> weeks)</w:t>
            </w:r>
          </w:p>
        </w:tc>
        <w:tc>
          <w:tcPr>
            <w:tcW w:w="2328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5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(3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 xml:space="preserve"> weeks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4 days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2166" w:type="dxa"/>
          </w:tcPr>
          <w:p w:rsidR="001D783E" w:rsidRPr="00F12CA2" w:rsidRDefault="001D783E" w:rsidP="00693F38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Half term 6</w:t>
            </w:r>
            <w:r w:rsidR="00080F75" w:rsidRPr="00F12CA2">
              <w:rPr>
                <w:rFonts w:ascii="Trebuchet MS" w:hAnsi="Trebuchet MS"/>
                <w:sz w:val="18"/>
                <w:szCs w:val="18"/>
              </w:rPr>
              <w:t xml:space="preserve"> (6</w:t>
            </w:r>
            <w:r w:rsidR="00E40ADD" w:rsidRPr="00F12CA2">
              <w:rPr>
                <w:rFonts w:ascii="Trebuchet MS" w:hAnsi="Trebuchet MS"/>
                <w:sz w:val="18"/>
                <w:szCs w:val="18"/>
              </w:rPr>
              <w:t xml:space="preserve"> weeks 2 days)</w:t>
            </w:r>
          </w:p>
        </w:tc>
      </w:tr>
      <w:tr w:rsidR="00406A51" w:rsidRPr="00F12CA2" w:rsidTr="00AE58C0">
        <w:trPr>
          <w:trHeight w:val="136"/>
        </w:trPr>
        <w:tc>
          <w:tcPr>
            <w:tcW w:w="2326" w:type="dxa"/>
          </w:tcPr>
          <w:p w:rsidR="00406A51" w:rsidRPr="00F12CA2" w:rsidRDefault="00406A51" w:rsidP="001D783E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4654" w:type="dxa"/>
            <w:gridSpan w:val="2"/>
          </w:tcPr>
          <w:p w:rsidR="00406A51" w:rsidRPr="00F12CA2" w:rsidRDefault="00E40ADD" w:rsidP="008A27C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The Awful Anglo Saxons </w:t>
            </w:r>
          </w:p>
        </w:tc>
        <w:tc>
          <w:tcPr>
            <w:tcW w:w="4654" w:type="dxa"/>
            <w:gridSpan w:val="2"/>
            <w:shd w:val="clear" w:color="auto" w:fill="auto"/>
          </w:tcPr>
          <w:p w:rsidR="00406A51" w:rsidRPr="00F12CA2" w:rsidRDefault="00E40ADD" w:rsidP="008A27C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Victorious Vikings</w:t>
            </w:r>
          </w:p>
        </w:tc>
        <w:tc>
          <w:tcPr>
            <w:tcW w:w="4494" w:type="dxa"/>
            <w:gridSpan w:val="2"/>
            <w:shd w:val="clear" w:color="auto" w:fill="auto"/>
          </w:tcPr>
          <w:p w:rsidR="00406A51" w:rsidRPr="00F12CA2" w:rsidRDefault="008A27CE" w:rsidP="008A27CE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Gorgeous Greeks</w:t>
            </w:r>
          </w:p>
        </w:tc>
      </w:tr>
      <w:tr w:rsidR="00067F12" w:rsidRPr="00F12CA2" w:rsidTr="00067F12">
        <w:trPr>
          <w:trHeight w:val="339"/>
        </w:trPr>
        <w:tc>
          <w:tcPr>
            <w:tcW w:w="2326" w:type="dxa"/>
          </w:tcPr>
          <w:p w:rsidR="00067F12" w:rsidRPr="00F12CA2" w:rsidRDefault="00067F12" w:rsidP="00067F12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Educational Visits</w:t>
            </w:r>
          </w:p>
        </w:tc>
        <w:tc>
          <w:tcPr>
            <w:tcW w:w="2327" w:type="dxa"/>
          </w:tcPr>
          <w:p w:rsidR="005A30CC" w:rsidRPr="00F12CA2" w:rsidRDefault="00E90B99" w:rsidP="005E4A49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327" w:type="dxa"/>
            <w:shd w:val="clear" w:color="auto" w:fill="auto"/>
          </w:tcPr>
          <w:p w:rsidR="00AE58C0" w:rsidRPr="00F12CA2" w:rsidRDefault="00AE58C0" w:rsidP="00AE58C0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proofErr w:type="spellStart"/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Anglosaxon</w:t>
            </w:r>
            <w:proofErr w:type="spellEnd"/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 xml:space="preserve"> Workshop</w:t>
            </w:r>
          </w:p>
          <w:p w:rsidR="00067F12" w:rsidRPr="00F12CA2" w:rsidRDefault="00AE58C0" w:rsidP="00AE58C0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 xml:space="preserve">Moveable feasts </w:t>
            </w:r>
          </w:p>
        </w:tc>
        <w:tc>
          <w:tcPr>
            <w:tcW w:w="2326" w:type="dxa"/>
            <w:shd w:val="clear" w:color="auto" w:fill="auto"/>
          </w:tcPr>
          <w:p w:rsidR="004A6225" w:rsidRPr="00F12CA2" w:rsidRDefault="004A6225" w:rsidP="00864191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Ingleborough Hall – 8/1/18 – 11/1/18</w:t>
            </w:r>
          </w:p>
          <w:p w:rsidR="006A71BB" w:rsidRPr="00F12CA2" w:rsidRDefault="005A30CC" w:rsidP="00864191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Danelaw Vikings</w:t>
            </w:r>
            <w:r w:rsidR="006A71BB"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 xml:space="preserve"> – </w:t>
            </w:r>
          </w:p>
          <w:p w:rsidR="005A30CC" w:rsidRPr="00F12CA2" w:rsidRDefault="006A71BB" w:rsidP="00864191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5/2/18</w:t>
            </w:r>
          </w:p>
          <w:p w:rsidR="006A71BB" w:rsidRPr="00F12CA2" w:rsidRDefault="006A71BB" w:rsidP="00864191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8/2/18</w:t>
            </w:r>
          </w:p>
          <w:p w:rsidR="005E647F" w:rsidRPr="00F12CA2" w:rsidRDefault="006A71BB" w:rsidP="006A71BB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12/2/18</w:t>
            </w:r>
          </w:p>
        </w:tc>
        <w:tc>
          <w:tcPr>
            <w:tcW w:w="2328" w:type="dxa"/>
            <w:shd w:val="clear" w:color="auto" w:fill="auto"/>
          </w:tcPr>
          <w:p w:rsidR="00240D46" w:rsidRPr="00F12CA2" w:rsidRDefault="00915FA0" w:rsidP="00AE58C0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Turtles – Blue planet Aquarium</w:t>
            </w:r>
          </w:p>
        </w:tc>
        <w:tc>
          <w:tcPr>
            <w:tcW w:w="2328" w:type="dxa"/>
            <w:shd w:val="clear" w:color="auto" w:fill="auto"/>
          </w:tcPr>
          <w:p w:rsidR="009848CE" w:rsidRPr="00F12CA2" w:rsidRDefault="00915FA0" w:rsidP="0026193B">
            <w:pPr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2166" w:type="dxa"/>
          </w:tcPr>
          <w:p w:rsidR="00067F12" w:rsidRPr="00F12CA2" w:rsidRDefault="0026193B" w:rsidP="00067F12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  <w:t>Greek day</w:t>
            </w:r>
          </w:p>
          <w:p w:rsidR="003B0811" w:rsidRPr="00F12CA2" w:rsidRDefault="003B0811" w:rsidP="00067F12">
            <w:pPr>
              <w:rPr>
                <w:rFonts w:ascii="Trebuchet MS" w:hAnsi="Trebuchet MS"/>
                <w:b w:val="0"/>
                <w:color w:val="000000"/>
                <w:sz w:val="18"/>
                <w:szCs w:val="18"/>
              </w:rPr>
            </w:pPr>
          </w:p>
        </w:tc>
      </w:tr>
      <w:tr w:rsidR="00067F12" w:rsidRPr="00F12CA2" w:rsidTr="00067F12">
        <w:trPr>
          <w:trHeight w:val="1150"/>
        </w:trPr>
        <w:tc>
          <w:tcPr>
            <w:tcW w:w="2326" w:type="dxa"/>
          </w:tcPr>
          <w:p w:rsidR="00067F12" w:rsidRPr="00F12CA2" w:rsidRDefault="00067F12" w:rsidP="00067F12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English</w:t>
            </w:r>
          </w:p>
          <w:p w:rsidR="00067F12" w:rsidRPr="00F12CA2" w:rsidRDefault="00067F12" w:rsidP="00067F12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591D87" w:rsidRPr="00F12CA2" w:rsidRDefault="00591D87" w:rsidP="00591D87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Report – Carnivorous plants -  3 weeks</w:t>
            </w:r>
          </w:p>
          <w:p w:rsidR="00591D87" w:rsidRPr="00F12CA2" w:rsidRDefault="00591D87" w:rsidP="00591D87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067F12" w:rsidRPr="00F12CA2" w:rsidRDefault="00591D87" w:rsidP="00591D87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Sci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Fiction – The Day of the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Triffids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– Resolution -  3 weeks</w:t>
            </w:r>
          </w:p>
        </w:tc>
        <w:tc>
          <w:tcPr>
            <w:tcW w:w="2327" w:type="dxa"/>
            <w:shd w:val="clear" w:color="auto" w:fill="auto"/>
          </w:tcPr>
          <w:p w:rsidR="00591D87" w:rsidRPr="00F12CA2" w:rsidRDefault="00591D8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Sci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Fiction – The Day of the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Triffids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– interweaving dialogue and action (5 weeks)</w:t>
            </w:r>
          </w:p>
          <w:p w:rsidR="00591D87" w:rsidRPr="00F12CA2" w:rsidRDefault="00591D8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067F12" w:rsidRPr="00F12CA2" w:rsidRDefault="00591D8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Highwayman –Performance and Poetry (2 weeks)</w:t>
            </w:r>
          </w:p>
        </w:tc>
        <w:tc>
          <w:tcPr>
            <w:tcW w:w="2326" w:type="dxa"/>
            <w:shd w:val="clear" w:color="auto" w:fill="auto"/>
          </w:tcPr>
          <w:p w:rsidR="00591D87" w:rsidRPr="00F12CA2" w:rsidRDefault="00591D87" w:rsidP="00F1387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Diary Recount about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Ingleborough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Visit</w:t>
            </w:r>
          </w:p>
          <w:p w:rsidR="00067F12" w:rsidRPr="00F12CA2" w:rsidRDefault="00067F12" w:rsidP="00591D87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</w:tcPr>
          <w:p w:rsidR="00591D87" w:rsidRPr="00F12CA2" w:rsidRDefault="00591D87" w:rsidP="00591D87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Persuasive text – Turtles </w:t>
            </w:r>
          </w:p>
          <w:p w:rsidR="00591D87" w:rsidRPr="00F12CA2" w:rsidRDefault="00591D87" w:rsidP="00591D87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4 weeks </w:t>
            </w:r>
          </w:p>
          <w:p w:rsidR="00067F12" w:rsidRPr="00F12CA2" w:rsidRDefault="00067F12" w:rsidP="00E40ADD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  <w:shd w:val="clear" w:color="auto" w:fill="auto"/>
          </w:tcPr>
          <w:p w:rsidR="00355CC7" w:rsidRPr="00F12CA2" w:rsidRDefault="00355CC7" w:rsidP="00355CC7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Letter – Troy Myths and legends.</w:t>
            </w:r>
          </w:p>
          <w:p w:rsidR="00067F12" w:rsidRPr="00F12CA2" w:rsidRDefault="00355CC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</w:tcPr>
          <w:p w:rsidR="00067F12" w:rsidRPr="00F12CA2" w:rsidRDefault="00355CC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Job Application for Mt Olympus – Gods and goddess (superpowers)</w:t>
            </w:r>
          </w:p>
          <w:p w:rsidR="00355CC7" w:rsidRPr="00F12CA2" w:rsidRDefault="00355CC7" w:rsidP="00067F12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Battle Scene</w:t>
            </w:r>
          </w:p>
        </w:tc>
      </w:tr>
      <w:tr w:rsidR="000F759D" w:rsidRPr="00F12CA2" w:rsidTr="008462D2">
        <w:trPr>
          <w:trHeight w:val="294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ERIC</w:t>
            </w:r>
          </w:p>
        </w:tc>
        <w:tc>
          <w:tcPr>
            <w:tcW w:w="2327" w:type="dxa"/>
          </w:tcPr>
          <w:p w:rsidR="000F759D" w:rsidRPr="00F12CA2" w:rsidRDefault="00591D87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Sci</w:t>
            </w:r>
            <w:proofErr w:type="spellEnd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Fiction – The Day of the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Triffids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Oranges in no man’s land</w:t>
            </w:r>
          </w:p>
        </w:tc>
        <w:tc>
          <w:tcPr>
            <w:tcW w:w="2326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Oranges in no man’s land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Kensuke’s Kingdom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Kensuke’s Kingdom</w:t>
            </w:r>
          </w:p>
        </w:tc>
        <w:tc>
          <w:tcPr>
            <w:tcW w:w="2166" w:type="dxa"/>
          </w:tcPr>
          <w:p w:rsidR="000F759D" w:rsidRPr="00F12CA2" w:rsidRDefault="003714FA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Frankenstein</w:t>
            </w:r>
          </w:p>
        </w:tc>
      </w:tr>
      <w:tr w:rsidR="000F759D" w:rsidRPr="00F12CA2" w:rsidTr="00067F12">
        <w:trPr>
          <w:trHeight w:val="603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Grammar</w:t>
            </w:r>
          </w:p>
        </w:tc>
        <w:tc>
          <w:tcPr>
            <w:tcW w:w="2327" w:type="dxa"/>
          </w:tcPr>
          <w:p w:rsidR="000F759D" w:rsidRPr="00F12CA2" w:rsidRDefault="007C68E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Word Class</w:t>
            </w:r>
          </w:p>
          <w:p w:rsidR="007C68E8" w:rsidRPr="00F12CA2" w:rsidRDefault="007C68E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Relative Pronouns</w:t>
            </w:r>
          </w:p>
          <w:p w:rsidR="007C68E8" w:rsidRPr="00F12CA2" w:rsidRDefault="007C68E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Expanded Noun Phrases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Commas</w:t>
            </w:r>
          </w:p>
        </w:tc>
        <w:tc>
          <w:tcPr>
            <w:tcW w:w="2327" w:type="dxa"/>
            <w:shd w:val="clear" w:color="auto" w:fill="auto"/>
          </w:tcPr>
          <w:p w:rsidR="000F759D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Inverted commas</w:t>
            </w:r>
          </w:p>
          <w:p w:rsidR="00E41432" w:rsidRPr="00F12CA2" w:rsidRDefault="004D1BF7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Adverbs/ </w:t>
            </w:r>
            <w:r w:rsidR="00E41432" w:rsidRPr="00F12CA2">
              <w:rPr>
                <w:rFonts w:ascii="Trebuchet MS" w:hAnsi="Trebuchet MS"/>
                <w:b w:val="0"/>
                <w:sz w:val="18"/>
                <w:szCs w:val="18"/>
              </w:rPr>
              <w:t>Adverbial Phrases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6" w:type="dxa"/>
            <w:shd w:val="clear" w:color="auto" w:fill="auto"/>
          </w:tcPr>
          <w:p w:rsidR="000F759D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Compound and complex sentences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Modal Verbs – degrees of possibility</w:t>
            </w:r>
          </w:p>
          <w:p w:rsidR="00E41432" w:rsidRPr="00F12CA2" w:rsidRDefault="00AD75E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Parenthesis</w:t>
            </w:r>
            <w:r w:rsidR="00E41432"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with brackets/ commas and dashes.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Time connectives – linking paragraphs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Cohesive devices</w:t>
            </w:r>
          </w:p>
        </w:tc>
        <w:tc>
          <w:tcPr>
            <w:tcW w:w="2166" w:type="dxa"/>
          </w:tcPr>
          <w:p w:rsidR="000F759D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Semi colons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Colons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Subordinate clauses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Bullet points</w:t>
            </w:r>
          </w:p>
          <w:p w:rsidR="00E41432" w:rsidRPr="00F12CA2" w:rsidRDefault="00E4143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Recap - Compound and complex sentences</w:t>
            </w:r>
          </w:p>
        </w:tc>
      </w:tr>
      <w:tr w:rsidR="000F759D" w:rsidRPr="00F12CA2" w:rsidTr="00991576">
        <w:trPr>
          <w:trHeight w:val="375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Spellings</w:t>
            </w:r>
          </w:p>
        </w:tc>
        <w:tc>
          <w:tcPr>
            <w:tcW w:w="2327" w:type="dxa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Suffixes and Prefixes</w:t>
            </w:r>
          </w:p>
        </w:tc>
        <w:tc>
          <w:tcPr>
            <w:tcW w:w="2327" w:type="dxa"/>
            <w:shd w:val="clear" w:color="auto" w:fill="auto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Suffixes and Prefixes</w:t>
            </w:r>
          </w:p>
        </w:tc>
        <w:tc>
          <w:tcPr>
            <w:tcW w:w="2326" w:type="dxa"/>
            <w:shd w:val="clear" w:color="auto" w:fill="auto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Homophones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Word families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Forming verbs with prefixes</w:t>
            </w:r>
          </w:p>
          <w:p w:rsidR="00991576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Converting nouns and adjectives in verbs by adding suffixes</w:t>
            </w:r>
          </w:p>
        </w:tc>
        <w:tc>
          <w:tcPr>
            <w:tcW w:w="2166" w:type="dxa"/>
          </w:tcPr>
          <w:p w:rsidR="000F759D" w:rsidRPr="00F12CA2" w:rsidRDefault="00991576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Checking and editing their work for spellings</w:t>
            </w:r>
          </w:p>
        </w:tc>
      </w:tr>
      <w:tr w:rsidR="000F759D" w:rsidRPr="00F12CA2" w:rsidTr="008462D2">
        <w:trPr>
          <w:trHeight w:val="301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Guided Reading</w:t>
            </w:r>
          </w:p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0F759D" w:rsidRPr="00F12CA2" w:rsidRDefault="00591D87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The Day of the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Triffids</w:t>
            </w:r>
            <w:proofErr w:type="spellEnd"/>
          </w:p>
        </w:tc>
        <w:tc>
          <w:tcPr>
            <w:tcW w:w="2327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Poetry</w:t>
            </w:r>
          </w:p>
        </w:tc>
        <w:tc>
          <w:tcPr>
            <w:tcW w:w="2326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Bug Club Books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Persuasive Text/ Newspapers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AE5292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Greek myths and legends</w:t>
            </w:r>
          </w:p>
        </w:tc>
        <w:tc>
          <w:tcPr>
            <w:tcW w:w="2166" w:type="dxa"/>
          </w:tcPr>
          <w:p w:rsidR="000F759D" w:rsidRPr="00F12CA2" w:rsidRDefault="0002745F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Non-fiction</w:t>
            </w:r>
          </w:p>
        </w:tc>
      </w:tr>
      <w:tr w:rsidR="000F759D" w:rsidRPr="00F12CA2" w:rsidTr="008462D2">
        <w:trPr>
          <w:trHeight w:val="301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Debate</w:t>
            </w:r>
          </w:p>
        </w:tc>
        <w:tc>
          <w:tcPr>
            <w:tcW w:w="2327" w:type="dxa"/>
          </w:tcPr>
          <w:p w:rsidR="000F759D" w:rsidRPr="00F12CA2" w:rsidRDefault="00D66E9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Should people be allowed to build on floodplains?</w:t>
            </w:r>
          </w:p>
        </w:tc>
        <w:tc>
          <w:tcPr>
            <w:tcW w:w="2327" w:type="dxa"/>
            <w:shd w:val="clear" w:color="auto" w:fill="auto"/>
          </w:tcPr>
          <w:p w:rsidR="000F759D" w:rsidRPr="00F12CA2" w:rsidRDefault="0059230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92304">
              <w:rPr>
                <w:rFonts w:ascii="Trebuchet MS" w:hAnsi="Trebuchet MS"/>
                <w:b w:val="0"/>
                <w:sz w:val="18"/>
                <w:szCs w:val="18"/>
              </w:rPr>
              <w:t>Should girls stay at home and learn house chores like they did during the Saxon times?</w:t>
            </w:r>
          </w:p>
        </w:tc>
        <w:tc>
          <w:tcPr>
            <w:tcW w:w="2326" w:type="dxa"/>
            <w:shd w:val="clear" w:color="auto" w:fill="auto"/>
          </w:tcPr>
          <w:p w:rsidR="000F759D" w:rsidRPr="00F12CA2" w:rsidRDefault="0059230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Should all children be forced to go on a residential?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59230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92304">
              <w:rPr>
                <w:rFonts w:ascii="Trebuchet MS" w:hAnsi="Trebuchet MS"/>
                <w:b w:val="0"/>
                <w:sz w:val="18"/>
                <w:szCs w:val="18"/>
              </w:rPr>
              <w:t>Should schools be allowed to go to space for their educational visit?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0F759D" w:rsidRPr="00F12CA2" w:rsidRDefault="0033336A" w:rsidP="00A6075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From what age should you be allowed to vote?</w:t>
            </w:r>
          </w:p>
        </w:tc>
        <w:tc>
          <w:tcPr>
            <w:tcW w:w="2166" w:type="dxa"/>
          </w:tcPr>
          <w:p w:rsidR="000F759D" w:rsidRPr="00F12CA2" w:rsidRDefault="0059230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Why I should become the next Zeus?</w:t>
            </w:r>
          </w:p>
        </w:tc>
      </w:tr>
      <w:tr w:rsidR="000F759D" w:rsidRPr="00F12CA2" w:rsidTr="00A71E9C">
        <w:trPr>
          <w:trHeight w:val="1107"/>
        </w:trPr>
        <w:tc>
          <w:tcPr>
            <w:tcW w:w="2326" w:type="dxa"/>
          </w:tcPr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Maths</w:t>
            </w:r>
          </w:p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  <w:p w:rsidR="000F759D" w:rsidRPr="00F12CA2" w:rsidRDefault="000F759D" w:rsidP="000F759D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0F759D" w:rsidRDefault="00A71E9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Place Value</w:t>
            </w:r>
          </w:p>
          <w:p w:rsidR="00A71E9C" w:rsidRPr="00F12CA2" w:rsidRDefault="00A71E9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Read, Write, Order, compare, rounding, moving backwards and forwards from any given number, multiply and divide by 10, 100 and 1000 (including whole numbers and decimals) apply understanding to different context i.e. metric, money etc.</w:t>
            </w:r>
          </w:p>
        </w:tc>
        <w:tc>
          <w:tcPr>
            <w:tcW w:w="2327" w:type="dxa"/>
            <w:shd w:val="clear" w:color="auto" w:fill="auto"/>
          </w:tcPr>
          <w:p w:rsidR="0066027C" w:rsidRDefault="0066027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Multiples and factors</w:t>
            </w:r>
          </w:p>
          <w:p w:rsidR="000F759D" w:rsidRDefault="00F0250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Addition and Subtraction – involving decimals, money, reasoning, missing digits, applying.</w:t>
            </w:r>
          </w:p>
          <w:p w:rsidR="00F02508" w:rsidRDefault="00F0250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Short multiplication</w:t>
            </w:r>
            <w:r w:rsidR="00583176">
              <w:rPr>
                <w:rFonts w:ascii="Trebuchet MS" w:hAnsi="Trebuchet MS"/>
                <w:b w:val="0"/>
                <w:sz w:val="18"/>
                <w:szCs w:val="18"/>
              </w:rPr>
              <w:t xml:space="preserve"> involving decimals for GD</w:t>
            </w:r>
          </w:p>
          <w:p w:rsidR="00F02508" w:rsidRDefault="00F0250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Long multiplication</w:t>
            </w:r>
          </w:p>
          <w:p w:rsidR="0066027C" w:rsidRDefault="0066027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Rules of </w:t>
            </w:r>
            <w:proofErr w:type="spellStart"/>
            <w:r>
              <w:rPr>
                <w:rFonts w:ascii="Trebuchet MS" w:hAnsi="Trebuchet MS"/>
                <w:b w:val="0"/>
                <w:sz w:val="18"/>
                <w:szCs w:val="18"/>
              </w:rPr>
              <w:t>divisibilty</w:t>
            </w:r>
            <w:proofErr w:type="spellEnd"/>
          </w:p>
          <w:p w:rsidR="00F02508" w:rsidRDefault="00F02508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Short division</w:t>
            </w:r>
          </w:p>
          <w:p w:rsidR="00F02508" w:rsidRPr="00F12CA2" w:rsidRDefault="00F02508" w:rsidP="00F02508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Long division – introduce to everyone</w:t>
            </w:r>
          </w:p>
        </w:tc>
        <w:tc>
          <w:tcPr>
            <w:tcW w:w="2326" w:type="dxa"/>
            <w:shd w:val="clear" w:color="auto" w:fill="auto"/>
          </w:tcPr>
          <w:p w:rsidR="000F759D" w:rsidRPr="00F12CA2" w:rsidRDefault="0067313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Fractions</w:t>
            </w:r>
          </w:p>
        </w:tc>
        <w:tc>
          <w:tcPr>
            <w:tcW w:w="2328" w:type="dxa"/>
            <w:shd w:val="clear" w:color="auto" w:fill="auto"/>
          </w:tcPr>
          <w:p w:rsidR="000F759D" w:rsidRDefault="0067313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Measurement – </w:t>
            </w:r>
          </w:p>
          <w:p w:rsidR="0067313C" w:rsidRDefault="0067313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Area/ Perimeter/ Volume</w:t>
            </w:r>
          </w:p>
          <w:p w:rsidR="0067313C" w:rsidRDefault="0067313C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M, Km, Cm  -conversion of units</w:t>
            </w:r>
          </w:p>
          <w:p w:rsidR="0067313C" w:rsidRDefault="00FD5BA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Time</w:t>
            </w:r>
          </w:p>
          <w:p w:rsidR="00FD5BA4" w:rsidRPr="00F12CA2" w:rsidRDefault="00FD5BA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2D and 3D shapes</w:t>
            </w:r>
          </w:p>
        </w:tc>
        <w:tc>
          <w:tcPr>
            <w:tcW w:w="2328" w:type="dxa"/>
            <w:shd w:val="clear" w:color="auto" w:fill="auto"/>
          </w:tcPr>
          <w:p w:rsidR="000F759D" w:rsidRDefault="00FD5BA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Angles</w:t>
            </w:r>
          </w:p>
          <w:p w:rsidR="00FD5BA4" w:rsidRPr="00F12CA2" w:rsidRDefault="00FD5BA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Revise other topics</w:t>
            </w:r>
          </w:p>
        </w:tc>
        <w:tc>
          <w:tcPr>
            <w:tcW w:w="2166" w:type="dxa"/>
          </w:tcPr>
          <w:p w:rsidR="000F759D" w:rsidRDefault="00FD5BA4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Reflection, Translation and Direction</w:t>
            </w:r>
          </w:p>
          <w:p w:rsidR="009F6A2B" w:rsidRPr="00F12CA2" w:rsidRDefault="009F6A2B" w:rsidP="000F759D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>
              <w:rPr>
                <w:rFonts w:ascii="Trebuchet MS" w:hAnsi="Trebuchet MS"/>
                <w:b w:val="0"/>
                <w:sz w:val="18"/>
                <w:szCs w:val="18"/>
              </w:rPr>
              <w:t>Application</w:t>
            </w:r>
          </w:p>
        </w:tc>
      </w:tr>
      <w:tr w:rsidR="009F6A2B" w:rsidRPr="00F12CA2" w:rsidTr="009F6A2B">
        <w:tc>
          <w:tcPr>
            <w:tcW w:w="2326" w:type="dxa"/>
          </w:tcPr>
          <w:p w:rsidR="009F6A2B" w:rsidRPr="00F12CA2" w:rsidRDefault="009F6A2B" w:rsidP="009F6A2B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 xml:space="preserve">Science </w:t>
            </w:r>
          </w:p>
          <w:p w:rsidR="009F6A2B" w:rsidRPr="00F12CA2" w:rsidRDefault="009F6A2B" w:rsidP="009F6A2B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9F6A2B" w:rsidRPr="00F12CA2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Living things in their habitat – animals, bugs etc. </w:t>
            </w:r>
          </w:p>
        </w:tc>
        <w:tc>
          <w:tcPr>
            <w:tcW w:w="2327" w:type="dxa"/>
            <w:shd w:val="clear" w:color="auto" w:fill="auto"/>
          </w:tcPr>
          <w:p w:rsidR="009F6A2B" w:rsidRPr="009F6A2B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F6A2B">
              <w:rPr>
                <w:rFonts w:ascii="Trebuchet MS" w:hAnsi="Trebuchet MS"/>
                <w:b w:val="0"/>
                <w:sz w:val="18"/>
                <w:szCs w:val="18"/>
              </w:rPr>
              <w:t xml:space="preserve">Animals including humans including life cycles of animals and humans. </w:t>
            </w:r>
          </w:p>
        </w:tc>
        <w:tc>
          <w:tcPr>
            <w:tcW w:w="2326" w:type="dxa"/>
            <w:shd w:val="clear" w:color="auto" w:fill="auto"/>
          </w:tcPr>
          <w:p w:rsidR="009F6A2B" w:rsidRPr="009F6A2B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F6A2B">
              <w:rPr>
                <w:rFonts w:ascii="Trebuchet MS" w:hAnsi="Trebuchet MS"/>
                <w:b w:val="0"/>
                <w:sz w:val="18"/>
                <w:szCs w:val="18"/>
              </w:rPr>
              <w:t>Forces</w:t>
            </w:r>
          </w:p>
        </w:tc>
        <w:tc>
          <w:tcPr>
            <w:tcW w:w="2328" w:type="dxa"/>
            <w:shd w:val="clear" w:color="auto" w:fill="auto"/>
          </w:tcPr>
          <w:p w:rsidR="009F6A2B" w:rsidRPr="009F6A2B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F6A2B">
              <w:rPr>
                <w:rFonts w:ascii="Trebuchet MS" w:hAnsi="Trebuchet MS"/>
                <w:b w:val="0"/>
                <w:sz w:val="18"/>
                <w:szCs w:val="18"/>
              </w:rPr>
              <w:t xml:space="preserve">Earth and Space </w:t>
            </w:r>
          </w:p>
        </w:tc>
        <w:tc>
          <w:tcPr>
            <w:tcW w:w="2328" w:type="dxa"/>
            <w:shd w:val="clear" w:color="auto" w:fill="auto"/>
          </w:tcPr>
          <w:p w:rsidR="009F6A2B" w:rsidRPr="009F6A2B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F6A2B">
              <w:rPr>
                <w:rFonts w:ascii="Trebuchet MS" w:hAnsi="Trebuchet MS"/>
                <w:b w:val="0"/>
                <w:sz w:val="18"/>
                <w:szCs w:val="18"/>
              </w:rPr>
              <w:t>Properties and changes of materials</w:t>
            </w:r>
          </w:p>
        </w:tc>
        <w:tc>
          <w:tcPr>
            <w:tcW w:w="2166" w:type="dxa"/>
            <w:shd w:val="clear" w:color="auto" w:fill="auto"/>
          </w:tcPr>
          <w:p w:rsidR="009F6A2B" w:rsidRPr="009F6A2B" w:rsidRDefault="009F6A2B" w:rsidP="009F6A2B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F6A2B">
              <w:rPr>
                <w:rFonts w:ascii="Trebuchet MS" w:hAnsi="Trebuchet MS"/>
                <w:b w:val="0"/>
                <w:sz w:val="18"/>
                <w:szCs w:val="18"/>
              </w:rPr>
              <w:t>(Extra on Space or properties and changes of materials )</w:t>
            </w:r>
          </w:p>
        </w:tc>
      </w:tr>
      <w:tr w:rsidR="005D274A" w:rsidRPr="00F12CA2" w:rsidTr="00067F12"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>
              <w:rPr>
                <w:rFonts w:ascii="Trebuchet MS" w:hAnsi="Trebuchet MS"/>
                <w:color w:val="0000FF"/>
                <w:sz w:val="18"/>
                <w:szCs w:val="18"/>
              </w:rPr>
              <w:lastRenderedPageBreak/>
              <w:t>Computing</w:t>
            </w:r>
          </w:p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274A" w:rsidRPr="00F12CA2" w:rsidRDefault="005D274A" w:rsidP="005D274A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Coding  </w:t>
            </w:r>
          </w:p>
        </w:tc>
        <w:tc>
          <w:tcPr>
            <w:tcW w:w="2327" w:type="dxa"/>
          </w:tcPr>
          <w:p w:rsidR="005D274A" w:rsidRPr="005D274A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D274A">
              <w:rPr>
                <w:rFonts w:ascii="Trebuchet MS" w:hAnsi="Trebuchet MS"/>
                <w:b w:val="0"/>
                <w:sz w:val="18"/>
                <w:szCs w:val="18"/>
              </w:rPr>
              <w:t>Multimedia</w:t>
            </w:r>
          </w:p>
        </w:tc>
        <w:tc>
          <w:tcPr>
            <w:tcW w:w="2326" w:type="dxa"/>
          </w:tcPr>
          <w:p w:rsidR="005D274A" w:rsidRPr="005D274A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D274A">
              <w:rPr>
                <w:rFonts w:ascii="Trebuchet MS" w:hAnsi="Trebuchet MS"/>
                <w:b w:val="0"/>
                <w:sz w:val="18"/>
                <w:szCs w:val="18"/>
              </w:rPr>
              <w:t>Modelling &amp; Information Literacy</w:t>
            </w:r>
          </w:p>
        </w:tc>
        <w:tc>
          <w:tcPr>
            <w:tcW w:w="2328" w:type="dxa"/>
          </w:tcPr>
          <w:p w:rsidR="005D274A" w:rsidRPr="005D274A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D274A">
              <w:rPr>
                <w:rFonts w:ascii="Trebuchet MS" w:hAnsi="Trebuchet MS"/>
                <w:b w:val="0"/>
                <w:sz w:val="18"/>
                <w:szCs w:val="18"/>
              </w:rPr>
              <w:t>Data Handling</w:t>
            </w:r>
          </w:p>
        </w:tc>
        <w:tc>
          <w:tcPr>
            <w:tcW w:w="2328" w:type="dxa"/>
          </w:tcPr>
          <w:p w:rsidR="005D274A" w:rsidRPr="005D274A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D274A">
              <w:rPr>
                <w:rFonts w:ascii="Trebuchet MS" w:hAnsi="Trebuchet MS"/>
                <w:b w:val="0"/>
                <w:sz w:val="18"/>
                <w:szCs w:val="18"/>
              </w:rPr>
              <w:t>Sound and Music</w:t>
            </w:r>
          </w:p>
        </w:tc>
        <w:tc>
          <w:tcPr>
            <w:tcW w:w="2166" w:type="dxa"/>
          </w:tcPr>
          <w:p w:rsidR="005D274A" w:rsidRPr="005D274A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5D274A">
              <w:rPr>
                <w:rFonts w:ascii="Trebuchet MS" w:hAnsi="Trebuchet MS"/>
                <w:b w:val="0"/>
                <w:sz w:val="18"/>
                <w:szCs w:val="18"/>
              </w:rPr>
              <w:t>Visual Media</w:t>
            </w:r>
          </w:p>
        </w:tc>
      </w:tr>
      <w:tr w:rsidR="005D274A" w:rsidRPr="00F12CA2" w:rsidTr="00067F12"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 xml:space="preserve">History </w:t>
            </w:r>
          </w:p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274A" w:rsidRPr="00F12CA2" w:rsidRDefault="005D274A" w:rsidP="005D274A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Anglo-Saxons – My life as a warrior - Autobiography</w:t>
            </w:r>
          </w:p>
        </w:tc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5D274A" w:rsidRPr="00F12CA2" w:rsidRDefault="005D274A" w:rsidP="005D274A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Vikings – Newspaper report about the invasion of a Viking home</w:t>
            </w:r>
          </w:p>
        </w:tc>
        <w:tc>
          <w:tcPr>
            <w:tcW w:w="2328" w:type="dxa"/>
          </w:tcPr>
          <w:p w:rsidR="005D274A" w:rsidRPr="00F12CA2" w:rsidRDefault="005D274A" w:rsidP="005D274A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The Ancient Greeks – Encyclopaedia Page about the battle of Marathon</w:t>
            </w:r>
          </w:p>
        </w:tc>
        <w:tc>
          <w:tcPr>
            <w:tcW w:w="2166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5D274A" w:rsidRPr="00F12CA2" w:rsidTr="00067F12"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Geography</w:t>
            </w:r>
          </w:p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Rivers ( Water Cycle, natural resources and land use around a river)</w:t>
            </w:r>
          </w:p>
        </w:tc>
        <w:tc>
          <w:tcPr>
            <w:tcW w:w="2327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Rivers and Local Area Map work – comparing </w:t>
            </w:r>
            <w:proofErr w:type="spellStart"/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localties</w:t>
            </w:r>
            <w:proofErr w:type="spellEnd"/>
          </w:p>
        </w:tc>
        <w:tc>
          <w:tcPr>
            <w:tcW w:w="2328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166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Mountains </w:t>
            </w:r>
          </w:p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Instructions – how to climb a mountain</w:t>
            </w:r>
          </w:p>
        </w:tc>
      </w:tr>
      <w:tr w:rsidR="005D274A" w:rsidRPr="00F12CA2" w:rsidTr="00067F12"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R.E</w:t>
            </w:r>
          </w:p>
          <w:p w:rsidR="005D274A" w:rsidRPr="00F12CA2" w:rsidRDefault="005D274A" w:rsidP="005D274A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FF0000"/>
                <w:sz w:val="18"/>
                <w:szCs w:val="18"/>
              </w:rPr>
              <w:t>PPA</w:t>
            </w:r>
          </w:p>
        </w:tc>
        <w:tc>
          <w:tcPr>
            <w:tcW w:w="4654" w:type="dxa"/>
            <w:gridSpan w:val="2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Why are there different beliefs about God?</w:t>
            </w:r>
          </w:p>
        </w:tc>
        <w:tc>
          <w:tcPr>
            <w:tcW w:w="4654" w:type="dxa"/>
            <w:gridSpan w:val="2"/>
          </w:tcPr>
          <w:p w:rsidR="005D274A" w:rsidRPr="00D43AC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494" w:type="dxa"/>
            <w:gridSpan w:val="2"/>
          </w:tcPr>
          <w:p w:rsidR="005D274A" w:rsidRPr="00D43AC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Why do people need to express their beliefs?</w:t>
            </w:r>
          </w:p>
        </w:tc>
      </w:tr>
      <w:tr w:rsidR="005D274A" w:rsidRPr="00F12CA2" w:rsidTr="00067F12">
        <w:tc>
          <w:tcPr>
            <w:tcW w:w="2326" w:type="dxa"/>
          </w:tcPr>
          <w:p w:rsidR="005D274A" w:rsidRPr="00F12CA2" w:rsidRDefault="005D274A" w:rsidP="005D274A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P.E</w:t>
            </w:r>
          </w:p>
        </w:tc>
        <w:tc>
          <w:tcPr>
            <w:tcW w:w="2327" w:type="dxa"/>
          </w:tcPr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Invasion Games- football</w:t>
            </w:r>
          </w:p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Gym (floor work)</w:t>
            </w:r>
          </w:p>
          <w:p w:rsidR="005D274A" w:rsidRPr="00F12CA2" w:rsidRDefault="005D274A" w:rsidP="005D274A">
            <w:pPr>
              <w:rPr>
                <w:rFonts w:ascii="Trebuchet MS" w:hAnsi="Trebuchet MS"/>
                <w:sz w:val="18"/>
                <w:szCs w:val="18"/>
              </w:rPr>
            </w:pPr>
            <w:r w:rsidRPr="00F12CA2">
              <w:rPr>
                <w:rFonts w:ascii="Trebuchet MS" w:hAnsi="Trebuchet MS"/>
                <w:sz w:val="18"/>
                <w:szCs w:val="18"/>
              </w:rPr>
              <w:t>Intra School Sports Competition – 7 a side Football tournament</w:t>
            </w:r>
          </w:p>
          <w:p w:rsidR="005D274A" w:rsidRPr="00F12CA2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7" w:type="dxa"/>
          </w:tcPr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Invasion games - netball 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Dance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sz w:val="18"/>
                <w:szCs w:val="18"/>
              </w:rPr>
              <w:t>Intra School Sports Competition – Netball Tournament</w:t>
            </w:r>
          </w:p>
        </w:tc>
        <w:tc>
          <w:tcPr>
            <w:tcW w:w="2326" w:type="dxa"/>
          </w:tcPr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Gym (pull out apparatus)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Invasion  games – Rugby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sz w:val="18"/>
                <w:szCs w:val="18"/>
              </w:rPr>
              <w:t>Intra School Sports Competition – Dodgeball Tournament</w:t>
            </w:r>
          </w:p>
        </w:tc>
        <w:tc>
          <w:tcPr>
            <w:tcW w:w="2328" w:type="dxa"/>
          </w:tcPr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Dance(SATS)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S + F games – cricket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sz w:val="18"/>
                <w:szCs w:val="18"/>
              </w:rPr>
              <w:t>Intra School Sports Competition – Cricket Tournament</w:t>
            </w:r>
          </w:p>
        </w:tc>
        <w:tc>
          <w:tcPr>
            <w:tcW w:w="2328" w:type="dxa"/>
          </w:tcPr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Net/wall games – tennis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O.A.A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sz w:val="18"/>
                <w:szCs w:val="18"/>
              </w:rPr>
              <w:t>Intra School Sports Competition – Relay Races Tournament</w:t>
            </w:r>
          </w:p>
        </w:tc>
        <w:tc>
          <w:tcPr>
            <w:tcW w:w="2166" w:type="dxa"/>
          </w:tcPr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S+F games – </w:t>
            </w:r>
            <w:proofErr w:type="spellStart"/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Rounders</w:t>
            </w:r>
            <w:proofErr w:type="spellEnd"/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Athletics</w:t>
            </w:r>
          </w:p>
          <w:p w:rsidR="005D274A" w:rsidRPr="00C778DC" w:rsidRDefault="005D274A" w:rsidP="005D274A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sz w:val="18"/>
                <w:szCs w:val="18"/>
              </w:rPr>
              <w:t xml:space="preserve">Intra School Sports Competition - </w:t>
            </w:r>
            <w:proofErr w:type="spellStart"/>
            <w:r w:rsidRPr="00C778DC">
              <w:rPr>
                <w:rFonts w:ascii="Trebuchet MS" w:hAnsi="Trebuchet MS"/>
                <w:sz w:val="18"/>
                <w:szCs w:val="18"/>
              </w:rPr>
              <w:t>Rounders</w:t>
            </w:r>
            <w:proofErr w:type="spellEnd"/>
            <w:r w:rsidRPr="00C778DC">
              <w:rPr>
                <w:rFonts w:ascii="Trebuchet MS" w:hAnsi="Trebuchet MS"/>
                <w:sz w:val="18"/>
                <w:szCs w:val="18"/>
              </w:rPr>
              <w:t xml:space="preserve"> Tournament</w:t>
            </w:r>
          </w:p>
        </w:tc>
      </w:tr>
      <w:tr w:rsidR="00F97CC9" w:rsidRPr="00F12CA2" w:rsidTr="00067F12"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Music</w:t>
            </w:r>
          </w:p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FF0000"/>
                <w:sz w:val="18"/>
                <w:szCs w:val="18"/>
              </w:rPr>
              <w:t>PPA</w:t>
            </w:r>
          </w:p>
        </w:tc>
        <w:tc>
          <w:tcPr>
            <w:tcW w:w="2327" w:type="dxa"/>
          </w:tcPr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Lyrics and Melody</w:t>
            </w:r>
          </w:p>
        </w:tc>
        <w:tc>
          <w:tcPr>
            <w:tcW w:w="2327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Rhythm and Pulse</w:t>
            </w:r>
          </w:p>
        </w:tc>
        <w:tc>
          <w:tcPr>
            <w:tcW w:w="2326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 xml:space="preserve">Exploring sounds 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 xml:space="preserve">Space Music 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 xml:space="preserve">Journey in to </w:t>
            </w:r>
            <w:r w:rsidRPr="00D43ACC">
              <w:rPr>
                <w:rFonts w:ascii="Trebuchet MS" w:hAnsi="Trebuchet MS"/>
                <w:b w:val="0"/>
                <w:sz w:val="18"/>
                <w:szCs w:val="18"/>
                <w:u w:val="single"/>
              </w:rPr>
              <w:t>Space</w:t>
            </w:r>
          </w:p>
        </w:tc>
        <w:tc>
          <w:tcPr>
            <w:tcW w:w="2328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 xml:space="preserve">Exploring musical processes </w:t>
            </w:r>
          </w:p>
        </w:tc>
        <w:tc>
          <w:tcPr>
            <w:tcW w:w="2166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 xml:space="preserve">Play performance 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(Greek) (PPA)</w:t>
            </w:r>
          </w:p>
        </w:tc>
      </w:tr>
      <w:tr w:rsidR="00F97CC9" w:rsidRPr="00F12CA2" w:rsidTr="00067F12"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Art and Design</w:t>
            </w:r>
          </w:p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</w:tc>
        <w:tc>
          <w:tcPr>
            <w:tcW w:w="2327" w:type="dxa"/>
          </w:tcPr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Self Portraits (3 weeks)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Artist: Pablo Picasso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Still life (4 weeks)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Artist: Van Gogh 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Skills: Drawing and shading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327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Highway man art? Dark trees – silhouette?</w:t>
            </w:r>
          </w:p>
        </w:tc>
        <w:tc>
          <w:tcPr>
            <w:tcW w:w="2326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Landscapes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Artist: Monet, Cezanne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Mountains and rivers link. 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Skills: Colouring pencil</w:t>
            </w:r>
          </w:p>
        </w:tc>
        <w:tc>
          <w:tcPr>
            <w:tcW w:w="2328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Ancient Greek art.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Find an artist.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Skills: Oil pastel techniques</w:t>
            </w:r>
          </w:p>
        </w:tc>
        <w:tc>
          <w:tcPr>
            <w:tcW w:w="2166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Skills: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Painting and printing techniques</w:t>
            </w:r>
          </w:p>
        </w:tc>
      </w:tr>
      <w:tr w:rsidR="00F97CC9" w:rsidRPr="00F12CA2" w:rsidTr="007853C7">
        <w:trPr>
          <w:trHeight w:val="358"/>
        </w:trPr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D.T</w:t>
            </w:r>
          </w:p>
        </w:tc>
        <w:tc>
          <w:tcPr>
            <w:tcW w:w="2327" w:type="dxa"/>
          </w:tcPr>
          <w:p w:rsidR="00F97CC9" w:rsidRPr="00C778D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7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Food Technology: making </w:t>
            </w:r>
            <w:proofErr w:type="spellStart"/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Anglosaxon</w:t>
            </w:r>
            <w:proofErr w:type="spellEnd"/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 scones/bread</w:t>
            </w:r>
          </w:p>
        </w:tc>
        <w:tc>
          <w:tcPr>
            <w:tcW w:w="2326" w:type="dxa"/>
          </w:tcPr>
          <w:p w:rsidR="00F97CC9" w:rsidRPr="00C778DC" w:rsidRDefault="00F97CC9" w:rsidP="00F97CC9">
            <w:pPr>
              <w:rPr>
                <w:rFonts w:ascii="Trebuchet MS" w:hAnsi="Trebuchet MS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DT – Space diorama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 – circuits and light – Pulleys and gears (rockets)</w:t>
            </w:r>
          </w:p>
        </w:tc>
        <w:tc>
          <w:tcPr>
            <w:tcW w:w="2328" w:type="dxa"/>
          </w:tcPr>
          <w:p w:rsidR="00F97CC9" w:rsidRPr="00C778D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166" w:type="dxa"/>
          </w:tcPr>
          <w:p w:rsidR="00F97CC9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 xml:space="preserve">Dt-Greek Day  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  <w:r w:rsidRPr="00C778DC">
              <w:rPr>
                <w:rFonts w:ascii="Trebuchet MS" w:hAnsi="Trebuchet MS"/>
                <w:b w:val="0"/>
                <w:sz w:val="18"/>
                <w:szCs w:val="18"/>
              </w:rPr>
              <w:t>Greek Pots</w:t>
            </w:r>
            <w:r>
              <w:rPr>
                <w:rFonts w:ascii="Trebuchet MS" w:hAnsi="Trebuchet MS"/>
                <w:b w:val="0"/>
                <w:sz w:val="18"/>
                <w:szCs w:val="18"/>
              </w:rPr>
              <w:t xml:space="preserve"> – Make them out of clay</w:t>
            </w:r>
          </w:p>
          <w:p w:rsidR="00F97CC9" w:rsidRPr="00C778DC" w:rsidRDefault="00F97CC9" w:rsidP="00F97CC9">
            <w:pPr>
              <w:jc w:val="center"/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</w:tr>
      <w:tr w:rsidR="00F97CC9" w:rsidRPr="00F12CA2" w:rsidTr="00067F12"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PSHE</w:t>
            </w:r>
          </w:p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SEAL</w:t>
            </w:r>
          </w:p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</w:p>
          <w:p w:rsidR="00F97CC9" w:rsidRPr="00F12CA2" w:rsidRDefault="00F97CC9" w:rsidP="00F97CC9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FF0000"/>
                <w:sz w:val="18"/>
                <w:szCs w:val="18"/>
              </w:rPr>
              <w:t>PPA</w:t>
            </w:r>
          </w:p>
        </w:tc>
        <w:tc>
          <w:tcPr>
            <w:tcW w:w="2327" w:type="dxa"/>
          </w:tcPr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Citizenship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( Economic )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 xml:space="preserve">My community </w:t>
            </w:r>
          </w:p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New beginnings</w:t>
            </w:r>
          </w:p>
        </w:tc>
        <w:tc>
          <w:tcPr>
            <w:tcW w:w="2327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 xml:space="preserve">Economic 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( Economic )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Enterprise Day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326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Identity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(Economic)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Going for goals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Health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(Economic)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Good to be me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Relationships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( Economic )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 xml:space="preserve">Relationships </w:t>
            </w:r>
          </w:p>
        </w:tc>
        <w:tc>
          <w:tcPr>
            <w:tcW w:w="2166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Risk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( Economic )</w:t>
            </w: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 xml:space="preserve">Changes </w:t>
            </w:r>
          </w:p>
        </w:tc>
      </w:tr>
      <w:tr w:rsidR="00F97CC9" w:rsidRPr="00F12CA2" w:rsidTr="00067F12"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BLP</w:t>
            </w:r>
          </w:p>
        </w:tc>
        <w:tc>
          <w:tcPr>
            <w:tcW w:w="2327" w:type="dxa"/>
          </w:tcPr>
          <w:p w:rsidR="00F97CC9" w:rsidRPr="00F12CA2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F12CA2">
              <w:rPr>
                <w:rFonts w:ascii="Trebuchet MS" w:hAnsi="Trebuchet MS"/>
                <w:b w:val="0"/>
                <w:sz w:val="18"/>
                <w:szCs w:val="18"/>
              </w:rPr>
              <w:t>Making links</w:t>
            </w:r>
          </w:p>
        </w:tc>
        <w:tc>
          <w:tcPr>
            <w:tcW w:w="2327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Imagining</w:t>
            </w:r>
          </w:p>
        </w:tc>
        <w:tc>
          <w:tcPr>
            <w:tcW w:w="2326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Absorption</w:t>
            </w:r>
          </w:p>
        </w:tc>
        <w:tc>
          <w:tcPr>
            <w:tcW w:w="2328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Questioning</w:t>
            </w:r>
          </w:p>
        </w:tc>
        <w:tc>
          <w:tcPr>
            <w:tcW w:w="2328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Revising</w:t>
            </w:r>
          </w:p>
        </w:tc>
        <w:tc>
          <w:tcPr>
            <w:tcW w:w="2166" w:type="dxa"/>
          </w:tcPr>
          <w:p w:rsidR="00F97CC9" w:rsidRPr="00973A93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973A93">
              <w:rPr>
                <w:rFonts w:ascii="Trebuchet MS" w:hAnsi="Trebuchet MS"/>
                <w:b w:val="0"/>
                <w:sz w:val="18"/>
                <w:szCs w:val="18"/>
              </w:rPr>
              <w:t>Collaboration</w:t>
            </w:r>
          </w:p>
        </w:tc>
      </w:tr>
      <w:tr w:rsidR="00F97CC9" w:rsidRPr="00F872FA" w:rsidTr="00973A93">
        <w:trPr>
          <w:trHeight w:val="310"/>
        </w:trPr>
        <w:tc>
          <w:tcPr>
            <w:tcW w:w="2326" w:type="dxa"/>
          </w:tcPr>
          <w:p w:rsidR="00F97CC9" w:rsidRPr="00F12CA2" w:rsidRDefault="00F97CC9" w:rsidP="00F97CC9">
            <w:pPr>
              <w:rPr>
                <w:rFonts w:ascii="Trebuchet MS" w:hAnsi="Trebuchet MS"/>
                <w:color w:val="0000FF"/>
                <w:sz w:val="18"/>
                <w:szCs w:val="18"/>
              </w:rPr>
            </w:pPr>
            <w:r w:rsidRPr="00F12CA2">
              <w:rPr>
                <w:rFonts w:ascii="Trebuchet MS" w:hAnsi="Trebuchet MS"/>
                <w:color w:val="0000FF"/>
                <w:sz w:val="18"/>
                <w:szCs w:val="18"/>
              </w:rPr>
              <w:t>Arabic</w:t>
            </w:r>
          </w:p>
        </w:tc>
        <w:tc>
          <w:tcPr>
            <w:tcW w:w="2327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Alphabet Family, fruit, vegetables</w:t>
            </w:r>
          </w:p>
        </w:tc>
        <w:tc>
          <w:tcPr>
            <w:tcW w:w="2327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Alphabet Animals household and farm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Colours</w:t>
            </w:r>
          </w:p>
        </w:tc>
        <w:tc>
          <w:tcPr>
            <w:tcW w:w="2326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Parts of the body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Water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Classroom objects</w:t>
            </w:r>
          </w:p>
        </w:tc>
        <w:tc>
          <w:tcPr>
            <w:tcW w:w="2328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Geography – surrounding countries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Cities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Key facts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Life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</w:p>
        </w:tc>
        <w:tc>
          <w:tcPr>
            <w:tcW w:w="2328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Clothes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Clothes sentences and questions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Shapes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Shape sentences including colours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Classroom objects and sentences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Transport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Transport sentences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Hobbies and sports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Hobbies and sports sentences</w:t>
            </w:r>
          </w:p>
        </w:tc>
        <w:tc>
          <w:tcPr>
            <w:tcW w:w="2166" w:type="dxa"/>
          </w:tcPr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Clothes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Clothes sentences and questions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Shapes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Shape sentences including colours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Classroom objects and sentences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Transport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Transport sentences</w:t>
            </w:r>
          </w:p>
          <w:p w:rsidR="00F97CC9" w:rsidRPr="00D43ACC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Hobbies and sports</w:t>
            </w:r>
          </w:p>
          <w:p w:rsidR="00F97CC9" w:rsidRPr="00F872FA" w:rsidRDefault="00F97CC9" w:rsidP="00F97CC9">
            <w:pPr>
              <w:rPr>
                <w:rFonts w:ascii="Trebuchet MS" w:hAnsi="Trebuchet MS"/>
                <w:b w:val="0"/>
                <w:sz w:val="18"/>
                <w:szCs w:val="18"/>
              </w:rPr>
            </w:pPr>
            <w:r w:rsidRPr="00D43ACC">
              <w:rPr>
                <w:rFonts w:ascii="Trebuchet MS" w:hAnsi="Trebuchet MS"/>
                <w:b w:val="0"/>
                <w:sz w:val="18"/>
                <w:szCs w:val="18"/>
              </w:rPr>
              <w:t>Hobbies and sports sentences</w:t>
            </w:r>
          </w:p>
        </w:tc>
      </w:tr>
    </w:tbl>
    <w:p w:rsidR="00FB78C3" w:rsidRPr="00F872FA" w:rsidRDefault="00FB78C3" w:rsidP="00693F38">
      <w:pPr>
        <w:jc w:val="center"/>
        <w:rPr>
          <w:rFonts w:ascii="Trebuchet MS" w:hAnsi="Trebuchet MS"/>
          <w:sz w:val="22"/>
          <w:szCs w:val="22"/>
        </w:rPr>
      </w:pPr>
    </w:p>
    <w:p w:rsidR="00693F38" w:rsidRPr="00F872FA" w:rsidRDefault="00693F38" w:rsidP="00693F38">
      <w:pPr>
        <w:jc w:val="center"/>
        <w:rPr>
          <w:rFonts w:ascii="Trebuchet MS" w:hAnsi="Trebuchet MS"/>
          <w:sz w:val="22"/>
          <w:szCs w:val="22"/>
        </w:rPr>
      </w:pPr>
      <w:r w:rsidRPr="00F872FA">
        <w:rPr>
          <w:rFonts w:ascii="Trebuchet MS" w:hAnsi="Trebuchet MS"/>
          <w:sz w:val="22"/>
          <w:szCs w:val="22"/>
        </w:rPr>
        <w:t xml:space="preserve">Horton Grange Primary School </w:t>
      </w:r>
      <w:r w:rsidR="006E2F49" w:rsidRPr="00F872FA">
        <w:rPr>
          <w:rFonts w:ascii="Trebuchet MS" w:hAnsi="Trebuchet MS"/>
          <w:sz w:val="22"/>
          <w:szCs w:val="22"/>
        </w:rPr>
        <w:t xml:space="preserve">Long Term Plan Year 5 </w:t>
      </w:r>
      <w:r w:rsidR="001A0568">
        <w:rPr>
          <w:rFonts w:ascii="Trebuchet MS" w:hAnsi="Trebuchet MS"/>
          <w:sz w:val="22"/>
          <w:szCs w:val="22"/>
        </w:rPr>
        <w:t>2018-2019</w:t>
      </w:r>
    </w:p>
    <w:p w:rsidR="00E41D6A" w:rsidRDefault="00E41D6A" w:rsidP="00693F38">
      <w:pPr>
        <w:rPr>
          <w:rFonts w:ascii="Trebuchet MS" w:hAnsi="Trebuchet MS"/>
          <w:sz w:val="22"/>
          <w:szCs w:val="22"/>
        </w:rPr>
      </w:pPr>
    </w:p>
    <w:p w:rsidR="008462D2" w:rsidRDefault="008E5A87" w:rsidP="00693F38">
      <w:pPr>
        <w:rPr>
          <w:rFonts w:ascii="Trebuchet MS" w:hAnsi="Trebuchet MS"/>
          <w:sz w:val="22"/>
          <w:szCs w:val="22"/>
        </w:rPr>
      </w:pPr>
      <w:r w:rsidRPr="00E61B1E">
        <w:rPr>
          <w:rFonts w:ascii="Trebuchet MS" w:hAnsi="Trebuchet MS"/>
          <w:sz w:val="22"/>
          <w:szCs w:val="22"/>
          <w:highlight w:val="yellow"/>
        </w:rPr>
        <w:t>IA</w:t>
      </w:r>
    </w:p>
    <w:p w:rsidR="008462D2" w:rsidRDefault="008462D2" w:rsidP="00693F38">
      <w:pPr>
        <w:rPr>
          <w:rFonts w:ascii="Trebuchet MS" w:hAnsi="Trebuchet MS"/>
          <w:sz w:val="22"/>
          <w:szCs w:val="22"/>
        </w:rPr>
      </w:pPr>
      <w:r w:rsidRPr="008462D2">
        <w:rPr>
          <w:rFonts w:ascii="Trebuchet MS" w:hAnsi="Trebuchet MS"/>
          <w:sz w:val="22"/>
          <w:szCs w:val="22"/>
          <w:highlight w:val="magenta"/>
        </w:rPr>
        <w:t>HP</w:t>
      </w:r>
    </w:p>
    <w:p w:rsidR="008462D2" w:rsidRPr="00F872FA" w:rsidRDefault="008462D2" w:rsidP="00693F38">
      <w:pPr>
        <w:rPr>
          <w:rFonts w:ascii="Trebuchet MS" w:hAnsi="Trebuchet MS"/>
          <w:sz w:val="22"/>
          <w:szCs w:val="22"/>
        </w:rPr>
      </w:pPr>
      <w:r w:rsidRPr="00E61B1E">
        <w:rPr>
          <w:rFonts w:ascii="Trebuchet MS" w:hAnsi="Trebuchet MS"/>
          <w:sz w:val="22"/>
          <w:szCs w:val="22"/>
          <w:highlight w:val="cyan"/>
        </w:rPr>
        <w:t>SM</w:t>
      </w:r>
    </w:p>
    <w:sectPr w:rsidR="008462D2" w:rsidRPr="00F872FA" w:rsidSect="004D6061">
      <w:pgSz w:w="16839" w:h="11907" w:orient="landscape" w:code="9"/>
      <w:pgMar w:top="360" w:right="1440" w:bottom="360" w:left="1440" w:header="709" w:footer="709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6A18"/>
    <w:multiLevelType w:val="hybridMultilevel"/>
    <w:tmpl w:val="A3207C6A"/>
    <w:lvl w:ilvl="0" w:tplc="3B3030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A5"/>
    <w:rsid w:val="0001181A"/>
    <w:rsid w:val="0001322F"/>
    <w:rsid w:val="000269FC"/>
    <w:rsid w:val="0002745F"/>
    <w:rsid w:val="00040D9F"/>
    <w:rsid w:val="00054D96"/>
    <w:rsid w:val="00067F12"/>
    <w:rsid w:val="00080F75"/>
    <w:rsid w:val="00085328"/>
    <w:rsid w:val="000D759C"/>
    <w:rsid w:val="000F759D"/>
    <w:rsid w:val="001159FD"/>
    <w:rsid w:val="00125165"/>
    <w:rsid w:val="00126344"/>
    <w:rsid w:val="00134E22"/>
    <w:rsid w:val="00140488"/>
    <w:rsid w:val="00165AFB"/>
    <w:rsid w:val="00166F10"/>
    <w:rsid w:val="00182B66"/>
    <w:rsid w:val="001A0568"/>
    <w:rsid w:val="001B1C2C"/>
    <w:rsid w:val="001B1C44"/>
    <w:rsid w:val="001C68F5"/>
    <w:rsid w:val="001D783E"/>
    <w:rsid w:val="00225D64"/>
    <w:rsid w:val="00240D46"/>
    <w:rsid w:val="0026193B"/>
    <w:rsid w:val="002C06B2"/>
    <w:rsid w:val="002F6595"/>
    <w:rsid w:val="00306B24"/>
    <w:rsid w:val="0033336A"/>
    <w:rsid w:val="00355CC7"/>
    <w:rsid w:val="0036601C"/>
    <w:rsid w:val="003714FA"/>
    <w:rsid w:val="003926DE"/>
    <w:rsid w:val="00392B93"/>
    <w:rsid w:val="003B0811"/>
    <w:rsid w:val="003C57C2"/>
    <w:rsid w:val="003C7CAA"/>
    <w:rsid w:val="003E02C4"/>
    <w:rsid w:val="003E4B3F"/>
    <w:rsid w:val="004039F4"/>
    <w:rsid w:val="0040584F"/>
    <w:rsid w:val="00406A51"/>
    <w:rsid w:val="004310B9"/>
    <w:rsid w:val="0044416B"/>
    <w:rsid w:val="004669E3"/>
    <w:rsid w:val="004849EA"/>
    <w:rsid w:val="004A6225"/>
    <w:rsid w:val="004C28F0"/>
    <w:rsid w:val="004D1BF7"/>
    <w:rsid w:val="004D6061"/>
    <w:rsid w:val="004E1945"/>
    <w:rsid w:val="004E6514"/>
    <w:rsid w:val="004F7F5A"/>
    <w:rsid w:val="00516E0A"/>
    <w:rsid w:val="00557657"/>
    <w:rsid w:val="00563531"/>
    <w:rsid w:val="005829A2"/>
    <w:rsid w:val="00583176"/>
    <w:rsid w:val="00583490"/>
    <w:rsid w:val="005911FB"/>
    <w:rsid w:val="00591D87"/>
    <w:rsid w:val="00592304"/>
    <w:rsid w:val="005A1CEF"/>
    <w:rsid w:val="005A30CC"/>
    <w:rsid w:val="005D274A"/>
    <w:rsid w:val="005D359C"/>
    <w:rsid w:val="005D6FAA"/>
    <w:rsid w:val="005E4A49"/>
    <w:rsid w:val="005E647F"/>
    <w:rsid w:val="005F1786"/>
    <w:rsid w:val="005F38FA"/>
    <w:rsid w:val="005F6C6C"/>
    <w:rsid w:val="006124E1"/>
    <w:rsid w:val="00631961"/>
    <w:rsid w:val="0066027C"/>
    <w:rsid w:val="00665678"/>
    <w:rsid w:val="0067313C"/>
    <w:rsid w:val="00693F38"/>
    <w:rsid w:val="00695682"/>
    <w:rsid w:val="006A71BB"/>
    <w:rsid w:val="006B3B78"/>
    <w:rsid w:val="006B5F05"/>
    <w:rsid w:val="006E2F49"/>
    <w:rsid w:val="0070291D"/>
    <w:rsid w:val="00705065"/>
    <w:rsid w:val="00735E9E"/>
    <w:rsid w:val="00751A21"/>
    <w:rsid w:val="00753504"/>
    <w:rsid w:val="007853C7"/>
    <w:rsid w:val="007945E0"/>
    <w:rsid w:val="007C68E8"/>
    <w:rsid w:val="007F12E0"/>
    <w:rsid w:val="008006F0"/>
    <w:rsid w:val="00804687"/>
    <w:rsid w:val="00826A27"/>
    <w:rsid w:val="008462D2"/>
    <w:rsid w:val="00854C8D"/>
    <w:rsid w:val="00864191"/>
    <w:rsid w:val="00876953"/>
    <w:rsid w:val="00881836"/>
    <w:rsid w:val="00891D5B"/>
    <w:rsid w:val="00893EA6"/>
    <w:rsid w:val="00894B0B"/>
    <w:rsid w:val="008A27CE"/>
    <w:rsid w:val="008B22E8"/>
    <w:rsid w:val="008C0278"/>
    <w:rsid w:val="008C0BF3"/>
    <w:rsid w:val="008E5A87"/>
    <w:rsid w:val="008F5075"/>
    <w:rsid w:val="008F73E0"/>
    <w:rsid w:val="00904E7E"/>
    <w:rsid w:val="00905FF8"/>
    <w:rsid w:val="00915FA0"/>
    <w:rsid w:val="009230C5"/>
    <w:rsid w:val="009667E2"/>
    <w:rsid w:val="00973A93"/>
    <w:rsid w:val="009778AB"/>
    <w:rsid w:val="009848CE"/>
    <w:rsid w:val="00991576"/>
    <w:rsid w:val="009B0D10"/>
    <w:rsid w:val="009B1FD2"/>
    <w:rsid w:val="009D0CE3"/>
    <w:rsid w:val="009F6A2B"/>
    <w:rsid w:val="00A12DA1"/>
    <w:rsid w:val="00A24B2B"/>
    <w:rsid w:val="00A53D40"/>
    <w:rsid w:val="00A548FF"/>
    <w:rsid w:val="00A60759"/>
    <w:rsid w:val="00A662E2"/>
    <w:rsid w:val="00A71E9C"/>
    <w:rsid w:val="00A75811"/>
    <w:rsid w:val="00A8219E"/>
    <w:rsid w:val="00A92CE4"/>
    <w:rsid w:val="00A964B3"/>
    <w:rsid w:val="00AA342C"/>
    <w:rsid w:val="00AB5FB5"/>
    <w:rsid w:val="00AD75E4"/>
    <w:rsid w:val="00AE358E"/>
    <w:rsid w:val="00AE5292"/>
    <w:rsid w:val="00AE58C0"/>
    <w:rsid w:val="00AF3A54"/>
    <w:rsid w:val="00B113D4"/>
    <w:rsid w:val="00B33656"/>
    <w:rsid w:val="00B420EF"/>
    <w:rsid w:val="00B425BC"/>
    <w:rsid w:val="00B77D8F"/>
    <w:rsid w:val="00B922AB"/>
    <w:rsid w:val="00BA157A"/>
    <w:rsid w:val="00BB0286"/>
    <w:rsid w:val="00BC2C8D"/>
    <w:rsid w:val="00BC4A11"/>
    <w:rsid w:val="00BD005A"/>
    <w:rsid w:val="00C42C45"/>
    <w:rsid w:val="00C50FC6"/>
    <w:rsid w:val="00C67253"/>
    <w:rsid w:val="00C778DC"/>
    <w:rsid w:val="00CB67A9"/>
    <w:rsid w:val="00CE24B6"/>
    <w:rsid w:val="00D115A9"/>
    <w:rsid w:val="00D12437"/>
    <w:rsid w:val="00D40FC0"/>
    <w:rsid w:val="00D43ACC"/>
    <w:rsid w:val="00D63979"/>
    <w:rsid w:val="00D66E94"/>
    <w:rsid w:val="00D74BA0"/>
    <w:rsid w:val="00D7620B"/>
    <w:rsid w:val="00D83DCC"/>
    <w:rsid w:val="00DA0AE6"/>
    <w:rsid w:val="00DA65D6"/>
    <w:rsid w:val="00DB780B"/>
    <w:rsid w:val="00DC1B63"/>
    <w:rsid w:val="00DD1D52"/>
    <w:rsid w:val="00DD7809"/>
    <w:rsid w:val="00DE29F1"/>
    <w:rsid w:val="00DE529C"/>
    <w:rsid w:val="00E17AA2"/>
    <w:rsid w:val="00E2169E"/>
    <w:rsid w:val="00E272A5"/>
    <w:rsid w:val="00E40ADD"/>
    <w:rsid w:val="00E41432"/>
    <w:rsid w:val="00E41D6A"/>
    <w:rsid w:val="00E61B1E"/>
    <w:rsid w:val="00E84597"/>
    <w:rsid w:val="00E90B99"/>
    <w:rsid w:val="00E97D63"/>
    <w:rsid w:val="00EB7388"/>
    <w:rsid w:val="00EC0862"/>
    <w:rsid w:val="00EE7B0A"/>
    <w:rsid w:val="00F02508"/>
    <w:rsid w:val="00F0432F"/>
    <w:rsid w:val="00F12CA2"/>
    <w:rsid w:val="00F13872"/>
    <w:rsid w:val="00F177F8"/>
    <w:rsid w:val="00F22F39"/>
    <w:rsid w:val="00F24928"/>
    <w:rsid w:val="00F5765E"/>
    <w:rsid w:val="00F6548F"/>
    <w:rsid w:val="00F735E9"/>
    <w:rsid w:val="00F83250"/>
    <w:rsid w:val="00F872FA"/>
    <w:rsid w:val="00F91E6F"/>
    <w:rsid w:val="00F97CC9"/>
    <w:rsid w:val="00FB2ABF"/>
    <w:rsid w:val="00FB78C3"/>
    <w:rsid w:val="00FD4B25"/>
    <w:rsid w:val="00FD5BA4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061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D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606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Horton Grange Primary School Long Term Plan Year 3</vt:lpstr>
    </vt:vector>
  </TitlesOfParts>
  <Company>Horton Grange Primary School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Horton Grange Primary School Long Term Plan Year 3</dc:title>
  <dc:creator>Humaira Batool</dc:creator>
  <cp:lastModifiedBy>Siobhan Barford</cp:lastModifiedBy>
  <cp:revision>2</cp:revision>
  <cp:lastPrinted>2016-02-03T14:03:00Z</cp:lastPrinted>
  <dcterms:created xsi:type="dcterms:W3CDTF">2018-07-23T07:07:00Z</dcterms:created>
  <dcterms:modified xsi:type="dcterms:W3CDTF">2018-07-23T07:07:00Z</dcterms:modified>
</cp:coreProperties>
</file>