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DD" w:rsidRPr="007D79DD" w:rsidRDefault="007D79DD" w:rsidP="007D79DD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/>
          <w:bCs/>
          <w:color w:val="005192"/>
          <w:sz w:val="38"/>
          <w:szCs w:val="38"/>
          <w:lang w:eastAsia="en-GB"/>
        </w:rPr>
      </w:pPr>
      <w:r w:rsidRPr="007D79DD">
        <w:rPr>
          <w:rFonts w:ascii="Arial" w:eastAsia="Times New Roman" w:hAnsi="Arial" w:cs="Arial"/>
          <w:b/>
          <w:bCs/>
          <w:color w:val="005192"/>
          <w:sz w:val="38"/>
          <w:szCs w:val="38"/>
          <w:lang w:eastAsia="en-GB"/>
        </w:rPr>
        <w:br/>
        <w:t>What is free early education and childcare?</w:t>
      </w:r>
    </w:p>
    <w:p w:rsidR="007D79DD" w:rsidRPr="007D79DD" w:rsidRDefault="007D79DD" w:rsidP="007D79D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The government funds up to 570 hours of free childcare per year for eligible 2 year olds. This works out as 15 hours a week if your child takes up the childcare during term time, or you could take fewer hours over more weeks in the year.</w:t>
      </w:r>
    </w:p>
    <w:p w:rsidR="007D79DD" w:rsidRPr="007D79DD" w:rsidRDefault="007D79DD" w:rsidP="007D79D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All eligible two year olds are able to take a place the term after their birthday</w:t>
      </w:r>
    </w:p>
    <w:tbl>
      <w:tblPr>
        <w:tblW w:w="1137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6894"/>
      </w:tblGrid>
      <w:tr w:rsidR="007D79DD" w:rsidRPr="007D79DD" w:rsidTr="007D79DD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6E5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b/>
                <w:bCs/>
                <w:color w:val="005192"/>
                <w:sz w:val="24"/>
                <w:szCs w:val="24"/>
                <w:lang w:eastAsia="en-GB"/>
              </w:rPr>
              <w:t>Child’s 2nd birthday is between: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6E5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b/>
                <w:bCs/>
                <w:color w:val="005192"/>
                <w:sz w:val="24"/>
                <w:szCs w:val="24"/>
                <w:lang w:eastAsia="en-GB"/>
              </w:rPr>
              <w:t>When you can claim:</w:t>
            </w:r>
          </w:p>
        </w:tc>
      </w:tr>
      <w:tr w:rsidR="007D79DD" w:rsidRPr="007D79DD" w:rsidTr="007D79D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150" w:line="384" w:lineRule="atLeast"/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  <w:t>1 January to 31 March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150" w:line="384" w:lineRule="atLeast"/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  <w:t>the beginning of Summer term on or after 1 April</w:t>
            </w:r>
          </w:p>
        </w:tc>
      </w:tr>
      <w:tr w:rsidR="007D79DD" w:rsidRPr="007D79DD" w:rsidTr="007D79D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150" w:line="384" w:lineRule="atLeast"/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  <w:t>1 April to 31 August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150" w:line="384" w:lineRule="atLeast"/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  <w:t>the beginning of Autumn term on or after 1 September</w:t>
            </w:r>
          </w:p>
        </w:tc>
      </w:tr>
      <w:tr w:rsidR="007D79DD" w:rsidRPr="007D79DD" w:rsidTr="007D79DD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150" w:line="384" w:lineRule="atLeast"/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  <w:t>1 September to 31 December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9DD" w:rsidRPr="007D79DD" w:rsidRDefault="007D79DD" w:rsidP="007D79DD">
            <w:pPr>
              <w:spacing w:after="150" w:line="384" w:lineRule="atLeast"/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</w:pPr>
            <w:r w:rsidRPr="007D79DD">
              <w:rPr>
                <w:rFonts w:ascii="Arial" w:eastAsia="Times New Roman" w:hAnsi="Arial" w:cs="Arial"/>
                <w:color w:val="005192"/>
                <w:sz w:val="24"/>
                <w:szCs w:val="24"/>
                <w:lang w:eastAsia="en-GB"/>
              </w:rPr>
              <w:t>the beginning of Spring term on or after 1 January</w:t>
            </w:r>
          </w:p>
        </w:tc>
      </w:tr>
    </w:tbl>
    <w:p w:rsidR="007D79DD" w:rsidRPr="007D79DD" w:rsidRDefault="007D79DD" w:rsidP="007D79D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005192"/>
          <w:sz w:val="29"/>
          <w:szCs w:val="29"/>
          <w:lang w:eastAsia="en-GB"/>
        </w:rPr>
      </w:pPr>
      <w:r w:rsidRPr="007D79DD">
        <w:rPr>
          <w:rFonts w:ascii="Arial" w:eastAsia="Times New Roman" w:hAnsi="Arial" w:cs="Arial"/>
          <w:b/>
          <w:bCs/>
          <w:color w:val="005192"/>
          <w:sz w:val="29"/>
          <w:szCs w:val="29"/>
          <w:lang w:eastAsia="en-GB"/>
        </w:rPr>
        <w:t>Is it really free?</w:t>
      </w:r>
    </w:p>
    <w:p w:rsidR="007D79DD" w:rsidRPr="007D79DD" w:rsidRDefault="007D79DD" w:rsidP="007D79D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Yes and what's more it's worth almost £3,000 per year!!</w:t>
      </w:r>
    </w:p>
    <w:p w:rsidR="007D79DD" w:rsidRPr="007D79DD" w:rsidRDefault="007D79DD" w:rsidP="007D79D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The childcare setting claims the money from the council for these hours so you don’t have to pay for them.</w:t>
      </w:r>
    </w:p>
    <w:p w:rsidR="007D79DD" w:rsidRPr="007D79DD" w:rsidRDefault="007D79DD" w:rsidP="007D79D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In some childcare settings it is possible to pay for additional childcare if you need to.</w:t>
      </w:r>
    </w:p>
    <w:p w:rsidR="007D79DD" w:rsidRPr="007D79DD" w:rsidRDefault="007D79DD" w:rsidP="007D79DD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005192"/>
          <w:sz w:val="29"/>
          <w:szCs w:val="29"/>
          <w:lang w:eastAsia="en-GB"/>
        </w:rPr>
      </w:pPr>
      <w:r w:rsidRPr="007D79DD">
        <w:rPr>
          <w:rFonts w:ascii="Arial" w:eastAsia="Times New Roman" w:hAnsi="Arial" w:cs="Arial"/>
          <w:b/>
          <w:bCs/>
          <w:color w:val="005192"/>
          <w:sz w:val="29"/>
          <w:szCs w:val="29"/>
          <w:lang w:eastAsia="en-GB"/>
        </w:rPr>
        <w:t>Is my child eligible?</w:t>
      </w:r>
    </w:p>
    <w:p w:rsidR="007D79DD" w:rsidRPr="007D79DD" w:rsidRDefault="007D79DD" w:rsidP="007D79D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If your child is two you are eligible if you are claiming any one of the following: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Income Support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Income-based Jobseeker’s Allowance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Income related Employment and Support Allowance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Support under part VI of the Immigration and Asylum Act 1999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The Guaranteed element of State Pension Credit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Child Tax Credit with earnings from employment below £16,190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Working Tax Credit with earnings from employment are below £16,190</w:t>
      </w:r>
    </w:p>
    <w:p w:rsidR="007D79DD" w:rsidRPr="007D79DD" w:rsidRDefault="007D79DD" w:rsidP="007D79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Disability Living Allowance (for the child not yourself).</w:t>
      </w:r>
    </w:p>
    <w:p w:rsidR="007D79DD" w:rsidRPr="007D79DD" w:rsidRDefault="007D79DD" w:rsidP="007D79D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Or if your child:</w:t>
      </w:r>
    </w:p>
    <w:p w:rsidR="007D79DD" w:rsidRPr="007D79DD" w:rsidRDefault="007D79DD" w:rsidP="007D7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is a looked after child</w:t>
      </w:r>
    </w:p>
    <w:p w:rsidR="007D79DD" w:rsidRPr="007D79DD" w:rsidRDefault="007D79DD" w:rsidP="007D7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t>has left care - a child who has left care through a child arrangement order (formerly known as special guardianship) or an adoption or residence order</w:t>
      </w:r>
    </w:p>
    <w:p w:rsidR="007D79DD" w:rsidRPr="007D79DD" w:rsidRDefault="007D79DD" w:rsidP="007D7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5192"/>
          <w:sz w:val="24"/>
          <w:szCs w:val="24"/>
          <w:lang w:eastAsia="en-GB"/>
        </w:rPr>
      </w:pPr>
      <w:r w:rsidRPr="007D79DD">
        <w:rPr>
          <w:rFonts w:ascii="Arial" w:eastAsia="Times New Roman" w:hAnsi="Arial" w:cs="Arial"/>
          <w:color w:val="005192"/>
          <w:sz w:val="24"/>
          <w:szCs w:val="24"/>
          <w:lang w:eastAsia="en-GB"/>
        </w:rPr>
        <w:lastRenderedPageBreak/>
        <w:t>has special educational needs, and/or disabilities – but only if he/she has a current SEN statement or an Education, Health and Care plan or receives Disability Living Allowance.</w:t>
      </w:r>
    </w:p>
    <w:p w:rsidR="007D79DD" w:rsidRPr="007D79DD" w:rsidRDefault="007D79DD" w:rsidP="007D79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D79DD" w:rsidRPr="007D79DD" w:rsidRDefault="007D79DD" w:rsidP="007D79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D79DD" w:rsidRPr="007D79DD" w:rsidRDefault="007D79DD" w:rsidP="007D79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D79DD" w:rsidRPr="007D79DD" w:rsidRDefault="007D79DD" w:rsidP="007D79D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hyperlink r:id="rId6" w:tgtFrame="_blank" w:history="1">
        <w:r w:rsidRPr="007D79D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htt</w:t>
        </w:r>
        <w:bookmarkStart w:id="0" w:name="_GoBack"/>
        <w:r w:rsidRPr="007D79D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GB"/>
          </w:rPr>
          <w:t>ps://online.bradford.gov.uk/ufs/CAC.eb?ebd=0&amp;ebp=10&amp;ebz=1_1507551289966</w:t>
        </w:r>
        <w:bookmarkEnd w:id="0"/>
      </w:hyperlink>
    </w:p>
    <w:p w:rsidR="00C02AAD" w:rsidRDefault="00C02AAD"/>
    <w:sectPr w:rsidR="00C0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FF3"/>
    <w:multiLevelType w:val="multilevel"/>
    <w:tmpl w:val="50F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06C65"/>
    <w:multiLevelType w:val="multilevel"/>
    <w:tmpl w:val="6F2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D"/>
    <w:rsid w:val="007D79DD"/>
    <w:rsid w:val="00C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D7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9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D79D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D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9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7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D7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9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D79D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D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9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bradford.gov.uk/ufs/CAC.eb?ebd=0&amp;ebp=10&amp;ebz=1_15075512899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1</cp:revision>
  <dcterms:created xsi:type="dcterms:W3CDTF">2018-05-01T08:26:00Z</dcterms:created>
  <dcterms:modified xsi:type="dcterms:W3CDTF">2018-05-01T08:26:00Z</dcterms:modified>
</cp:coreProperties>
</file>